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0A84" w:rsidRPr="00040A84" w:rsidRDefault="00040A84" w:rsidP="00040A84">
      <w:pPr>
        <w:ind w:left="5103"/>
        <w:jc w:val="center"/>
        <w:rPr>
          <w:sz w:val="28"/>
          <w:szCs w:val="28"/>
        </w:rPr>
      </w:pPr>
      <w:r w:rsidRPr="00040A84">
        <w:rPr>
          <w:sz w:val="28"/>
          <w:szCs w:val="28"/>
        </w:rPr>
        <w:t>ПРИЛОЖЕНИЕ</w:t>
      </w:r>
    </w:p>
    <w:p w:rsidR="00040A84" w:rsidRPr="00040A84" w:rsidRDefault="00040A84" w:rsidP="00040A84">
      <w:pPr>
        <w:ind w:left="5103"/>
        <w:jc w:val="center"/>
        <w:rPr>
          <w:sz w:val="28"/>
          <w:szCs w:val="28"/>
        </w:rPr>
      </w:pPr>
    </w:p>
    <w:p w:rsidR="00040A84" w:rsidRPr="00040A84" w:rsidRDefault="00040A84" w:rsidP="00040A84">
      <w:pPr>
        <w:ind w:left="5103"/>
        <w:jc w:val="center"/>
        <w:rPr>
          <w:sz w:val="28"/>
          <w:szCs w:val="28"/>
        </w:rPr>
      </w:pPr>
      <w:r w:rsidRPr="00040A84">
        <w:rPr>
          <w:sz w:val="28"/>
          <w:szCs w:val="28"/>
        </w:rPr>
        <w:t>к постановлению Администрации</w:t>
      </w:r>
    </w:p>
    <w:p w:rsidR="00040A84" w:rsidRPr="00040A84" w:rsidRDefault="00040A84" w:rsidP="00040A84">
      <w:pPr>
        <w:ind w:left="5103"/>
        <w:jc w:val="center"/>
        <w:rPr>
          <w:sz w:val="28"/>
          <w:szCs w:val="28"/>
        </w:rPr>
      </w:pPr>
      <w:r w:rsidRPr="00040A84">
        <w:rPr>
          <w:sz w:val="28"/>
          <w:szCs w:val="28"/>
        </w:rPr>
        <w:t>муниципального образования</w:t>
      </w:r>
    </w:p>
    <w:p w:rsidR="00040A84" w:rsidRPr="00040A84" w:rsidRDefault="00040A84" w:rsidP="00040A84">
      <w:pPr>
        <w:ind w:left="5103"/>
        <w:jc w:val="center"/>
        <w:rPr>
          <w:sz w:val="28"/>
          <w:szCs w:val="28"/>
        </w:rPr>
      </w:pPr>
      <w:r w:rsidRPr="00040A84">
        <w:rPr>
          <w:sz w:val="28"/>
          <w:szCs w:val="28"/>
        </w:rPr>
        <w:t>«Сенгилеевский район»</w:t>
      </w:r>
    </w:p>
    <w:p w:rsidR="00040A84" w:rsidRPr="00040A84" w:rsidRDefault="00040A84" w:rsidP="00040A84">
      <w:pPr>
        <w:pStyle w:val="ConsPlusNormal"/>
        <w:ind w:left="5103"/>
        <w:jc w:val="center"/>
        <w:rPr>
          <w:rFonts w:ascii="Times New Roman" w:hAnsi="Times New Roman" w:cs="Times New Roman"/>
          <w:sz w:val="28"/>
          <w:szCs w:val="28"/>
        </w:rPr>
      </w:pPr>
      <w:r w:rsidRPr="00040A84">
        <w:rPr>
          <w:rFonts w:ascii="Times New Roman" w:hAnsi="Times New Roman" w:cs="Times New Roman"/>
          <w:sz w:val="28"/>
          <w:szCs w:val="28"/>
        </w:rPr>
        <w:t>от 07 апреля 2017 года № 124-п</w:t>
      </w:r>
    </w:p>
    <w:p w:rsidR="004238DA" w:rsidRPr="00040A84" w:rsidRDefault="004238DA" w:rsidP="00040A84">
      <w:pPr>
        <w:ind w:left="5103"/>
        <w:jc w:val="center"/>
        <w:rPr>
          <w:b/>
          <w:sz w:val="28"/>
          <w:szCs w:val="28"/>
        </w:rPr>
      </w:pPr>
    </w:p>
    <w:p w:rsidR="00040A84" w:rsidRPr="00040A84" w:rsidRDefault="00040A84" w:rsidP="00040A84">
      <w:pPr>
        <w:pStyle w:val="heading1"/>
        <w:jc w:val="center"/>
        <w:rPr>
          <w:rStyle w:val="a4"/>
          <w:rFonts w:eastAsia="Times New Roman CYR" w:cs="Times New Roman"/>
          <w:bCs w:val="0"/>
          <w:color w:val="000000"/>
          <w:sz w:val="28"/>
          <w:szCs w:val="28"/>
          <w:lang w:val="ru-RU"/>
        </w:rPr>
      </w:pPr>
      <w:r w:rsidRPr="00040A84">
        <w:rPr>
          <w:rStyle w:val="a4"/>
          <w:rFonts w:eastAsia="Times New Roman CYR" w:cs="Times New Roman"/>
          <w:bCs w:val="0"/>
          <w:color w:val="000000"/>
          <w:sz w:val="28"/>
          <w:szCs w:val="28"/>
          <w:lang w:val="ru-RU"/>
        </w:rPr>
        <w:t>Правила</w:t>
      </w:r>
    </w:p>
    <w:p w:rsidR="00040A84" w:rsidRDefault="00040A84" w:rsidP="00040A84">
      <w:pPr>
        <w:pStyle w:val="heading1"/>
        <w:jc w:val="center"/>
        <w:rPr>
          <w:rStyle w:val="a4"/>
          <w:rFonts w:eastAsia="Times New Roman CYR" w:cs="Times New Roman"/>
          <w:bCs w:val="0"/>
          <w:color w:val="000000"/>
          <w:sz w:val="28"/>
          <w:szCs w:val="28"/>
          <w:lang w:val="ru-RU"/>
        </w:rPr>
      </w:pPr>
      <w:r w:rsidRPr="00040A84">
        <w:rPr>
          <w:rStyle w:val="a4"/>
          <w:rFonts w:eastAsia="Times New Roman CYR" w:cs="Times New Roman"/>
          <w:bCs w:val="0"/>
          <w:color w:val="000000"/>
          <w:sz w:val="28"/>
          <w:szCs w:val="28"/>
          <w:lang w:val="ru-RU"/>
        </w:rPr>
        <w:t xml:space="preserve">организации перевозки пассажиров автомобильным транспортом на  муниципальных </w:t>
      </w:r>
      <w:r>
        <w:rPr>
          <w:rStyle w:val="a4"/>
          <w:rFonts w:eastAsia="Times New Roman CYR" w:cs="Times New Roman"/>
          <w:bCs w:val="0"/>
          <w:color w:val="000000"/>
          <w:sz w:val="28"/>
          <w:szCs w:val="28"/>
          <w:lang w:val="ru-RU"/>
        </w:rPr>
        <w:t xml:space="preserve">маршрутах регулярных перевозок </w:t>
      </w:r>
      <w:r w:rsidRPr="00040A84">
        <w:rPr>
          <w:rStyle w:val="a4"/>
          <w:rFonts w:eastAsia="Times New Roman CYR" w:cs="Times New Roman"/>
          <w:bCs w:val="0"/>
          <w:color w:val="000000"/>
          <w:sz w:val="28"/>
          <w:szCs w:val="28"/>
          <w:lang w:val="ru-RU"/>
        </w:rPr>
        <w:t xml:space="preserve">на территории муниципального образования «Сенгилеевский район» </w:t>
      </w:r>
    </w:p>
    <w:p w:rsidR="00040A84" w:rsidRDefault="00040A84" w:rsidP="00040A84">
      <w:pPr>
        <w:pStyle w:val="heading1"/>
        <w:jc w:val="center"/>
        <w:rPr>
          <w:rStyle w:val="a4"/>
          <w:rFonts w:eastAsia="Times New Roman CYR" w:cs="Times New Roman"/>
          <w:bCs w:val="0"/>
          <w:color w:val="000000"/>
          <w:sz w:val="28"/>
          <w:szCs w:val="28"/>
          <w:lang w:val="ru-RU"/>
        </w:rPr>
      </w:pPr>
      <w:r w:rsidRPr="00040A84">
        <w:rPr>
          <w:rStyle w:val="a4"/>
          <w:rFonts w:eastAsia="Times New Roman CYR" w:cs="Times New Roman"/>
          <w:bCs w:val="0"/>
          <w:color w:val="000000"/>
          <w:sz w:val="28"/>
          <w:szCs w:val="28"/>
          <w:lang w:val="ru-RU"/>
        </w:rPr>
        <w:t>Ульяновской области</w:t>
      </w:r>
    </w:p>
    <w:p w:rsidR="00040A84" w:rsidRPr="00040A84" w:rsidRDefault="00040A84" w:rsidP="00040A84">
      <w:pPr>
        <w:rPr>
          <w:rFonts w:eastAsia="Times New Roman CYR"/>
          <w:lang w:eastAsia="fa-IR" w:bidi="fa-IR"/>
        </w:rPr>
      </w:pPr>
    </w:p>
    <w:p w:rsidR="00040A84" w:rsidRPr="00040A84" w:rsidRDefault="00040A84" w:rsidP="00040A84">
      <w:pPr>
        <w:pStyle w:val="heading1"/>
        <w:jc w:val="center"/>
        <w:rPr>
          <w:rFonts w:eastAsia="Times New Roman CYR" w:cs="Times New Roman"/>
          <w:color w:val="000000"/>
          <w:sz w:val="28"/>
          <w:szCs w:val="28"/>
        </w:rPr>
      </w:pPr>
      <w:r w:rsidRPr="00040A84">
        <w:rPr>
          <w:rFonts w:eastAsia="Times New Roman CYR" w:cs="Times New Roman"/>
          <w:color w:val="000000"/>
          <w:sz w:val="28"/>
          <w:szCs w:val="28"/>
        </w:rPr>
        <w:t>1. Общие положения</w:t>
      </w:r>
    </w:p>
    <w:p w:rsidR="00040A84" w:rsidRPr="00040A84" w:rsidRDefault="00040A84" w:rsidP="00040A84">
      <w:pPr>
        <w:pStyle w:val="heading1"/>
        <w:jc w:val="both"/>
        <w:rPr>
          <w:rFonts w:eastAsia="Times New Roman CYR" w:cs="Times New Roman"/>
          <w:color w:val="000000"/>
          <w:sz w:val="28"/>
          <w:szCs w:val="28"/>
        </w:rPr>
      </w:pPr>
      <w:r w:rsidRPr="00040A84">
        <w:rPr>
          <w:rStyle w:val="a4"/>
          <w:rFonts w:eastAsia="Times New Roman CYR" w:cs="Times New Roman"/>
          <w:b w:val="0"/>
          <w:bCs w:val="0"/>
          <w:color w:val="000000"/>
          <w:sz w:val="28"/>
          <w:szCs w:val="28"/>
          <w:lang w:val="ru-RU"/>
        </w:rPr>
        <w:tab/>
        <w:t xml:space="preserve">Правила организации перевозки пассажиров автомобильным транспортом на муниципальных </w:t>
      </w:r>
      <w:r w:rsidR="003C41D8">
        <w:rPr>
          <w:rStyle w:val="a4"/>
          <w:rFonts w:eastAsia="Times New Roman CYR" w:cs="Times New Roman"/>
          <w:b w:val="0"/>
          <w:bCs w:val="0"/>
          <w:color w:val="000000"/>
          <w:sz w:val="28"/>
          <w:szCs w:val="28"/>
          <w:lang w:val="ru-RU"/>
        </w:rPr>
        <w:t xml:space="preserve">маршрутах регулярных перевозок </w:t>
      </w:r>
      <w:r w:rsidRPr="00040A84">
        <w:rPr>
          <w:rStyle w:val="a4"/>
          <w:rFonts w:eastAsia="Times New Roman CYR" w:cs="Times New Roman"/>
          <w:b w:val="0"/>
          <w:bCs w:val="0"/>
          <w:color w:val="000000"/>
          <w:sz w:val="28"/>
          <w:szCs w:val="28"/>
          <w:lang w:val="ru-RU"/>
        </w:rPr>
        <w:t xml:space="preserve">на территории муниципального образования </w:t>
      </w:r>
      <w:r w:rsidRPr="00040A84">
        <w:rPr>
          <w:rFonts w:cs="Times New Roman"/>
          <w:sz w:val="28"/>
          <w:szCs w:val="28"/>
        </w:rPr>
        <w:t>«</w:t>
      </w:r>
      <w:r w:rsidRPr="00040A84">
        <w:rPr>
          <w:rFonts w:cs="Times New Roman"/>
          <w:sz w:val="28"/>
          <w:szCs w:val="28"/>
          <w:lang w:val="ru-RU"/>
        </w:rPr>
        <w:t>Сенгилеевский</w:t>
      </w:r>
      <w:r w:rsidRPr="00040A84">
        <w:rPr>
          <w:rFonts w:cs="Times New Roman"/>
          <w:sz w:val="28"/>
          <w:szCs w:val="28"/>
        </w:rPr>
        <w:t xml:space="preserve"> район»</w:t>
      </w:r>
      <w:r w:rsidRPr="00040A84">
        <w:rPr>
          <w:rFonts w:cs="Times New Roman"/>
          <w:sz w:val="28"/>
          <w:szCs w:val="28"/>
          <w:lang w:val="ru-RU"/>
        </w:rPr>
        <w:t xml:space="preserve"> </w:t>
      </w:r>
      <w:r w:rsidRPr="00040A84">
        <w:rPr>
          <w:rStyle w:val="a4"/>
          <w:rFonts w:eastAsia="Times New Roman CYR" w:cs="Times New Roman"/>
          <w:b w:val="0"/>
          <w:bCs w:val="0"/>
          <w:color w:val="000000"/>
          <w:sz w:val="28"/>
          <w:szCs w:val="28"/>
          <w:lang w:val="ru-RU"/>
        </w:rPr>
        <w:t>Ульяновской области</w:t>
      </w:r>
      <w:r w:rsidRPr="00040A84">
        <w:rPr>
          <w:rFonts w:eastAsia="Times New Roman CYR" w:cs="Times New Roman"/>
          <w:color w:val="000000"/>
          <w:sz w:val="28"/>
          <w:szCs w:val="28"/>
        </w:rPr>
        <w:t xml:space="preserve"> (далее - Правила) определяют порядок организации транспор</w:t>
      </w:r>
      <w:r w:rsidR="0010179A">
        <w:rPr>
          <w:rFonts w:eastAsia="Times New Roman CYR" w:cs="Times New Roman"/>
          <w:color w:val="000000"/>
          <w:sz w:val="28"/>
          <w:szCs w:val="28"/>
        </w:rPr>
        <w:t>тного обслуживания населения на</w:t>
      </w:r>
      <w:r w:rsidRPr="00040A84">
        <w:rPr>
          <w:rFonts w:eastAsia="Times New Roman CYR" w:cs="Times New Roman"/>
          <w:color w:val="000000"/>
          <w:sz w:val="28"/>
          <w:szCs w:val="28"/>
        </w:rPr>
        <w:t xml:space="preserve"> муниципальных маршрутах регулярных перевозок пассажиров и б</w:t>
      </w:r>
      <w:r w:rsidR="003C41D8">
        <w:rPr>
          <w:rFonts w:eastAsia="Times New Roman CYR" w:cs="Times New Roman"/>
          <w:color w:val="000000"/>
          <w:sz w:val="28"/>
          <w:szCs w:val="28"/>
        </w:rPr>
        <w:t>агажа автомобильным транспортом</w:t>
      </w:r>
      <w:r w:rsidRPr="00040A84">
        <w:rPr>
          <w:rFonts w:eastAsia="Times New Roman CYR" w:cs="Times New Roman"/>
          <w:color w:val="000000"/>
          <w:sz w:val="28"/>
          <w:szCs w:val="28"/>
        </w:rPr>
        <w:t xml:space="preserve"> на территории</w:t>
      </w:r>
      <w:r w:rsidRPr="00040A84">
        <w:rPr>
          <w:rFonts w:eastAsia="Times New Roman CYR" w:cs="Times New Roman"/>
          <w:color w:val="000000"/>
          <w:sz w:val="28"/>
          <w:szCs w:val="28"/>
          <w:lang w:val="ru-RU"/>
        </w:rPr>
        <w:t xml:space="preserve"> муниципального образования </w:t>
      </w:r>
      <w:r w:rsidRPr="00040A84">
        <w:rPr>
          <w:rFonts w:cs="Times New Roman"/>
          <w:sz w:val="28"/>
          <w:szCs w:val="28"/>
        </w:rPr>
        <w:t>«</w:t>
      </w:r>
      <w:r w:rsidRPr="00040A84">
        <w:rPr>
          <w:rFonts w:cs="Times New Roman"/>
          <w:sz w:val="28"/>
          <w:szCs w:val="28"/>
          <w:lang w:val="ru-RU"/>
        </w:rPr>
        <w:t>Сенгилеевский</w:t>
      </w:r>
      <w:r w:rsidRPr="00040A84">
        <w:rPr>
          <w:rFonts w:cs="Times New Roman"/>
          <w:sz w:val="28"/>
          <w:szCs w:val="28"/>
        </w:rPr>
        <w:t xml:space="preserve"> </w:t>
      </w:r>
      <w:proofErr w:type="spellStart"/>
      <w:r w:rsidRPr="00040A84">
        <w:rPr>
          <w:rFonts w:cs="Times New Roman"/>
          <w:sz w:val="28"/>
          <w:szCs w:val="28"/>
        </w:rPr>
        <w:t>район</w:t>
      </w:r>
      <w:proofErr w:type="spellEnd"/>
      <w:r w:rsidRPr="00040A84">
        <w:rPr>
          <w:rFonts w:cs="Times New Roman"/>
          <w:sz w:val="28"/>
          <w:szCs w:val="28"/>
        </w:rPr>
        <w:t>»</w:t>
      </w:r>
      <w:r w:rsidR="003C41D8">
        <w:rPr>
          <w:rFonts w:cs="Times New Roman"/>
          <w:sz w:val="28"/>
          <w:szCs w:val="28"/>
          <w:lang w:val="ru-RU"/>
        </w:rPr>
        <w:t xml:space="preserve"> </w:t>
      </w:r>
      <w:r w:rsidRPr="00040A84">
        <w:rPr>
          <w:rFonts w:eastAsia="Times New Roman CYR" w:cs="Times New Roman"/>
          <w:color w:val="000000"/>
          <w:sz w:val="28"/>
          <w:szCs w:val="28"/>
        </w:rPr>
        <w:t>в целях:</w:t>
      </w:r>
    </w:p>
    <w:p w:rsidR="00040A84" w:rsidRPr="00040A84" w:rsidRDefault="00040A84" w:rsidP="00040A84">
      <w:pPr>
        <w:shd w:val="clear" w:color="auto" w:fill="FFFFFF"/>
        <w:autoSpaceDE w:val="0"/>
        <w:ind w:firstLine="567"/>
        <w:jc w:val="both"/>
        <w:rPr>
          <w:rFonts w:eastAsia="Times New Roman CYR"/>
          <w:color w:val="000000"/>
          <w:sz w:val="28"/>
          <w:szCs w:val="28"/>
        </w:rPr>
      </w:pPr>
      <w:r w:rsidRPr="00040A84">
        <w:rPr>
          <w:rFonts w:eastAsia="Times New Roman CYR"/>
          <w:color w:val="000000"/>
          <w:sz w:val="28"/>
          <w:szCs w:val="28"/>
        </w:rPr>
        <w:t>- удовлетворения потребностей населения в транспортных услугах, отвечающих требованиям качества, безопасности и доступности;</w:t>
      </w:r>
    </w:p>
    <w:p w:rsidR="00040A84" w:rsidRPr="00040A84" w:rsidRDefault="00040A84" w:rsidP="00040A84">
      <w:pPr>
        <w:shd w:val="clear" w:color="auto" w:fill="FFFFFF"/>
        <w:autoSpaceDE w:val="0"/>
        <w:ind w:firstLine="567"/>
        <w:jc w:val="both"/>
        <w:rPr>
          <w:rFonts w:eastAsia="Times New Roman CYR"/>
          <w:color w:val="000000"/>
          <w:sz w:val="28"/>
          <w:szCs w:val="28"/>
        </w:rPr>
      </w:pPr>
      <w:r w:rsidRPr="00040A84">
        <w:rPr>
          <w:rFonts w:eastAsia="Times New Roman CYR"/>
          <w:color w:val="000000"/>
          <w:sz w:val="28"/>
          <w:szCs w:val="28"/>
        </w:rPr>
        <w:t>- установления правовых и экономических основ организации транспортного обслуживания;</w:t>
      </w:r>
    </w:p>
    <w:p w:rsidR="00040A84" w:rsidRPr="00040A84" w:rsidRDefault="00040A84" w:rsidP="00040A84">
      <w:pPr>
        <w:shd w:val="clear" w:color="auto" w:fill="FFFFFF"/>
        <w:autoSpaceDE w:val="0"/>
        <w:ind w:firstLine="567"/>
        <w:jc w:val="both"/>
        <w:rPr>
          <w:rFonts w:eastAsia="Times New Roman CYR"/>
          <w:color w:val="000000"/>
          <w:sz w:val="28"/>
          <w:szCs w:val="28"/>
        </w:rPr>
      </w:pPr>
      <w:r w:rsidRPr="00040A84">
        <w:rPr>
          <w:rFonts w:eastAsia="Times New Roman CYR"/>
          <w:color w:val="000000"/>
          <w:sz w:val="28"/>
          <w:szCs w:val="28"/>
        </w:rPr>
        <w:t>- обеспечения функционирования рынка транспортных услуг;</w:t>
      </w:r>
    </w:p>
    <w:p w:rsidR="00040A84" w:rsidRPr="00040A84" w:rsidRDefault="00040A84" w:rsidP="00040A84">
      <w:pPr>
        <w:shd w:val="clear" w:color="auto" w:fill="FFFFFF"/>
        <w:autoSpaceDE w:val="0"/>
        <w:ind w:firstLine="567"/>
        <w:jc w:val="both"/>
        <w:rPr>
          <w:rFonts w:eastAsia="Times New Roman CYR"/>
          <w:color w:val="000000"/>
          <w:sz w:val="28"/>
          <w:szCs w:val="28"/>
        </w:rPr>
      </w:pPr>
      <w:r w:rsidRPr="00040A84">
        <w:rPr>
          <w:rFonts w:eastAsia="Times New Roman CYR"/>
          <w:color w:val="000000"/>
          <w:sz w:val="28"/>
          <w:szCs w:val="28"/>
        </w:rPr>
        <w:t>- установления единого порядка деятельности участников отношений по организации транспортного обслуживания населения на муниципальных маршрутах.</w:t>
      </w:r>
    </w:p>
    <w:p w:rsidR="00040A84" w:rsidRPr="00040A84" w:rsidRDefault="003C41D8" w:rsidP="00040A84">
      <w:pPr>
        <w:pStyle w:val="heading1"/>
        <w:jc w:val="center"/>
        <w:rPr>
          <w:rFonts w:eastAsia="Times New Roman CYR" w:cs="Times New Roman"/>
          <w:color w:val="000000"/>
          <w:sz w:val="28"/>
          <w:szCs w:val="28"/>
        </w:rPr>
      </w:pPr>
      <w:r>
        <w:rPr>
          <w:rFonts w:eastAsia="Times New Roman CYR" w:cs="Times New Roman"/>
          <w:color w:val="000000"/>
          <w:sz w:val="28"/>
          <w:szCs w:val="28"/>
        </w:rPr>
        <w:t>2.</w:t>
      </w:r>
      <w:r w:rsidR="0010179A">
        <w:rPr>
          <w:rFonts w:eastAsia="Times New Roman CYR" w:cs="Times New Roman"/>
          <w:color w:val="000000"/>
          <w:sz w:val="28"/>
          <w:szCs w:val="28"/>
        </w:rPr>
        <w:t xml:space="preserve">Основные </w:t>
      </w:r>
      <w:r w:rsidR="00040A84" w:rsidRPr="00040A84">
        <w:rPr>
          <w:rFonts w:eastAsia="Times New Roman CYR" w:cs="Times New Roman"/>
          <w:color w:val="000000"/>
          <w:sz w:val="28"/>
          <w:szCs w:val="28"/>
        </w:rPr>
        <w:t>понятия</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Для целей настоящих Правил применяются следующие основные понятия:</w:t>
      </w:r>
    </w:p>
    <w:p w:rsidR="00040A84" w:rsidRPr="00040A84" w:rsidRDefault="00040A84" w:rsidP="00040A84">
      <w:pPr>
        <w:tabs>
          <w:tab w:val="left" w:pos="993"/>
        </w:tabs>
        <w:autoSpaceDE w:val="0"/>
        <w:ind w:firstLine="567"/>
        <w:jc w:val="both"/>
        <w:rPr>
          <w:rFonts w:eastAsia="Times New Roman CYR"/>
          <w:sz w:val="28"/>
          <w:szCs w:val="28"/>
        </w:rPr>
      </w:pPr>
      <w:proofErr w:type="gramStart"/>
      <w:r w:rsidRPr="00040A84">
        <w:rPr>
          <w:rFonts w:eastAsia="Times New Roman CYR"/>
          <w:color w:val="000000"/>
          <w:sz w:val="28"/>
          <w:szCs w:val="28"/>
        </w:rPr>
        <w:t>1)</w:t>
      </w:r>
      <w:r w:rsidRPr="00040A84">
        <w:rPr>
          <w:rFonts w:eastAsia="Times New Roman CYR"/>
          <w:bCs/>
          <w:color w:val="000000"/>
          <w:sz w:val="28"/>
          <w:szCs w:val="28"/>
        </w:rPr>
        <w:tab/>
      </w:r>
      <w:r w:rsidRPr="00040A84">
        <w:rPr>
          <w:rFonts w:eastAsia="Times New Roman CYR"/>
          <w:color w:val="000000"/>
          <w:sz w:val="28"/>
          <w:szCs w:val="28"/>
        </w:rPr>
        <w:t>уполномоченный орган местного самоуправления - орган местного самоуправления, уполномоченный муниципальным нормативным правовым актом на осуществление функций по организации регулярных перевозок, возлагаемых Федеральным законом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на органы местного самоуправления</w:t>
      </w:r>
      <w:r w:rsidRPr="00040A84">
        <w:rPr>
          <w:rFonts w:eastAsia="Times New Roman CYR"/>
          <w:sz w:val="28"/>
          <w:szCs w:val="28"/>
        </w:rPr>
        <w:t>;</w:t>
      </w:r>
      <w:proofErr w:type="gramEnd"/>
    </w:p>
    <w:p w:rsidR="00040A84" w:rsidRPr="00040A84" w:rsidRDefault="00040A84" w:rsidP="00040A84">
      <w:pPr>
        <w:tabs>
          <w:tab w:val="left" w:pos="993"/>
        </w:tabs>
        <w:autoSpaceDE w:val="0"/>
        <w:ind w:firstLine="567"/>
        <w:jc w:val="both"/>
        <w:rPr>
          <w:rFonts w:eastAsia="Times New Roman CYR"/>
          <w:color w:val="000000"/>
          <w:sz w:val="28"/>
          <w:szCs w:val="28"/>
        </w:rPr>
      </w:pPr>
      <w:proofErr w:type="gramStart"/>
      <w:r w:rsidRPr="00040A84">
        <w:rPr>
          <w:rFonts w:eastAsia="Times New Roman CYR"/>
          <w:color w:val="000000"/>
          <w:sz w:val="28"/>
          <w:szCs w:val="28"/>
        </w:rPr>
        <w:t>2)</w:t>
      </w:r>
      <w:r w:rsidRPr="00040A84">
        <w:rPr>
          <w:rFonts w:eastAsia="Times New Roman CYR"/>
          <w:color w:val="000000"/>
          <w:sz w:val="28"/>
          <w:szCs w:val="28"/>
        </w:rPr>
        <w:tab/>
        <w:t>Понятия «участок маршрута регулярных перевозок»,</w:t>
      </w:r>
      <w:r w:rsidRPr="00040A84">
        <w:rPr>
          <w:rFonts w:eastAsia="Times New Roman CYR"/>
          <w:bCs/>
          <w:color w:val="000000"/>
          <w:sz w:val="28"/>
          <w:szCs w:val="28"/>
        </w:rPr>
        <w:t xml:space="preserve"> «</w:t>
      </w:r>
      <w:r w:rsidRPr="00040A84">
        <w:rPr>
          <w:rFonts w:eastAsia="Times New Roman CYR"/>
          <w:color w:val="000000"/>
          <w:sz w:val="28"/>
          <w:szCs w:val="28"/>
        </w:rPr>
        <w:t>муниципальный маршрут регулярных перевозок»,</w:t>
      </w:r>
      <w:r w:rsidRPr="00040A84">
        <w:rPr>
          <w:rFonts w:eastAsia="Times New Roman CYR"/>
          <w:bCs/>
          <w:color w:val="000000"/>
          <w:sz w:val="28"/>
          <w:szCs w:val="28"/>
        </w:rPr>
        <w:t xml:space="preserve"> «</w:t>
      </w:r>
      <w:r w:rsidRPr="00040A84">
        <w:rPr>
          <w:rFonts w:eastAsia="Times New Roman CYR"/>
          <w:color w:val="000000"/>
          <w:sz w:val="28"/>
          <w:szCs w:val="28"/>
        </w:rPr>
        <w:t xml:space="preserve">транспортное обслуживание», «организация транспортного обслуживания», «автовокзал, автостанция», «владелец объекта транспортной инфраструктуры», </w:t>
      </w:r>
      <w:r w:rsidRPr="00040A84">
        <w:rPr>
          <w:rFonts w:eastAsia="Times New Roman CYR"/>
          <w:color w:val="000000"/>
          <w:sz w:val="28"/>
          <w:szCs w:val="28"/>
        </w:rPr>
        <w:lastRenderedPageBreak/>
        <w:t>«начальный остановочный пункт»,</w:t>
      </w:r>
      <w:r w:rsidRPr="00040A84">
        <w:rPr>
          <w:rFonts w:eastAsia="Times New Roman CYR"/>
          <w:bCs/>
          <w:color w:val="000000"/>
          <w:sz w:val="28"/>
          <w:szCs w:val="28"/>
        </w:rPr>
        <w:t xml:space="preserve"> «</w:t>
      </w:r>
      <w:r w:rsidRPr="00040A84">
        <w:rPr>
          <w:rFonts w:eastAsia="Times New Roman CYR"/>
          <w:color w:val="000000"/>
          <w:sz w:val="28"/>
          <w:szCs w:val="28"/>
        </w:rPr>
        <w:t>конечный остановочный пункт», «пропускная способность остановочного пункта», «вид транспортного средства», «класс транспортных средств», «рейс», «вид регулярных перевозок», «регулярные перевозки по регулируемым тарифам», «регулярные перевозки по нерегулируемым тарифам», «свидетельство об осуществлении перевозок по маршруту регулярных перевозок», «карта</w:t>
      </w:r>
      <w:proofErr w:type="gramEnd"/>
      <w:r w:rsidRPr="00040A84">
        <w:rPr>
          <w:rFonts w:eastAsia="Times New Roman CYR"/>
          <w:color w:val="000000"/>
          <w:sz w:val="28"/>
          <w:szCs w:val="28"/>
        </w:rPr>
        <w:t xml:space="preserve"> маршрута регулярных перевозок</w:t>
      </w:r>
      <w:r w:rsidRPr="00040A84">
        <w:rPr>
          <w:rFonts w:eastAsia="Times New Roman CYR"/>
          <w:bCs/>
          <w:color w:val="000000"/>
          <w:sz w:val="28"/>
          <w:szCs w:val="28"/>
        </w:rPr>
        <w:t>»</w:t>
      </w:r>
      <w:r w:rsidRPr="00040A84">
        <w:rPr>
          <w:rFonts w:eastAsia="Times New Roman CYR"/>
          <w:color w:val="000000"/>
          <w:sz w:val="28"/>
          <w:szCs w:val="28"/>
        </w:rPr>
        <w:t>, «орган государственного транспортного контроля</w:t>
      </w:r>
      <w:r w:rsidRPr="00040A84">
        <w:rPr>
          <w:rFonts w:eastAsia="Times New Roman CYR"/>
          <w:bCs/>
          <w:color w:val="000000"/>
          <w:sz w:val="28"/>
          <w:szCs w:val="28"/>
        </w:rPr>
        <w:t>»</w:t>
      </w:r>
      <w:r w:rsidRPr="00040A84">
        <w:rPr>
          <w:rFonts w:eastAsia="Times New Roman CYR"/>
          <w:color w:val="000000"/>
          <w:sz w:val="28"/>
          <w:szCs w:val="28"/>
        </w:rPr>
        <w:t>, «участники договора простого товарищества»; «уполномоченный участник договора простого товарищества», «чрезвычайная ситуация», «паспорт маршрута регулярных перевозок»; «участок маршрута регулярных перевозок</w:t>
      </w:r>
      <w:r w:rsidRPr="00040A84">
        <w:rPr>
          <w:rFonts w:eastAsia="Times New Roman CYR"/>
          <w:bCs/>
          <w:color w:val="000000"/>
          <w:sz w:val="28"/>
          <w:szCs w:val="28"/>
        </w:rPr>
        <w:t>»</w:t>
      </w:r>
      <w:r w:rsidRPr="00040A84">
        <w:rPr>
          <w:rFonts w:eastAsia="Times New Roman CYR"/>
          <w:color w:val="000000"/>
          <w:sz w:val="28"/>
          <w:szCs w:val="28"/>
        </w:rPr>
        <w:t xml:space="preserve">; «документ планирования регулярных перевозок» используются в значениях, указанных в Федеральном законе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w:t>
      </w:r>
      <w:proofErr w:type="gramStart"/>
      <w:r w:rsidRPr="00040A84">
        <w:rPr>
          <w:rFonts w:eastAsia="Times New Roman CYR"/>
          <w:color w:val="000000"/>
          <w:sz w:val="28"/>
          <w:szCs w:val="28"/>
        </w:rPr>
        <w:t>-Ф</w:t>
      </w:r>
      <w:proofErr w:type="gramEnd"/>
      <w:r w:rsidRPr="00040A84">
        <w:rPr>
          <w:rFonts w:eastAsia="Times New Roman CYR"/>
          <w:color w:val="000000"/>
          <w:sz w:val="28"/>
          <w:szCs w:val="28"/>
        </w:rPr>
        <w:t>едеральный  закон № 220-ФЗ).</w:t>
      </w:r>
    </w:p>
    <w:p w:rsidR="00040A84" w:rsidRPr="00040A84" w:rsidRDefault="003C41D8" w:rsidP="003C41D8">
      <w:pPr>
        <w:autoSpaceDE w:val="0"/>
        <w:ind w:firstLine="567"/>
        <w:jc w:val="both"/>
        <w:rPr>
          <w:rFonts w:eastAsia="Times New Roman CYR"/>
          <w:color w:val="000000"/>
          <w:sz w:val="28"/>
          <w:szCs w:val="28"/>
        </w:rPr>
      </w:pPr>
      <w:r>
        <w:rPr>
          <w:rFonts w:eastAsia="Times New Roman CYR"/>
          <w:color w:val="000000"/>
          <w:sz w:val="28"/>
          <w:szCs w:val="28"/>
        </w:rPr>
        <w:t>3)</w:t>
      </w:r>
      <w:r w:rsidR="00040A84" w:rsidRPr="00040A84">
        <w:rPr>
          <w:rFonts w:eastAsia="Times New Roman CYR"/>
          <w:color w:val="000000"/>
          <w:sz w:val="28"/>
          <w:szCs w:val="28"/>
        </w:rPr>
        <w:t>Понятия «маршрут регулярных перевозок», «остановочный пункт», «расписание», «перевозчик», «регулярные перевозки», «перевозки пассажиров и багажа по заказам», «объекты транспортной инфраструктуры» используются в значениях, указанных в Федеральном законе от 08.11.2007 № 259-ФЗ «Устав автомобильного транспорта и городского наземного электрического транспорта».</w:t>
      </w:r>
    </w:p>
    <w:p w:rsidR="00040A84" w:rsidRPr="00040A84" w:rsidRDefault="00040A84" w:rsidP="00040A84">
      <w:pPr>
        <w:pStyle w:val="heading1"/>
        <w:jc w:val="center"/>
        <w:rPr>
          <w:rFonts w:eastAsia="Times New Roman CYR" w:cs="Times New Roman"/>
          <w:color w:val="000000"/>
          <w:sz w:val="28"/>
          <w:szCs w:val="28"/>
        </w:rPr>
      </w:pPr>
      <w:r>
        <w:rPr>
          <w:rFonts w:eastAsia="Times New Roman CYR" w:cs="Times New Roman"/>
          <w:color w:val="000000"/>
          <w:sz w:val="28"/>
          <w:szCs w:val="28"/>
        </w:rPr>
        <w:t xml:space="preserve">3. </w:t>
      </w:r>
      <w:proofErr w:type="spellStart"/>
      <w:r>
        <w:rPr>
          <w:rFonts w:eastAsia="Times New Roman CYR" w:cs="Times New Roman"/>
          <w:color w:val="000000"/>
          <w:sz w:val="28"/>
          <w:szCs w:val="28"/>
        </w:rPr>
        <w:t>Виды</w:t>
      </w:r>
      <w:proofErr w:type="spellEnd"/>
      <w:r>
        <w:rPr>
          <w:rFonts w:eastAsia="Times New Roman CYR" w:cs="Times New Roman"/>
          <w:color w:val="000000"/>
          <w:sz w:val="28"/>
          <w:szCs w:val="28"/>
        </w:rPr>
        <w:t xml:space="preserve"> </w:t>
      </w:r>
      <w:proofErr w:type="spellStart"/>
      <w:r w:rsidRPr="00040A84">
        <w:rPr>
          <w:rFonts w:eastAsia="Times New Roman CYR" w:cs="Times New Roman"/>
          <w:color w:val="000000"/>
          <w:sz w:val="28"/>
          <w:szCs w:val="28"/>
        </w:rPr>
        <w:t>маршрутов</w:t>
      </w:r>
      <w:proofErr w:type="spellEnd"/>
    </w:p>
    <w:p w:rsidR="00040A84" w:rsidRPr="00040A84" w:rsidRDefault="00040A84" w:rsidP="00040A84">
      <w:pPr>
        <w:autoSpaceDE w:val="0"/>
        <w:jc w:val="both"/>
        <w:rPr>
          <w:rFonts w:eastAsia="Arial CYR"/>
          <w:sz w:val="28"/>
          <w:szCs w:val="28"/>
        </w:rPr>
      </w:pPr>
      <w:r w:rsidRPr="00040A84">
        <w:rPr>
          <w:rFonts w:eastAsia="Arial CYR"/>
          <w:sz w:val="28"/>
          <w:szCs w:val="28"/>
        </w:rPr>
        <w:tab/>
        <w:t>3.1. По видам сообщения и протяжённости:</w:t>
      </w:r>
    </w:p>
    <w:p w:rsidR="00040A84" w:rsidRPr="00040A84" w:rsidRDefault="00040A84" w:rsidP="00040A84">
      <w:pPr>
        <w:pStyle w:val="ConsPlusNormal"/>
        <w:ind w:firstLine="540"/>
        <w:jc w:val="both"/>
        <w:rPr>
          <w:rFonts w:ascii="Times New Roman" w:eastAsia="Arial CYR" w:hAnsi="Times New Roman" w:cs="Times New Roman"/>
          <w:sz w:val="28"/>
          <w:szCs w:val="28"/>
        </w:rPr>
      </w:pPr>
      <w:r w:rsidRPr="00040A84">
        <w:rPr>
          <w:rFonts w:ascii="Times New Roman" w:eastAsia="Arial CYR" w:hAnsi="Times New Roman" w:cs="Times New Roman"/>
          <w:sz w:val="28"/>
          <w:szCs w:val="28"/>
        </w:rPr>
        <w:t>муниципальный маршрут регулярных перевозок - маршрут регулярных перевозок в границах поселения муниципального района, либо двух и более поселений одного муниципального района;</w:t>
      </w:r>
    </w:p>
    <w:p w:rsidR="00040A84" w:rsidRPr="00040A84" w:rsidRDefault="00040A84" w:rsidP="00040A84">
      <w:pPr>
        <w:autoSpaceDE w:val="0"/>
        <w:jc w:val="both"/>
        <w:rPr>
          <w:rFonts w:eastAsia="Times New Roman CYR"/>
          <w:color w:val="000000"/>
          <w:sz w:val="28"/>
          <w:szCs w:val="28"/>
        </w:rPr>
      </w:pPr>
      <w:r w:rsidRPr="00040A84">
        <w:rPr>
          <w:rFonts w:eastAsia="Arial CYR"/>
          <w:sz w:val="28"/>
          <w:szCs w:val="28"/>
        </w:rPr>
        <w:t xml:space="preserve"> </w:t>
      </w:r>
      <w:r>
        <w:rPr>
          <w:rFonts w:eastAsia="Times New Roman CYR"/>
          <w:color w:val="000000"/>
          <w:sz w:val="28"/>
          <w:szCs w:val="28"/>
        </w:rPr>
        <w:tab/>
        <w:t>3.2.</w:t>
      </w:r>
      <w:r w:rsidRPr="00040A84">
        <w:rPr>
          <w:rFonts w:eastAsia="Times New Roman CYR"/>
          <w:color w:val="000000"/>
          <w:sz w:val="28"/>
          <w:szCs w:val="28"/>
        </w:rPr>
        <w:t xml:space="preserve">В зависимости от периода работы маршруты регулярных перевозок подразделяются </w:t>
      </w:r>
      <w:proofErr w:type="gramStart"/>
      <w:r w:rsidRPr="00040A84">
        <w:rPr>
          <w:rFonts w:eastAsia="Times New Roman CYR"/>
          <w:color w:val="000000"/>
          <w:sz w:val="28"/>
          <w:szCs w:val="28"/>
        </w:rPr>
        <w:t>на</w:t>
      </w:r>
      <w:proofErr w:type="gramEnd"/>
      <w:r w:rsidRPr="00040A84">
        <w:rPr>
          <w:rFonts w:eastAsia="Times New Roman CYR"/>
          <w:color w:val="000000"/>
          <w:sz w:val="28"/>
          <w:szCs w:val="28"/>
        </w:rPr>
        <w:t xml:space="preserve"> круглогодичные и сезонные (временные). </w:t>
      </w:r>
    </w:p>
    <w:p w:rsidR="00040A84" w:rsidRPr="00040A84" w:rsidRDefault="00040A84" w:rsidP="00040A84">
      <w:pPr>
        <w:autoSpaceDE w:val="0"/>
        <w:jc w:val="both"/>
        <w:rPr>
          <w:rFonts w:eastAsia="Times New Roman CYR"/>
          <w:color w:val="000000"/>
          <w:sz w:val="28"/>
          <w:szCs w:val="28"/>
        </w:rPr>
      </w:pPr>
      <w:r w:rsidRPr="00040A84">
        <w:rPr>
          <w:rFonts w:eastAsia="Times New Roman CYR"/>
          <w:color w:val="000000"/>
          <w:sz w:val="28"/>
          <w:szCs w:val="28"/>
        </w:rPr>
        <w:tab/>
        <w:t>3.3.Движение транспортных средств на постоянных маршрутах осуществляется круглогодично, а на сезонных - в течение определенного периода времени (сезона).</w:t>
      </w:r>
    </w:p>
    <w:p w:rsidR="00040A84" w:rsidRPr="00040A84" w:rsidRDefault="00040A84" w:rsidP="00040A84">
      <w:pPr>
        <w:pStyle w:val="heading1"/>
        <w:jc w:val="center"/>
        <w:rPr>
          <w:rFonts w:eastAsia="Times New Roman CYR" w:cs="Times New Roman"/>
          <w:color w:val="000000"/>
          <w:sz w:val="28"/>
          <w:szCs w:val="28"/>
        </w:rPr>
      </w:pPr>
      <w:r>
        <w:rPr>
          <w:rFonts w:eastAsia="Times New Roman CYR" w:cs="Times New Roman"/>
          <w:color w:val="000000"/>
          <w:sz w:val="28"/>
          <w:szCs w:val="28"/>
        </w:rPr>
        <w:t xml:space="preserve">4. </w:t>
      </w:r>
      <w:proofErr w:type="spellStart"/>
      <w:r>
        <w:rPr>
          <w:rFonts w:eastAsia="Times New Roman CYR" w:cs="Times New Roman"/>
          <w:color w:val="000000"/>
          <w:sz w:val="28"/>
          <w:szCs w:val="28"/>
        </w:rPr>
        <w:t>Виды</w:t>
      </w:r>
      <w:proofErr w:type="spellEnd"/>
      <w:r>
        <w:rPr>
          <w:rFonts w:eastAsia="Times New Roman CYR" w:cs="Times New Roman"/>
          <w:color w:val="000000"/>
          <w:sz w:val="28"/>
          <w:szCs w:val="28"/>
        </w:rPr>
        <w:t xml:space="preserve"> </w:t>
      </w:r>
      <w:r w:rsidRPr="00040A84">
        <w:rPr>
          <w:rFonts w:eastAsia="Times New Roman CYR" w:cs="Times New Roman"/>
          <w:color w:val="000000"/>
          <w:sz w:val="28"/>
          <w:szCs w:val="28"/>
        </w:rPr>
        <w:t>перевозок</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4.1.</w:t>
      </w:r>
      <w:r w:rsidRPr="00040A84">
        <w:rPr>
          <w:rFonts w:eastAsia="Times New Roman CYR"/>
          <w:color w:val="000000"/>
          <w:sz w:val="28"/>
          <w:szCs w:val="28"/>
        </w:rPr>
        <w:t xml:space="preserve">Перевозки пассажиров и багажа по видам подразделяются </w:t>
      </w:r>
      <w:proofErr w:type="gramStart"/>
      <w:r w:rsidRPr="00040A84">
        <w:rPr>
          <w:rFonts w:eastAsia="Times New Roman CYR"/>
          <w:color w:val="000000"/>
          <w:sz w:val="28"/>
          <w:szCs w:val="28"/>
        </w:rPr>
        <w:t>на</w:t>
      </w:r>
      <w:proofErr w:type="gramEnd"/>
      <w:r w:rsidRPr="00040A84">
        <w:rPr>
          <w:rFonts w:eastAsia="Times New Roman CYR"/>
          <w:color w:val="000000"/>
          <w:sz w:val="28"/>
          <w:szCs w:val="28"/>
        </w:rPr>
        <w:t>:</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4.1.1.</w:t>
      </w:r>
      <w:r w:rsidRPr="00040A84">
        <w:rPr>
          <w:rFonts w:eastAsia="Times New Roman CYR"/>
          <w:color w:val="000000"/>
          <w:sz w:val="28"/>
          <w:szCs w:val="28"/>
        </w:rPr>
        <w:t xml:space="preserve">Регулярные перевозки по регулируемым тарифам - регулярные перевозки, осуществляемые с применением тарифов, установленных </w:t>
      </w:r>
      <w:r w:rsidRPr="00040A84">
        <w:rPr>
          <w:rFonts w:eastAsia="Times New Roman CYR"/>
          <w:color w:val="000000"/>
          <w:sz w:val="28"/>
          <w:szCs w:val="28"/>
          <w:shd w:val="clear" w:color="auto" w:fill="FFFF00"/>
        </w:rPr>
        <w:t xml:space="preserve"> </w:t>
      </w:r>
      <w:r w:rsidRPr="00040A84">
        <w:rPr>
          <w:color w:val="000000"/>
          <w:sz w:val="28"/>
          <w:szCs w:val="28"/>
          <w:shd w:val="clear" w:color="auto" w:fill="FFFFFF"/>
        </w:rPr>
        <w:t>исполнительным органом государственной власти Ульяновской области,</w:t>
      </w:r>
      <w:r w:rsidRPr="00040A84">
        <w:rPr>
          <w:color w:val="000000"/>
          <w:sz w:val="28"/>
          <w:szCs w:val="28"/>
        </w:rPr>
        <w:t xml:space="preserve"> уполномоченным в сфере регулирования цен и тарифов</w:t>
      </w:r>
      <w:r w:rsidRPr="00040A84">
        <w:rPr>
          <w:rFonts w:eastAsia="Times New Roman CYR"/>
          <w:color w:val="000000"/>
          <w:sz w:val="28"/>
          <w:szCs w:val="28"/>
        </w:rPr>
        <w:t>;</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4.1.2.</w:t>
      </w:r>
      <w:r w:rsidRPr="00040A84">
        <w:rPr>
          <w:rFonts w:eastAsia="Times New Roman CYR"/>
          <w:color w:val="000000"/>
          <w:sz w:val="28"/>
          <w:szCs w:val="28"/>
        </w:rPr>
        <w:t>Регулярные перевозки по нерегулируемым тарифам - регулярные перевозки, осуществляемые с применением тарифов, установленных перевозчиком;</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4.2.</w:t>
      </w:r>
      <w:r w:rsidRPr="00040A84">
        <w:rPr>
          <w:rFonts w:eastAsia="Times New Roman CYR"/>
          <w:color w:val="000000"/>
          <w:sz w:val="28"/>
          <w:szCs w:val="28"/>
        </w:rPr>
        <w:t xml:space="preserve">Перевозки по заказам – перевозки, осуществляемые на основании договора фрахтования, заключённого в установленном порядке. </w:t>
      </w:r>
    </w:p>
    <w:p w:rsidR="00040A84" w:rsidRPr="00040A84" w:rsidRDefault="00040A84" w:rsidP="00040A84">
      <w:pPr>
        <w:pStyle w:val="heading1"/>
        <w:jc w:val="center"/>
        <w:rPr>
          <w:rFonts w:eastAsia="Times New Roman CYR" w:cs="Times New Roman"/>
          <w:color w:val="000000"/>
          <w:sz w:val="28"/>
          <w:szCs w:val="28"/>
        </w:rPr>
      </w:pPr>
      <w:r w:rsidRPr="00040A84">
        <w:rPr>
          <w:rFonts w:eastAsia="Times New Roman CYR" w:cs="Times New Roman"/>
          <w:color w:val="000000"/>
          <w:sz w:val="28"/>
          <w:szCs w:val="28"/>
        </w:rPr>
        <w:t xml:space="preserve">5. </w:t>
      </w:r>
      <w:proofErr w:type="spellStart"/>
      <w:r w:rsidRPr="00040A84">
        <w:rPr>
          <w:rFonts w:eastAsia="Times New Roman CYR" w:cs="Times New Roman"/>
          <w:color w:val="000000"/>
          <w:sz w:val="28"/>
          <w:szCs w:val="28"/>
        </w:rPr>
        <w:t>Реестр</w:t>
      </w:r>
      <w:proofErr w:type="spellEnd"/>
      <w:r w:rsidRPr="00040A84">
        <w:rPr>
          <w:rFonts w:eastAsia="Times New Roman CYR" w:cs="Times New Roman"/>
          <w:color w:val="000000"/>
          <w:sz w:val="28"/>
          <w:szCs w:val="28"/>
        </w:rPr>
        <w:t xml:space="preserve"> муниципальных </w:t>
      </w:r>
      <w:proofErr w:type="spellStart"/>
      <w:r w:rsidRPr="00040A84">
        <w:rPr>
          <w:rFonts w:eastAsia="Times New Roman CYR" w:cs="Times New Roman"/>
          <w:color w:val="000000"/>
          <w:sz w:val="28"/>
          <w:szCs w:val="28"/>
        </w:rPr>
        <w:t>маршрутов</w:t>
      </w:r>
      <w:proofErr w:type="spellEnd"/>
      <w:r w:rsidRPr="00040A84">
        <w:rPr>
          <w:rFonts w:eastAsia="Times New Roman CYR" w:cs="Times New Roman"/>
          <w:color w:val="000000"/>
          <w:sz w:val="28"/>
          <w:szCs w:val="28"/>
        </w:rPr>
        <w:t xml:space="preserve"> регулярных перевозок</w:t>
      </w:r>
    </w:p>
    <w:p w:rsidR="00040A84" w:rsidRPr="00040A84" w:rsidRDefault="00040A84" w:rsidP="00040A84">
      <w:pPr>
        <w:autoSpaceDE w:val="0"/>
        <w:ind w:firstLine="720"/>
        <w:jc w:val="both"/>
        <w:rPr>
          <w:rFonts w:eastAsia="Arial CYR"/>
          <w:sz w:val="28"/>
          <w:szCs w:val="28"/>
        </w:rPr>
      </w:pP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lastRenderedPageBreak/>
        <w:t>5.1</w:t>
      </w:r>
      <w:r w:rsidRPr="00040A84">
        <w:rPr>
          <w:rFonts w:eastAsia="Times New Roman CYR"/>
          <w:color w:val="000000"/>
          <w:sz w:val="28"/>
          <w:szCs w:val="28"/>
        </w:rPr>
        <w:t>Ведение реестра муниципальных маршрутов регулярных перевозок осуществляется уполномоченным органом местного самоуправления.</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5.2</w:t>
      </w:r>
      <w:proofErr w:type="gramStart"/>
      <w:r w:rsidRPr="00040A84">
        <w:rPr>
          <w:rFonts w:eastAsia="Times New Roman CYR"/>
          <w:color w:val="000000"/>
          <w:sz w:val="28"/>
          <w:szCs w:val="28"/>
        </w:rPr>
        <w:t>В</w:t>
      </w:r>
      <w:proofErr w:type="gramEnd"/>
      <w:r w:rsidRPr="00040A84">
        <w:rPr>
          <w:rFonts w:eastAsia="Times New Roman CYR"/>
          <w:color w:val="000000"/>
          <w:sz w:val="28"/>
          <w:szCs w:val="28"/>
        </w:rPr>
        <w:t xml:space="preserve"> реестр муниципальных маршрутов регулярных перевозок должны быть включены следующие сведения:</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1)</w:t>
      </w:r>
      <w:r w:rsidRPr="00040A84">
        <w:rPr>
          <w:rFonts w:eastAsia="Times New Roman CYR"/>
          <w:color w:val="000000"/>
          <w:sz w:val="28"/>
          <w:szCs w:val="28"/>
        </w:rPr>
        <w:t>регистрационный номер муниципального маршрута регулярных перевозок;</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2)</w:t>
      </w:r>
      <w:r w:rsidRPr="00040A84">
        <w:rPr>
          <w:rFonts w:eastAsia="Times New Roman CYR"/>
          <w:color w:val="000000"/>
          <w:sz w:val="28"/>
          <w:szCs w:val="28"/>
        </w:rPr>
        <w:t xml:space="preserve">порядковый номер муниципального маршрута регулярных перевозок, который присвоен ему установившим данный муниципальный маршрут уполномоченным органом местного самоуправления; </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3)</w:t>
      </w:r>
      <w:r w:rsidRPr="00040A84">
        <w:rPr>
          <w:rFonts w:eastAsia="Times New Roman CYR"/>
          <w:color w:val="000000"/>
          <w:sz w:val="28"/>
          <w:szCs w:val="28"/>
        </w:rPr>
        <w:t xml:space="preserve">наименование муниципального маршрута регулярных перевозок в виде наименований начального остановочного пункта и конечного остановочного пункта по маршруту регулярных перевозок или в виде наименований поселений, в границах которых </w:t>
      </w:r>
      <w:proofErr w:type="gramStart"/>
      <w:r w:rsidRPr="00040A84">
        <w:rPr>
          <w:rFonts w:eastAsia="Times New Roman CYR"/>
          <w:color w:val="000000"/>
          <w:sz w:val="28"/>
          <w:szCs w:val="28"/>
        </w:rPr>
        <w:t>расположены</w:t>
      </w:r>
      <w:proofErr w:type="gramEnd"/>
      <w:r w:rsidRPr="00040A84">
        <w:rPr>
          <w:rFonts w:eastAsia="Times New Roman CYR"/>
          <w:color w:val="000000"/>
          <w:sz w:val="28"/>
          <w:szCs w:val="28"/>
        </w:rPr>
        <w:t xml:space="preserve"> начальный остановочный пункт и конечный остановочный пункт по данному маршруту;</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4)</w:t>
      </w:r>
      <w:r w:rsidRPr="00040A84">
        <w:rPr>
          <w:rFonts w:eastAsia="Times New Roman CYR"/>
          <w:color w:val="000000"/>
          <w:sz w:val="28"/>
          <w:szCs w:val="28"/>
        </w:rPr>
        <w:t>наименования промежуточных остановочных пунктов по муниципальному маршруту регулярных перевозок или наименования поселений, в границах которых расположены промежуточные остановочные пункты;</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5)</w:t>
      </w:r>
      <w:r w:rsidRPr="00040A84">
        <w:rPr>
          <w:rFonts w:eastAsia="Times New Roman CYR"/>
          <w:color w:val="000000"/>
          <w:sz w:val="28"/>
          <w:szCs w:val="28"/>
        </w:rPr>
        <w:t>наименования улиц, автомобильных дорог, по которым осуществляется движение транспортных средств между остановочными пунктами по маршруту регулярных перевозок;</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6)</w:t>
      </w:r>
      <w:r w:rsidRPr="00040A84">
        <w:rPr>
          <w:rFonts w:eastAsia="Times New Roman CYR"/>
          <w:color w:val="000000"/>
          <w:sz w:val="28"/>
          <w:szCs w:val="28"/>
        </w:rPr>
        <w:t>протяжённость муниципального маршрута регулярных перевозок;</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7)</w:t>
      </w:r>
      <w:r w:rsidRPr="00040A84">
        <w:rPr>
          <w:rFonts w:eastAsia="Times New Roman CYR"/>
          <w:color w:val="000000"/>
          <w:sz w:val="28"/>
          <w:szCs w:val="28"/>
        </w:rPr>
        <w:t>порядок посадки и высадки пассажиров;</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8)</w:t>
      </w:r>
      <w:r w:rsidRPr="00040A84">
        <w:rPr>
          <w:rFonts w:eastAsia="Times New Roman CYR"/>
          <w:color w:val="000000"/>
          <w:sz w:val="28"/>
          <w:szCs w:val="28"/>
        </w:rPr>
        <w:t>вид регулярных перевозок;</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9)</w:t>
      </w:r>
      <w:r w:rsidRPr="00040A84">
        <w:rPr>
          <w:rFonts w:eastAsia="Times New Roman CYR"/>
          <w:color w:val="000000"/>
          <w:sz w:val="28"/>
          <w:szCs w:val="28"/>
        </w:rPr>
        <w:t>виды транспортных средств и классы транспортных средств, которые используются для перевозок по муниципальному маршруту регулярных перевозок, максимальное количество транспортных средств каждого класса;</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10)</w:t>
      </w:r>
      <w:r w:rsidRPr="00040A84">
        <w:rPr>
          <w:rFonts w:eastAsia="Times New Roman CYR"/>
          <w:color w:val="000000"/>
          <w:sz w:val="28"/>
          <w:szCs w:val="28"/>
        </w:rPr>
        <w:t>экологические характеристики транспортных средств, которые используются для перевозок по муниципальному маршруту регулярных перевозок;</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11)</w:t>
      </w:r>
      <w:r w:rsidRPr="00040A84">
        <w:rPr>
          <w:rFonts w:eastAsia="Times New Roman CYR"/>
          <w:color w:val="000000"/>
          <w:sz w:val="28"/>
          <w:szCs w:val="28"/>
        </w:rPr>
        <w:t>дата начала осуществления регулярных перевозок;</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12)</w:t>
      </w:r>
      <w:r w:rsidRPr="00040A84">
        <w:rPr>
          <w:rFonts w:eastAsia="Times New Roman CYR"/>
          <w:color w:val="000000"/>
          <w:sz w:val="28"/>
          <w:szCs w:val="28"/>
        </w:rPr>
        <w:t>наименование, место нахождения юридического лица, фамилия, имя и, если имеется, отчество индивидуального предпринимателя (в том числе участников договора простого товарищества), осуществляющих перевозки по муниципальному маршруту регулярных перевозок;</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5.3.</w:t>
      </w:r>
      <w:r w:rsidRPr="00040A84">
        <w:rPr>
          <w:rFonts w:eastAsia="Times New Roman CYR"/>
          <w:color w:val="000000"/>
          <w:sz w:val="28"/>
          <w:szCs w:val="28"/>
        </w:rPr>
        <w:t>Сведения, включенные в реестр муниципальных маршрутов регулярных перевозок, размещаются на официальном сайте Администрации муниципального образования «Сенгилеевский район» в информационно-телекоммуникационной сети «Интернет».</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5.4.</w:t>
      </w:r>
      <w:r w:rsidRPr="00040A84">
        <w:rPr>
          <w:rFonts w:eastAsia="Times New Roman CYR"/>
          <w:color w:val="000000"/>
          <w:sz w:val="28"/>
          <w:szCs w:val="28"/>
        </w:rPr>
        <w:t>Сведения, включённые в реестр муниципальных маршрутов регулярных перевозок и размещённые на официальном сайте Администрации муниципального образования «Сенгилеевский район» в информационно-телекоммуникационной сети «Интернет», доступны для ознакомления без взимания платы.</w:t>
      </w:r>
    </w:p>
    <w:p w:rsidR="00040A84" w:rsidRPr="00040A84" w:rsidRDefault="00040A84" w:rsidP="00040A84">
      <w:pPr>
        <w:autoSpaceDE w:val="0"/>
        <w:ind w:firstLine="567"/>
        <w:jc w:val="both"/>
        <w:rPr>
          <w:rFonts w:eastAsia="Times New Roman CYR"/>
          <w:color w:val="000000"/>
          <w:sz w:val="28"/>
          <w:szCs w:val="28"/>
        </w:rPr>
      </w:pPr>
      <w:proofErr w:type="gramStart"/>
      <w:r>
        <w:rPr>
          <w:rFonts w:eastAsia="Times New Roman CYR"/>
          <w:color w:val="000000"/>
          <w:sz w:val="28"/>
          <w:szCs w:val="28"/>
        </w:rPr>
        <w:lastRenderedPageBreak/>
        <w:t>5.5.</w:t>
      </w:r>
      <w:r w:rsidRPr="00040A84">
        <w:rPr>
          <w:rFonts w:eastAsia="Times New Roman CYR"/>
          <w:color w:val="000000"/>
          <w:sz w:val="28"/>
          <w:szCs w:val="28"/>
        </w:rPr>
        <w:t>Муниципальный маршрут регулярных перевозок считается установленным или изменённым со дня включения предусмотренных подпунктами 1-12 пункта 5.2. настоящих Правил сведений о данном маршруте в реестр муниципальных маршрутов регулярных перевозок или изменения таких сведений в данном реестре.</w:t>
      </w:r>
      <w:proofErr w:type="gramEnd"/>
    </w:p>
    <w:p w:rsidR="00040A84" w:rsidRPr="00040A84" w:rsidRDefault="00040A84" w:rsidP="00040A84">
      <w:pPr>
        <w:autoSpaceDE w:val="0"/>
        <w:jc w:val="both"/>
        <w:rPr>
          <w:rFonts w:eastAsia="Times New Roman CYR"/>
          <w:color w:val="000000"/>
          <w:sz w:val="28"/>
          <w:szCs w:val="28"/>
        </w:rPr>
      </w:pPr>
      <w:r>
        <w:rPr>
          <w:rFonts w:eastAsia="Times New Roman CYR"/>
          <w:color w:val="000000"/>
          <w:sz w:val="28"/>
          <w:szCs w:val="28"/>
        </w:rPr>
        <w:tab/>
        <w:t>5.6.</w:t>
      </w:r>
      <w:r w:rsidRPr="00040A84">
        <w:rPr>
          <w:rFonts w:eastAsia="Times New Roman CYR"/>
          <w:color w:val="000000"/>
          <w:sz w:val="28"/>
          <w:szCs w:val="28"/>
        </w:rPr>
        <w:t>Муниципальный маршрут регулярных перевозок считается отменённым со дня исключения сведений о данном маршруте из реестра муниципальных маршрутов регулярных перевозок.</w:t>
      </w:r>
    </w:p>
    <w:p w:rsidR="00040A84" w:rsidRPr="00040A84" w:rsidRDefault="00040A84" w:rsidP="00040A84">
      <w:pPr>
        <w:jc w:val="both"/>
        <w:rPr>
          <w:sz w:val="28"/>
          <w:szCs w:val="28"/>
          <w:shd w:val="clear" w:color="auto" w:fill="FFFFFF"/>
        </w:rPr>
      </w:pPr>
      <w:r>
        <w:rPr>
          <w:rFonts w:eastAsia="Times New Roman CYR"/>
          <w:color w:val="000000"/>
          <w:sz w:val="28"/>
          <w:szCs w:val="28"/>
          <w:shd w:val="clear" w:color="auto" w:fill="FFFFFF"/>
        </w:rPr>
        <w:tab/>
        <w:t>5.7.</w:t>
      </w:r>
      <w:r w:rsidRPr="00040A84">
        <w:rPr>
          <w:rFonts w:eastAsia="Times New Roman CYR"/>
          <w:color w:val="000000"/>
          <w:sz w:val="28"/>
          <w:szCs w:val="28"/>
          <w:shd w:val="clear" w:color="auto" w:fill="FFFFFF"/>
        </w:rPr>
        <w:t xml:space="preserve">Реестр муниципальных маршрутов регулярных перевозок населения </w:t>
      </w:r>
      <w:r w:rsidRPr="00040A84">
        <w:rPr>
          <w:rFonts w:eastAsia="Times New Roman CYR"/>
          <w:sz w:val="28"/>
          <w:szCs w:val="28"/>
          <w:shd w:val="clear" w:color="auto" w:fill="FFFFFF"/>
        </w:rPr>
        <w:t xml:space="preserve">на территории </w:t>
      </w:r>
      <w:r>
        <w:rPr>
          <w:rFonts w:eastAsia="Times New Roman CYR"/>
          <w:sz w:val="28"/>
          <w:szCs w:val="28"/>
          <w:shd w:val="clear" w:color="auto" w:fill="FFFFFF"/>
        </w:rPr>
        <w:t xml:space="preserve">муниципального </w:t>
      </w:r>
      <w:r w:rsidRPr="00040A84">
        <w:rPr>
          <w:rFonts w:eastAsia="Times New Roman CYR"/>
          <w:sz w:val="28"/>
          <w:szCs w:val="28"/>
          <w:shd w:val="clear" w:color="auto" w:fill="FFFFFF"/>
        </w:rPr>
        <w:t xml:space="preserve">образования </w:t>
      </w:r>
      <w:r w:rsidRPr="00040A84">
        <w:rPr>
          <w:rFonts w:eastAsia="Times New Roman CYR"/>
          <w:color w:val="000000"/>
          <w:sz w:val="28"/>
          <w:szCs w:val="28"/>
        </w:rPr>
        <w:t xml:space="preserve">«Сенгилеевский район» </w:t>
      </w:r>
      <w:r w:rsidRPr="00040A84">
        <w:rPr>
          <w:rStyle w:val="a3"/>
          <w:rFonts w:eastAsia="Times New Roman CYR"/>
          <w:spacing w:val="6"/>
          <w:sz w:val="28"/>
          <w:szCs w:val="28"/>
          <w:u w:val="none"/>
          <w:shd w:val="clear" w:color="auto" w:fill="FFFFFF"/>
        </w:rPr>
        <w:t xml:space="preserve"> </w:t>
      </w:r>
      <w:r w:rsidRPr="00040A84">
        <w:rPr>
          <w:rStyle w:val="a3"/>
          <w:rFonts w:eastAsia="Times New Roman CYR"/>
          <w:color w:val="000000" w:themeColor="text1"/>
          <w:spacing w:val="6"/>
          <w:sz w:val="28"/>
          <w:szCs w:val="28"/>
          <w:u w:val="none"/>
          <w:shd w:val="clear" w:color="auto" w:fill="FFFFFF"/>
        </w:rPr>
        <w:t>Ульяновской области</w:t>
      </w:r>
      <w:r w:rsidRPr="00040A84">
        <w:rPr>
          <w:rFonts w:eastAsia="Times New Roman CYR"/>
          <w:color w:val="000000"/>
          <w:sz w:val="28"/>
          <w:szCs w:val="28"/>
          <w:shd w:val="clear" w:color="auto" w:fill="FFFFFF"/>
        </w:rPr>
        <w:t xml:space="preserve"> утверждается </w:t>
      </w:r>
      <w:r w:rsidRPr="00040A84">
        <w:rPr>
          <w:sz w:val="28"/>
          <w:szCs w:val="28"/>
          <w:shd w:val="clear" w:color="auto" w:fill="FFFFFF"/>
        </w:rPr>
        <w:t xml:space="preserve">распорядительным документом Администрации муниципального образования </w:t>
      </w:r>
      <w:r w:rsidRPr="00040A84">
        <w:rPr>
          <w:rFonts w:eastAsia="Times New Roman CYR"/>
          <w:color w:val="000000"/>
          <w:sz w:val="28"/>
          <w:szCs w:val="28"/>
        </w:rPr>
        <w:t xml:space="preserve">«Сенгилеевский район» </w:t>
      </w:r>
      <w:r w:rsidRPr="00040A84">
        <w:rPr>
          <w:sz w:val="28"/>
          <w:szCs w:val="28"/>
          <w:shd w:val="clear" w:color="auto" w:fill="FFFFFF"/>
        </w:rPr>
        <w:t xml:space="preserve">Ульяновской области. </w:t>
      </w:r>
    </w:p>
    <w:p w:rsidR="00040A84" w:rsidRPr="00040A84" w:rsidRDefault="00040A84" w:rsidP="00040A84">
      <w:pPr>
        <w:autoSpaceDE w:val="0"/>
        <w:jc w:val="center"/>
        <w:rPr>
          <w:rFonts w:eastAsia="Times New Roman CYR"/>
          <w:color w:val="000000"/>
          <w:sz w:val="28"/>
          <w:szCs w:val="28"/>
        </w:rPr>
      </w:pPr>
      <w:r w:rsidRPr="00040A84">
        <w:rPr>
          <w:rFonts w:eastAsia="Times New Roman CYR"/>
          <w:color w:val="000000"/>
          <w:sz w:val="28"/>
          <w:szCs w:val="28"/>
        </w:rPr>
        <w:t>6. Порядок установления муниципальных маршрутов</w:t>
      </w:r>
    </w:p>
    <w:p w:rsidR="00040A84" w:rsidRPr="00040A84" w:rsidRDefault="00040A84" w:rsidP="00040A84">
      <w:pPr>
        <w:autoSpaceDE w:val="0"/>
        <w:jc w:val="center"/>
        <w:rPr>
          <w:rFonts w:eastAsia="Times New Roman CYR"/>
          <w:color w:val="000000"/>
          <w:sz w:val="28"/>
          <w:szCs w:val="28"/>
        </w:rPr>
      </w:pPr>
      <w:r w:rsidRPr="00040A84">
        <w:rPr>
          <w:rFonts w:eastAsia="Times New Roman CYR"/>
          <w:color w:val="000000"/>
          <w:sz w:val="28"/>
          <w:szCs w:val="28"/>
        </w:rPr>
        <w:t>регулярных перевозок</w:t>
      </w:r>
    </w:p>
    <w:p w:rsidR="00040A84" w:rsidRPr="00040A84" w:rsidRDefault="00040A84" w:rsidP="00040A84">
      <w:pPr>
        <w:autoSpaceDE w:val="0"/>
        <w:ind w:firstLine="720"/>
        <w:jc w:val="both"/>
        <w:rPr>
          <w:rFonts w:eastAsia="Times New Roman CYR"/>
          <w:color w:val="000000"/>
          <w:sz w:val="28"/>
          <w:szCs w:val="28"/>
        </w:rPr>
      </w:pPr>
      <w:r w:rsidRPr="00040A84">
        <w:rPr>
          <w:rFonts w:eastAsia="Times New Roman CYR"/>
          <w:color w:val="000000"/>
          <w:sz w:val="28"/>
          <w:szCs w:val="28"/>
        </w:rPr>
        <w:t>6.1.Муниципальный</w:t>
      </w:r>
      <w:r w:rsidRPr="00040A84">
        <w:rPr>
          <w:rFonts w:eastAsia="Times New Roman CYR"/>
          <w:bCs/>
          <w:color w:val="000000"/>
          <w:sz w:val="28"/>
          <w:szCs w:val="28"/>
        </w:rPr>
        <w:t xml:space="preserve"> </w:t>
      </w:r>
      <w:r w:rsidRPr="00040A84">
        <w:rPr>
          <w:rFonts w:eastAsia="Times New Roman CYR"/>
          <w:color w:val="000000"/>
          <w:sz w:val="28"/>
          <w:szCs w:val="28"/>
        </w:rPr>
        <w:t>маршрут регулярных перевозок устанавливается Администрацией муниципального образования «Сенгилеевский район» Ульяновской области по предложению юридического лица, индивидуального предпринимателя или уполномоченного участника договора простого товарищества, имеющих намерение осуществлять регулярные перевозки, а также  по инициативе Администрации муниципального образования «Сенгилеевский район» Ульяновской области.</w:t>
      </w:r>
    </w:p>
    <w:p w:rsidR="00040A84" w:rsidRPr="00040A84" w:rsidRDefault="00040A84" w:rsidP="00040A84">
      <w:pPr>
        <w:autoSpaceDE w:val="0"/>
        <w:ind w:firstLine="720"/>
        <w:jc w:val="both"/>
        <w:rPr>
          <w:rFonts w:eastAsia="Times New Roman CYR"/>
          <w:color w:val="000000"/>
          <w:sz w:val="28"/>
          <w:szCs w:val="28"/>
        </w:rPr>
      </w:pPr>
      <w:proofErr w:type="gramStart"/>
      <w:r>
        <w:rPr>
          <w:rFonts w:eastAsia="Times New Roman CYR"/>
          <w:color w:val="000000"/>
          <w:sz w:val="28"/>
          <w:szCs w:val="28"/>
        </w:rPr>
        <w:t>6.2.</w:t>
      </w:r>
      <w:r w:rsidRPr="00040A84">
        <w:rPr>
          <w:rFonts w:eastAsia="Times New Roman CYR"/>
          <w:color w:val="000000"/>
          <w:sz w:val="28"/>
          <w:szCs w:val="28"/>
        </w:rPr>
        <w:t>В случае, когда инициатором установления муниципального маршрута регулярных перевозок выступает юридическое лицо, индивидуальный предприниматель либо уполномоченный участник договора простого товарищества, заявление с предложением об установлении муниципального маршрута регулярных перевозок  с прилагаемыми к нему документами, направляется в Администрацию муниципального образования «Сенгилеевский район» Ульяновской области непосредственно или заказным почтовым отправлением с уведомлением о вручении.</w:t>
      </w:r>
      <w:proofErr w:type="gramEnd"/>
    </w:p>
    <w:p w:rsidR="00040A84" w:rsidRPr="00040A84" w:rsidRDefault="00040A84" w:rsidP="00040A84">
      <w:pPr>
        <w:autoSpaceDE w:val="0"/>
        <w:ind w:firstLine="709"/>
        <w:jc w:val="both"/>
        <w:rPr>
          <w:rFonts w:eastAsia="Times New Roman CYR"/>
          <w:color w:val="000000"/>
          <w:sz w:val="28"/>
          <w:szCs w:val="28"/>
        </w:rPr>
      </w:pPr>
      <w:r>
        <w:rPr>
          <w:rFonts w:eastAsia="Times New Roman CYR"/>
          <w:color w:val="000000"/>
          <w:sz w:val="28"/>
          <w:szCs w:val="28"/>
        </w:rPr>
        <w:t>6.3.</w:t>
      </w:r>
      <w:r w:rsidRPr="00040A84">
        <w:rPr>
          <w:rFonts w:eastAsia="Times New Roman CYR"/>
          <w:color w:val="000000"/>
          <w:sz w:val="28"/>
          <w:szCs w:val="28"/>
        </w:rPr>
        <w:t>Заявление об установлении муниципального маршрута регулярных перевозок включает в себя следующие сведения:</w:t>
      </w:r>
    </w:p>
    <w:p w:rsidR="00040A84" w:rsidRPr="00040A84" w:rsidRDefault="00040A84" w:rsidP="00040A84">
      <w:pPr>
        <w:autoSpaceDE w:val="0"/>
        <w:ind w:firstLine="709"/>
        <w:jc w:val="both"/>
        <w:rPr>
          <w:rFonts w:eastAsia="Times New Roman CYR"/>
          <w:color w:val="000000"/>
          <w:sz w:val="28"/>
          <w:szCs w:val="28"/>
        </w:rPr>
      </w:pPr>
      <w:proofErr w:type="gramStart"/>
      <w:r w:rsidRPr="00040A84">
        <w:rPr>
          <w:rFonts w:eastAsia="Times New Roman CYR"/>
          <w:color w:val="000000"/>
          <w:sz w:val="28"/>
          <w:szCs w:val="28"/>
        </w:rPr>
        <w:t>1) номер и дата выдачи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для обеспечения собственных нужд юридического лица или индивидуального предпринимателя);</w:t>
      </w:r>
      <w:proofErr w:type="gramEnd"/>
    </w:p>
    <w:p w:rsidR="00040A84" w:rsidRPr="00040A84" w:rsidRDefault="00040A84" w:rsidP="00040A84">
      <w:pPr>
        <w:autoSpaceDE w:val="0"/>
        <w:ind w:firstLine="709"/>
        <w:jc w:val="both"/>
        <w:rPr>
          <w:rFonts w:eastAsia="Times New Roman CYR"/>
          <w:color w:val="000000"/>
          <w:sz w:val="28"/>
          <w:szCs w:val="28"/>
        </w:rPr>
      </w:pPr>
      <w:proofErr w:type="gramStart"/>
      <w:r w:rsidRPr="00040A84">
        <w:rPr>
          <w:rFonts w:eastAsia="Times New Roman CYR"/>
          <w:color w:val="000000"/>
          <w:sz w:val="28"/>
          <w:szCs w:val="28"/>
        </w:rPr>
        <w:t>2)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proofErr w:type="gramEnd"/>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3) наименование муниципального маршрута регулярных перевозок с указанием наименований начального остановочного пункта и конечного остановочного пункта;</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lastRenderedPageBreak/>
        <w:t>4) наименования промежуточных остановочных пунктов по маршруту регулярных перевозок;</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5) наименования улиц, автомобильных дорог, по которым предполагается движение транспортных средств между остановочными пунктами по муниципальному маршруту регулярных перевозок;</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6) протяжённость муниципального маршрута регулярных перевозок;</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7) порядок посадки и высадки пассажиров;</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8) планируемый вид регулярных перевозок по муниципальному маршруту регулярных перевозок;</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9) экологические характеристики транспортных средств;</w:t>
      </w:r>
    </w:p>
    <w:p w:rsidR="00040A84" w:rsidRPr="00040A84" w:rsidRDefault="00040A84" w:rsidP="00040A84">
      <w:pPr>
        <w:autoSpaceDE w:val="0"/>
        <w:ind w:firstLine="709"/>
        <w:jc w:val="both"/>
        <w:rPr>
          <w:rFonts w:eastAsia="Times New Roman CYR"/>
          <w:color w:val="000000"/>
          <w:sz w:val="28"/>
          <w:szCs w:val="28"/>
        </w:rPr>
      </w:pPr>
      <w:r>
        <w:rPr>
          <w:rFonts w:eastAsia="Times New Roman CYR"/>
          <w:color w:val="000000"/>
          <w:sz w:val="28"/>
          <w:szCs w:val="28"/>
        </w:rPr>
        <w:t>10)</w:t>
      </w:r>
      <w:r w:rsidRPr="00040A84">
        <w:rPr>
          <w:rFonts w:eastAsia="Times New Roman CYR"/>
          <w:color w:val="000000"/>
          <w:sz w:val="28"/>
          <w:szCs w:val="28"/>
        </w:rPr>
        <w:t>планируемое расписание по муниципальному маршруту регулярных перевозок;</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11) планируемую дату начала осуществления регулярных перевозок по муниципальному маршруту регулярных перевозок.</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6.4. К Заявлению прилагаются следующие документы:</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 xml:space="preserve">1) предполагаемая схема муниципального маршрута регулярных перевозок в виде графического изображения с указанием наименований начального, конечного и промежуточных остановочных пунктов; наименований улиц, автомобильных дорог, по которым предполагается движение транспортных средств между остановочными пунктами по маршруту регулярных перевозок; расстояния от начального остановочного пункта до конечного остановочного пункта, с указание характеристик ориентиров (развилок дорог, перекрёстков, железнодорожных переездов, мостов и </w:t>
      </w:r>
      <w:proofErr w:type="spellStart"/>
      <w:r w:rsidRPr="00040A84">
        <w:rPr>
          <w:rFonts w:eastAsia="Times New Roman CYR"/>
          <w:color w:val="000000"/>
          <w:sz w:val="28"/>
          <w:szCs w:val="28"/>
        </w:rPr>
        <w:t>т</w:t>
      </w:r>
      <w:proofErr w:type="gramStart"/>
      <w:r w:rsidRPr="00040A84">
        <w:rPr>
          <w:rFonts w:eastAsia="Times New Roman CYR"/>
          <w:color w:val="000000"/>
          <w:sz w:val="28"/>
          <w:szCs w:val="28"/>
        </w:rPr>
        <w:t>.д</w:t>
      </w:r>
      <w:proofErr w:type="spellEnd"/>
      <w:proofErr w:type="gramEnd"/>
      <w:r w:rsidRPr="00040A84">
        <w:rPr>
          <w:rFonts w:eastAsia="Times New Roman CYR"/>
          <w:color w:val="000000"/>
          <w:sz w:val="28"/>
          <w:szCs w:val="28"/>
        </w:rPr>
        <w:t>);</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2) планируемое расписание движения по муниципальному маршруту в виде таблицы с указанием местного времени прибытия и отправления по каждому остановочному пункту;</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3) документальное обоснование необходимости установления муниципального маршрута регулярных перевозок, в том числе значения предполагаемого пассажиропотока;</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4) копия лицензии на осуществление деятельности по перевозкам пассажиров автомобильным транспортом, оборудованным для перевозок более восьми человек (за исключением случая, если указанная деятельность осуществляется по заказам, либо для обеспечения собственных нужд юридического лица или индивидуального предпринимателя).</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6.5. В случае если заявление об установлении муниципального маршрута регулярных перевозок представлено уполномоченным участником договора простого товарищества, сведения и документы, предусмотренные подпунктом 1 и 2  пункта 6.3, подпунктом 4  пункта 6.4 настоящих Правил, указываются и прилагаются в отношении каждого участника договора простого товарищества.</w:t>
      </w:r>
    </w:p>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color w:val="000000"/>
          <w:sz w:val="28"/>
          <w:szCs w:val="28"/>
        </w:rPr>
        <w:t>6.6. Рассмотрение представленного Заявления и прилагаемых к нему документов осуществляется Администрацией муниципального образования «Сенгилеевский район» Ульяновской области.</w:t>
      </w:r>
    </w:p>
    <w:p w:rsidR="00040A84" w:rsidRPr="00040A84" w:rsidRDefault="00040A84" w:rsidP="00040A84">
      <w:pPr>
        <w:autoSpaceDE w:val="0"/>
        <w:ind w:firstLine="709"/>
        <w:jc w:val="both"/>
        <w:rPr>
          <w:rFonts w:eastAsia="Times New Roman CYR"/>
          <w:color w:val="000000"/>
          <w:sz w:val="28"/>
          <w:szCs w:val="28"/>
        </w:rPr>
      </w:pPr>
      <w:proofErr w:type="gramStart"/>
      <w:r>
        <w:rPr>
          <w:rFonts w:eastAsia="Times New Roman CYR"/>
          <w:color w:val="000000"/>
          <w:sz w:val="28"/>
          <w:szCs w:val="28"/>
        </w:rPr>
        <w:lastRenderedPageBreak/>
        <w:t>6.7.</w:t>
      </w:r>
      <w:r w:rsidRPr="00040A84">
        <w:rPr>
          <w:rFonts w:eastAsia="Times New Roman CYR"/>
          <w:color w:val="000000"/>
          <w:sz w:val="28"/>
          <w:szCs w:val="28"/>
        </w:rPr>
        <w:t>В случае несоответствия заявления об установлении муниципального маршрута регулярных перевозок и прилагаемых к нему документов пунктам 6.1-6.5 настоящих Правил юридическому лицу, индивидуальному предпринимателю или уполномоченному участнику договора простого товарищества в срок, не превышающий тридцати календарных дней со дня их поступления, Администрацией муниципального образования «Сенгилеевский район» Ульяновской области направляется аргументированный отказ в рассмотрении заявления об установлении муниципального маршрута регулярных</w:t>
      </w:r>
      <w:proofErr w:type="gramEnd"/>
      <w:r w:rsidRPr="00040A84">
        <w:rPr>
          <w:rFonts w:eastAsia="Times New Roman CYR"/>
          <w:color w:val="000000"/>
          <w:sz w:val="28"/>
          <w:szCs w:val="28"/>
        </w:rPr>
        <w:t xml:space="preserve"> перевозок с указанием конкретных причин отказа.</w:t>
      </w:r>
    </w:p>
    <w:p w:rsidR="00040A84" w:rsidRPr="00040A84" w:rsidRDefault="00040A84" w:rsidP="00040A84">
      <w:pPr>
        <w:autoSpaceDE w:val="0"/>
        <w:ind w:firstLine="709"/>
        <w:jc w:val="both"/>
        <w:rPr>
          <w:rFonts w:eastAsia="Times New Roman CYR"/>
          <w:color w:val="000000"/>
          <w:sz w:val="28"/>
          <w:szCs w:val="28"/>
        </w:rPr>
      </w:pPr>
      <w:r>
        <w:rPr>
          <w:rFonts w:eastAsia="Times New Roman CYR"/>
          <w:color w:val="000000"/>
          <w:sz w:val="28"/>
          <w:szCs w:val="28"/>
        </w:rPr>
        <w:t>6.8.</w:t>
      </w:r>
      <w:r w:rsidRPr="00040A84">
        <w:rPr>
          <w:rFonts w:eastAsia="Times New Roman CYR"/>
          <w:color w:val="000000"/>
          <w:sz w:val="28"/>
          <w:szCs w:val="28"/>
        </w:rPr>
        <w:t xml:space="preserve">В </w:t>
      </w:r>
      <w:proofErr w:type="gramStart"/>
      <w:r w:rsidRPr="00040A84">
        <w:rPr>
          <w:rFonts w:eastAsia="Times New Roman CYR"/>
          <w:color w:val="000000"/>
          <w:sz w:val="28"/>
          <w:szCs w:val="28"/>
        </w:rPr>
        <w:t>случае</w:t>
      </w:r>
      <w:proofErr w:type="gramEnd"/>
      <w:r w:rsidRPr="00040A84">
        <w:rPr>
          <w:rFonts w:eastAsia="Times New Roman CYR"/>
          <w:color w:val="000000"/>
          <w:sz w:val="28"/>
          <w:szCs w:val="28"/>
        </w:rPr>
        <w:t xml:space="preserve"> когда инициатором установления муниципального маршрута регулярных перевозок выступает Администрация муниципального образования «Сенгилеевский район» Ульяновской области</w:t>
      </w:r>
      <w:r w:rsidR="0010179A">
        <w:rPr>
          <w:rFonts w:eastAsia="Times New Roman CYR"/>
          <w:color w:val="000000"/>
          <w:sz w:val="28"/>
          <w:szCs w:val="28"/>
        </w:rPr>
        <w:t xml:space="preserve">, </w:t>
      </w:r>
      <w:r w:rsidRPr="00040A84">
        <w:rPr>
          <w:rFonts w:eastAsia="Times New Roman CYR"/>
          <w:color w:val="000000"/>
          <w:sz w:val="28"/>
          <w:szCs w:val="28"/>
        </w:rPr>
        <w:t>документы предусмотренные подпунктами 1, 2, 3 пункта 6.4 настоящих Правил, подготавливаются Администрацией муниципального образования «Сенгилеевский район» Ульяновской области самостоятельно.</w:t>
      </w:r>
    </w:p>
    <w:p w:rsidR="00040A84" w:rsidRPr="00040A84" w:rsidRDefault="00040A84" w:rsidP="00040A84">
      <w:pPr>
        <w:autoSpaceDE w:val="0"/>
        <w:ind w:firstLine="709"/>
        <w:jc w:val="both"/>
        <w:rPr>
          <w:rFonts w:eastAsia="Times New Roman CYR"/>
          <w:color w:val="000000"/>
          <w:sz w:val="28"/>
          <w:szCs w:val="28"/>
        </w:rPr>
      </w:pPr>
      <w:proofErr w:type="gramStart"/>
      <w:r>
        <w:rPr>
          <w:rFonts w:eastAsia="Times New Roman CYR"/>
          <w:color w:val="000000"/>
          <w:sz w:val="28"/>
          <w:szCs w:val="28"/>
        </w:rPr>
        <w:t>6.9.</w:t>
      </w:r>
      <w:r w:rsidRPr="00040A84">
        <w:rPr>
          <w:rFonts w:eastAsia="Times New Roman CYR"/>
          <w:color w:val="000000"/>
          <w:sz w:val="28"/>
          <w:szCs w:val="28"/>
        </w:rPr>
        <w:t>В случае если заявление об установлении муниципального маршрута регулярных перевозок и прилагаемые к нему документы соответствуют пунктам 6.1 - 6.5 настоящих Правил,  Администрация муниципального образования «Сенгилеевский район» Ульяновской области в течение тридцати календарных дней со дня поступления заявления об установлении муниципального маршрута регулярных перевозок  и прилагаемых к нему документов рассматривает заявления об установлении муниципального маршрута регулярных перевозок  и прилагаемые к</w:t>
      </w:r>
      <w:proofErr w:type="gramEnd"/>
      <w:r w:rsidRPr="00040A84">
        <w:rPr>
          <w:rFonts w:eastAsia="Times New Roman CYR"/>
          <w:color w:val="000000"/>
          <w:sz w:val="28"/>
          <w:szCs w:val="28"/>
        </w:rPr>
        <w:t xml:space="preserve"> нему документы и принимает решение об установлении муниципального маршрута регулярных перевозок, либо об отказе в установлении муниципального маршрута регулярных перевозок.</w:t>
      </w:r>
    </w:p>
    <w:p w:rsidR="00040A84" w:rsidRPr="00040A84" w:rsidRDefault="00040A84" w:rsidP="00040A84">
      <w:pPr>
        <w:autoSpaceDE w:val="0"/>
        <w:ind w:firstLine="709"/>
        <w:jc w:val="both"/>
        <w:rPr>
          <w:rFonts w:eastAsia="Times New Roman CYR"/>
          <w:color w:val="000000"/>
          <w:sz w:val="28"/>
          <w:szCs w:val="28"/>
        </w:rPr>
      </w:pPr>
      <w:r>
        <w:rPr>
          <w:rFonts w:eastAsia="Times New Roman CYR"/>
          <w:color w:val="000000"/>
          <w:sz w:val="28"/>
          <w:szCs w:val="28"/>
        </w:rPr>
        <w:t>6.10.</w:t>
      </w:r>
      <w:r w:rsidRPr="00040A84">
        <w:rPr>
          <w:rFonts w:eastAsia="Times New Roman CYR"/>
          <w:color w:val="000000"/>
          <w:sz w:val="28"/>
          <w:szCs w:val="28"/>
        </w:rPr>
        <w:t>Основаниями для отказа в установлении муниципального маршрута регулярных перевозок являются:</w:t>
      </w:r>
    </w:p>
    <w:p w:rsidR="00040A84" w:rsidRPr="00040A84" w:rsidRDefault="00040A84" w:rsidP="00040A84">
      <w:pPr>
        <w:autoSpaceDE w:val="0"/>
        <w:ind w:firstLine="709"/>
        <w:jc w:val="both"/>
        <w:rPr>
          <w:rFonts w:eastAsia="Times New Roman CYR"/>
          <w:color w:val="000000"/>
          <w:sz w:val="28"/>
          <w:szCs w:val="28"/>
        </w:rPr>
      </w:pPr>
      <w:proofErr w:type="gramStart"/>
      <w:r w:rsidRPr="00040A84">
        <w:rPr>
          <w:rFonts w:eastAsia="Times New Roman CYR"/>
          <w:color w:val="000000"/>
          <w:sz w:val="28"/>
          <w:szCs w:val="28"/>
        </w:rPr>
        <w:t>1) недостоверные сведения, указанные в заявлении об установлении  данного маршрута;</w:t>
      </w:r>
      <w:proofErr w:type="gramEnd"/>
    </w:p>
    <w:p w:rsidR="00040A84" w:rsidRPr="00040A84" w:rsidRDefault="00040A84" w:rsidP="00040A84">
      <w:pPr>
        <w:autoSpaceDE w:val="0"/>
        <w:jc w:val="both"/>
        <w:rPr>
          <w:rFonts w:eastAsia="Times New Roman CYR"/>
          <w:color w:val="000000"/>
          <w:sz w:val="28"/>
          <w:szCs w:val="28"/>
        </w:rPr>
      </w:pPr>
      <w:r w:rsidRPr="00040A84">
        <w:rPr>
          <w:rFonts w:eastAsia="Times New Roman CYR"/>
          <w:color w:val="000000"/>
          <w:sz w:val="28"/>
          <w:szCs w:val="28"/>
        </w:rPr>
        <w:tab/>
      </w:r>
      <w:proofErr w:type="gramStart"/>
      <w:r w:rsidRPr="00040A84">
        <w:rPr>
          <w:rFonts w:eastAsia="Times New Roman CYR"/>
          <w:color w:val="000000"/>
          <w:sz w:val="28"/>
          <w:szCs w:val="28"/>
        </w:rPr>
        <w:t xml:space="preserve">2)  </w:t>
      </w:r>
      <w:proofErr w:type="spellStart"/>
      <w:r w:rsidRPr="00040A84">
        <w:rPr>
          <w:rFonts w:eastAsia="Times New Roman CYR"/>
          <w:color w:val="000000"/>
          <w:sz w:val="28"/>
          <w:szCs w:val="28"/>
        </w:rPr>
        <w:t>несоответветствие</w:t>
      </w:r>
      <w:proofErr w:type="spellEnd"/>
      <w:r w:rsidRPr="00040A84">
        <w:rPr>
          <w:rFonts w:eastAsia="Times New Roman CYR"/>
          <w:color w:val="000000"/>
          <w:sz w:val="28"/>
          <w:szCs w:val="28"/>
        </w:rPr>
        <w:t xml:space="preserve"> данного маршрута требованиям,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 утверждёнными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roofErr w:type="gramEnd"/>
    </w:p>
    <w:p w:rsidR="00040A84" w:rsidRPr="00040A84" w:rsidRDefault="00040A84" w:rsidP="00040A84">
      <w:pPr>
        <w:autoSpaceDE w:val="0"/>
        <w:jc w:val="both"/>
        <w:rPr>
          <w:rFonts w:eastAsia="Times New Roman CYR"/>
          <w:color w:val="000000"/>
          <w:sz w:val="28"/>
          <w:szCs w:val="28"/>
        </w:rPr>
      </w:pPr>
      <w:r w:rsidRPr="00040A84">
        <w:rPr>
          <w:rFonts w:eastAsia="Times New Roman CYR"/>
          <w:color w:val="000000"/>
          <w:sz w:val="28"/>
          <w:szCs w:val="28"/>
        </w:rPr>
        <w:tab/>
        <w:t>3) несоответствие экологических характеристик транспортных средств, которые предлагается использовать для осуществления регулярных перевозок по данному маршруту,  требованиям, установленным   нормативным  правовым  актом Ульяновской области;</w:t>
      </w:r>
    </w:p>
    <w:p w:rsidR="00040A84" w:rsidRPr="00040A84" w:rsidRDefault="00040A84" w:rsidP="00040A84">
      <w:pPr>
        <w:autoSpaceDE w:val="0"/>
        <w:jc w:val="both"/>
        <w:rPr>
          <w:rFonts w:eastAsia="Times New Roman CYR"/>
          <w:color w:val="000000"/>
          <w:sz w:val="28"/>
          <w:szCs w:val="28"/>
        </w:rPr>
      </w:pPr>
      <w:r w:rsidRPr="00040A84">
        <w:rPr>
          <w:rFonts w:eastAsia="Times New Roman CYR"/>
          <w:color w:val="000000"/>
          <w:sz w:val="28"/>
          <w:szCs w:val="28"/>
        </w:rPr>
        <w:tab/>
        <w:t>4) отсутствие устойчивого пассажиропотока и (или) потребности в пассажирских перевозках на предлагаемом к установлению маршруте;</w:t>
      </w:r>
    </w:p>
    <w:p w:rsidR="00040A84" w:rsidRPr="00040A84" w:rsidRDefault="00040A84" w:rsidP="00040A84">
      <w:pPr>
        <w:autoSpaceDE w:val="0"/>
        <w:jc w:val="both"/>
        <w:rPr>
          <w:rFonts w:eastAsia="Times New Roman CYR"/>
          <w:color w:val="000000"/>
          <w:sz w:val="28"/>
          <w:szCs w:val="28"/>
        </w:rPr>
      </w:pPr>
      <w:r w:rsidRPr="00040A84">
        <w:rPr>
          <w:rFonts w:eastAsia="Times New Roman CYR"/>
          <w:color w:val="000000"/>
          <w:sz w:val="28"/>
          <w:szCs w:val="28"/>
        </w:rPr>
        <w:tab/>
        <w:t xml:space="preserve">5) наложение пути следования предлагаемого к установлению маршрута (отдельных участков пути следования) на путь следования </w:t>
      </w:r>
      <w:r w:rsidRPr="00040A84">
        <w:rPr>
          <w:rFonts w:eastAsia="Times New Roman CYR"/>
          <w:color w:val="000000"/>
          <w:sz w:val="28"/>
          <w:szCs w:val="28"/>
        </w:rPr>
        <w:lastRenderedPageBreak/>
        <w:t>(отдельных участков пути следования) ранее установленных маршрутов более чем на 65%.</w:t>
      </w:r>
    </w:p>
    <w:p w:rsidR="00040A84" w:rsidRPr="00040A84" w:rsidRDefault="00040A84" w:rsidP="00040A84">
      <w:pPr>
        <w:autoSpaceDE w:val="0"/>
        <w:ind w:firstLine="567"/>
        <w:jc w:val="center"/>
        <w:rPr>
          <w:rFonts w:eastAsia="Times New Roman CYR"/>
          <w:color w:val="000000"/>
          <w:sz w:val="28"/>
          <w:szCs w:val="28"/>
        </w:rPr>
      </w:pPr>
      <w:r w:rsidRPr="00040A84">
        <w:rPr>
          <w:rFonts w:eastAsia="Times New Roman CYR"/>
          <w:color w:val="000000"/>
          <w:sz w:val="28"/>
          <w:szCs w:val="28"/>
        </w:rPr>
        <w:t>7. Порядок изменения муниципального маршрута</w:t>
      </w:r>
    </w:p>
    <w:p w:rsidR="00040A84" w:rsidRPr="00040A84" w:rsidRDefault="00040A84" w:rsidP="00040A84">
      <w:pPr>
        <w:autoSpaceDE w:val="0"/>
        <w:ind w:firstLine="567"/>
        <w:jc w:val="center"/>
        <w:rPr>
          <w:rFonts w:eastAsia="Times New Roman CYR"/>
          <w:color w:val="000000"/>
          <w:sz w:val="28"/>
          <w:szCs w:val="28"/>
        </w:rPr>
      </w:pPr>
      <w:r w:rsidRPr="00040A84">
        <w:rPr>
          <w:rFonts w:eastAsia="Times New Roman CYR"/>
          <w:color w:val="000000"/>
          <w:sz w:val="28"/>
          <w:szCs w:val="28"/>
        </w:rPr>
        <w:t>регулярных перевозок</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7.1.Муниципальный</w:t>
      </w:r>
      <w:r w:rsidRPr="00040A84">
        <w:rPr>
          <w:rFonts w:eastAsia="Times New Roman CYR"/>
          <w:bCs/>
          <w:color w:val="000000"/>
          <w:sz w:val="28"/>
          <w:szCs w:val="28"/>
        </w:rPr>
        <w:t xml:space="preserve"> </w:t>
      </w:r>
      <w:r w:rsidRPr="00040A84">
        <w:rPr>
          <w:rFonts w:eastAsia="Times New Roman CYR"/>
          <w:color w:val="000000"/>
          <w:sz w:val="28"/>
          <w:szCs w:val="28"/>
        </w:rPr>
        <w:t xml:space="preserve">маршрут регулярных перевозок изменяется  уполномоченным органом </w:t>
      </w:r>
      <w:r w:rsidR="0010179A">
        <w:rPr>
          <w:rFonts w:eastAsia="Times New Roman CYR"/>
          <w:color w:val="000000"/>
          <w:sz w:val="28"/>
          <w:szCs w:val="28"/>
        </w:rPr>
        <w:t xml:space="preserve">местного </w:t>
      </w:r>
      <w:r w:rsidRPr="00040A84">
        <w:rPr>
          <w:rFonts w:eastAsia="Times New Roman CYR"/>
          <w:color w:val="000000"/>
          <w:sz w:val="28"/>
          <w:szCs w:val="28"/>
        </w:rPr>
        <w:t>самоуправления по предложению юридического лица, индивидуального предпринимателя или уполномоченного участника договора простого товарищества, имеющих намерение осуществлять регулярные перевозки, а также уполномоченного органа местного  самоуправления.</w:t>
      </w:r>
    </w:p>
    <w:p w:rsidR="00040A84" w:rsidRPr="00040A84" w:rsidRDefault="00040A84" w:rsidP="00040A84">
      <w:pPr>
        <w:autoSpaceDE w:val="0"/>
        <w:ind w:firstLine="567"/>
        <w:jc w:val="both"/>
        <w:rPr>
          <w:rFonts w:eastAsia="Times New Roman CYR"/>
          <w:color w:val="000000"/>
          <w:sz w:val="28"/>
          <w:szCs w:val="28"/>
        </w:rPr>
      </w:pPr>
      <w:proofErr w:type="gramStart"/>
      <w:r>
        <w:rPr>
          <w:rFonts w:eastAsia="Times New Roman CYR"/>
          <w:color w:val="000000"/>
          <w:sz w:val="28"/>
          <w:szCs w:val="28"/>
        </w:rPr>
        <w:t>7.2.</w:t>
      </w:r>
      <w:r w:rsidRPr="00040A84">
        <w:rPr>
          <w:rFonts w:eastAsia="Times New Roman CYR"/>
          <w:color w:val="000000"/>
          <w:sz w:val="28"/>
          <w:szCs w:val="28"/>
        </w:rPr>
        <w:t>В случае, когда инициатором изменения муниципального маршрута регулярных перевозок выступает юридическое лицо, индивидуальный предприниматель либо уполномоченный участник договора простого товарищества, заявление об изменении муниципального маршрута регулярных перевозок  с прилагаемыми к нему документами, направляется в Администрацию муниципального образования «Сенгилеевский район» Ульяновской области непосредственно или заказным почтовым отправлением с уведомлением о вручении.</w:t>
      </w:r>
      <w:proofErr w:type="gramEnd"/>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7.3.</w:t>
      </w:r>
      <w:r w:rsidRPr="00040A84">
        <w:rPr>
          <w:rFonts w:eastAsia="Times New Roman CYR"/>
          <w:color w:val="000000"/>
          <w:sz w:val="28"/>
          <w:szCs w:val="28"/>
        </w:rPr>
        <w:t xml:space="preserve">Заявление об изменении муниципального маршрута регулярных перевозок включает в себя следующие сведения: </w:t>
      </w:r>
    </w:p>
    <w:p w:rsidR="00040A84" w:rsidRPr="00040A84" w:rsidRDefault="00040A84" w:rsidP="00040A84">
      <w:pPr>
        <w:autoSpaceDE w:val="0"/>
        <w:ind w:firstLine="567"/>
        <w:jc w:val="both"/>
        <w:rPr>
          <w:rFonts w:eastAsia="Times New Roman CYR"/>
          <w:color w:val="000000"/>
          <w:sz w:val="28"/>
          <w:szCs w:val="28"/>
        </w:rPr>
      </w:pPr>
      <w:proofErr w:type="gramStart"/>
      <w:r w:rsidRPr="00040A84">
        <w:rPr>
          <w:rFonts w:eastAsia="Times New Roman CYR"/>
          <w:color w:val="000000"/>
          <w:sz w:val="28"/>
          <w:szCs w:val="28"/>
        </w:rPr>
        <w:t>1)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w:t>
      </w:r>
      <w:proofErr w:type="gramEnd"/>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 xml:space="preserve">2) регистрационный номер муниципального маршрута регулярных перевозок </w:t>
      </w:r>
      <w:proofErr w:type="gramStart"/>
      <w:r w:rsidR="0010179A">
        <w:rPr>
          <w:rFonts w:eastAsia="Times New Roman CYR"/>
          <w:color w:val="000000"/>
          <w:sz w:val="28"/>
          <w:szCs w:val="28"/>
        </w:rPr>
        <w:t>согласно</w:t>
      </w:r>
      <w:r w:rsidRPr="00040A84">
        <w:rPr>
          <w:rFonts w:eastAsia="Times New Roman CYR"/>
          <w:color w:val="000000"/>
          <w:sz w:val="28"/>
          <w:szCs w:val="28"/>
        </w:rPr>
        <w:t xml:space="preserve"> реестра</w:t>
      </w:r>
      <w:proofErr w:type="gramEnd"/>
      <w:r w:rsidRPr="00040A84">
        <w:rPr>
          <w:rFonts w:eastAsia="Times New Roman CYR"/>
          <w:color w:val="000000"/>
          <w:sz w:val="28"/>
          <w:szCs w:val="28"/>
        </w:rPr>
        <w:t xml:space="preserve"> муниципальных маршрутов регулярных перевозок; </w:t>
      </w:r>
    </w:p>
    <w:p w:rsidR="00040A84" w:rsidRPr="00040A84" w:rsidRDefault="00040A84" w:rsidP="00040A84">
      <w:pPr>
        <w:autoSpaceDE w:val="0"/>
        <w:ind w:firstLine="567"/>
        <w:jc w:val="both"/>
        <w:rPr>
          <w:rFonts w:eastAsia="Times New Roman CYR"/>
          <w:color w:val="000000"/>
          <w:sz w:val="28"/>
          <w:szCs w:val="28"/>
        </w:rPr>
      </w:pPr>
      <w:proofErr w:type="gramStart"/>
      <w:r w:rsidRPr="00040A84">
        <w:rPr>
          <w:rFonts w:eastAsia="Times New Roman CYR"/>
          <w:color w:val="000000"/>
          <w:sz w:val="28"/>
          <w:szCs w:val="28"/>
        </w:rPr>
        <w:t>3) предлагаемые изменения включённых в состав муниципального маршрута регулярных перевозок остановочных пунктов, а также улиц и автомобильных дорог, по которым предполагается движение транспортных средств между данными остановочными пунктами, планируемого расписания муниципального маршрута, протяжённости муниципального маршрута регулярных перевозок, видов транспортных средств и классов транспортных средств, максимального количества транспортных средств каждого из таких классов или характеристик транспортных средств каждого из таких классов</w:t>
      </w:r>
      <w:proofErr w:type="gramEnd"/>
      <w:r w:rsidRPr="00040A84">
        <w:rPr>
          <w:rFonts w:eastAsia="Times New Roman CYR"/>
          <w:color w:val="000000"/>
          <w:sz w:val="28"/>
          <w:szCs w:val="28"/>
        </w:rPr>
        <w:t xml:space="preserve"> по вместимости каждого транспортного средства, экологических характеристик транспортных средств, порядка посадки и высадки пассажиров, вида регулярных перевозок;</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4) планируемую дату изменения муниципального маршрута регулярных перевозок.</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7.4. К заявлению об изменении муниципального маршрута регулярных перевозок прилагаются следующие документы:</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 xml:space="preserve">1) схема муниципального маршрута регулярных перевозок в виде графического изображения с указанием наименований начального, конечного и промежуточных остановочных пунктов; наименований улиц, </w:t>
      </w:r>
      <w:r w:rsidRPr="00040A84">
        <w:rPr>
          <w:rFonts w:eastAsia="Times New Roman CYR"/>
          <w:color w:val="000000"/>
          <w:sz w:val="28"/>
          <w:szCs w:val="28"/>
        </w:rPr>
        <w:lastRenderedPageBreak/>
        <w:t>автомобильных дорог, по которым предполагается движение транспортных средств между остановочными пунктами по муниципальному маршруту регулярных перевозок; расстояния от начального остановочного пункта и конечного остановочного пункта;</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2) планируемое расписание;</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3)</w:t>
      </w:r>
      <w:r w:rsidRPr="00040A84">
        <w:rPr>
          <w:rFonts w:eastAsia="Times New Roman CYR"/>
          <w:color w:val="000000"/>
          <w:sz w:val="28"/>
          <w:szCs w:val="28"/>
        </w:rPr>
        <w:t>документал</w:t>
      </w:r>
      <w:r w:rsidR="0010179A">
        <w:rPr>
          <w:rFonts w:eastAsia="Times New Roman CYR"/>
          <w:color w:val="000000"/>
          <w:sz w:val="28"/>
          <w:szCs w:val="28"/>
        </w:rPr>
        <w:t xml:space="preserve">ьное обоснование необходимости </w:t>
      </w:r>
      <w:r w:rsidRPr="00040A84">
        <w:rPr>
          <w:rFonts w:eastAsia="Times New Roman CYR"/>
          <w:color w:val="000000"/>
          <w:sz w:val="28"/>
          <w:szCs w:val="28"/>
        </w:rPr>
        <w:t>изменения муниципального маршрута регулярных перевозок, в том</w:t>
      </w:r>
      <w:r w:rsidR="0010179A">
        <w:rPr>
          <w:rFonts w:eastAsia="Times New Roman CYR"/>
          <w:color w:val="000000"/>
          <w:sz w:val="28"/>
          <w:szCs w:val="28"/>
        </w:rPr>
        <w:t xml:space="preserve"> числе значение предполагаемого</w:t>
      </w:r>
      <w:r w:rsidRPr="00040A84">
        <w:rPr>
          <w:rFonts w:eastAsia="Times New Roman CYR"/>
          <w:color w:val="000000"/>
          <w:sz w:val="28"/>
          <w:szCs w:val="28"/>
        </w:rPr>
        <w:t xml:space="preserve"> пассажиропотока.</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7.5.</w:t>
      </w:r>
      <w:r w:rsidRPr="00040A84">
        <w:rPr>
          <w:rFonts w:eastAsia="Times New Roman CYR"/>
          <w:color w:val="000000"/>
          <w:sz w:val="28"/>
          <w:szCs w:val="28"/>
        </w:rPr>
        <w:t>В случае если заявление об изменении муниципального маршрута регулярных перевозок представлено уполномоченным участником договора простого товарищества, сведения и документы, предусмотренные подпунктом 1)  пункта 7.3 настоящих Правил, указываются и прилагаются в отношении каждого участника договора простого товарищества.</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7.6.</w:t>
      </w:r>
      <w:r w:rsidRPr="00040A84">
        <w:rPr>
          <w:rFonts w:eastAsia="Times New Roman CYR"/>
          <w:color w:val="000000"/>
          <w:sz w:val="28"/>
          <w:szCs w:val="28"/>
        </w:rPr>
        <w:t xml:space="preserve">Рассмотрение представленного заявления об изменении муниципального маршрута регулярных перевозок и прилагаемых к нему документов осуществляется Администрацией муниципального образования «Сенгилеевский район» Ульяновской области. </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 xml:space="preserve">7.7. </w:t>
      </w:r>
      <w:proofErr w:type="gramStart"/>
      <w:r w:rsidRPr="00040A84">
        <w:rPr>
          <w:rFonts w:eastAsia="Times New Roman CYR"/>
          <w:color w:val="000000"/>
          <w:sz w:val="28"/>
          <w:szCs w:val="28"/>
        </w:rPr>
        <w:t>В случае несоответствия заявления об изменении муниципального маршрута регулярных перевозок и прилагаемых к нему документов пунктам 7.3 и 7.4</w:t>
      </w:r>
      <w:r>
        <w:rPr>
          <w:rFonts w:eastAsia="Times New Roman CYR"/>
          <w:color w:val="000000"/>
          <w:sz w:val="28"/>
          <w:szCs w:val="28"/>
        </w:rPr>
        <w:t xml:space="preserve"> </w:t>
      </w:r>
      <w:r w:rsidRPr="00040A84">
        <w:rPr>
          <w:rFonts w:eastAsia="Times New Roman CYR"/>
          <w:color w:val="000000"/>
          <w:sz w:val="28"/>
          <w:szCs w:val="28"/>
        </w:rPr>
        <w:t>настоящих Правил юридическому лицу, индивидуальному предпринимателю либо уполномоченному участнику договора простого товарищества в срок, не превышающий тридцать календарных дней со дня их поступления, Администрацией муниципального образования «Сенгилеевский район» Ульяновской области направляется мотивированный отказ в рассмотрении заявления об изменении муниципального маршрута регулярных</w:t>
      </w:r>
      <w:proofErr w:type="gramEnd"/>
      <w:r w:rsidRPr="00040A84">
        <w:rPr>
          <w:rFonts w:eastAsia="Times New Roman CYR"/>
          <w:color w:val="000000"/>
          <w:sz w:val="28"/>
          <w:szCs w:val="28"/>
        </w:rPr>
        <w:t xml:space="preserve"> перевозок с указанием конкретных причин отказа.</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 xml:space="preserve">7.8. В </w:t>
      </w:r>
      <w:proofErr w:type="gramStart"/>
      <w:r w:rsidRPr="00040A84">
        <w:rPr>
          <w:rFonts w:eastAsia="Times New Roman CYR"/>
          <w:color w:val="000000"/>
          <w:sz w:val="28"/>
          <w:szCs w:val="28"/>
        </w:rPr>
        <w:t>случае</w:t>
      </w:r>
      <w:proofErr w:type="gramEnd"/>
      <w:r w:rsidRPr="00040A84">
        <w:rPr>
          <w:rFonts w:eastAsia="Times New Roman CYR"/>
          <w:color w:val="000000"/>
          <w:sz w:val="28"/>
          <w:szCs w:val="28"/>
        </w:rPr>
        <w:t xml:space="preserve"> когда инициатором изменения муниципального маршрута регулярных перевозок выступает Администрация муниципального образования «Сенгилеевский район» Ульяновской области,  документы преду</w:t>
      </w:r>
      <w:r w:rsidR="0010179A">
        <w:rPr>
          <w:rFonts w:eastAsia="Times New Roman CYR"/>
          <w:color w:val="000000"/>
          <w:sz w:val="28"/>
          <w:szCs w:val="28"/>
        </w:rPr>
        <w:t>смотренные подпунктами 1, 2, 3,</w:t>
      </w:r>
      <w:r w:rsidRPr="00040A84">
        <w:rPr>
          <w:rFonts w:eastAsia="Times New Roman CYR"/>
          <w:color w:val="000000"/>
          <w:sz w:val="28"/>
          <w:szCs w:val="28"/>
        </w:rPr>
        <w:t xml:space="preserve"> пункта 7.4 настоящих Правил, подготавливаются Администрацией муниципального образования «Сенгилеевский район» Ульяновской области самостоятельно.</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 xml:space="preserve">7.9. </w:t>
      </w:r>
      <w:proofErr w:type="gramStart"/>
      <w:r w:rsidRPr="00040A84">
        <w:rPr>
          <w:rFonts w:eastAsia="Times New Roman CYR"/>
          <w:color w:val="000000"/>
          <w:sz w:val="28"/>
          <w:szCs w:val="28"/>
        </w:rPr>
        <w:t>В случае если заявление об изменении муниципального маршрута регулярных перевозок и прилагаемые к нему документы соответствуют пунктам 7.3 и 7.4 настоящих Правил,  Администрация  муниципального образования «Сенгилеевский район» Ульяновской области в течение тридцати календарных дней со дня поступления заявления об изменении муниципального маршрута регулярных перевозок и прилагаемых к нему документов рассматривает заявление об изменении муниципального маршрута регулярных перевозок и прилагаемые к</w:t>
      </w:r>
      <w:proofErr w:type="gramEnd"/>
      <w:r w:rsidRPr="00040A84">
        <w:rPr>
          <w:rFonts w:eastAsia="Times New Roman CYR"/>
          <w:color w:val="000000"/>
          <w:sz w:val="28"/>
          <w:szCs w:val="28"/>
        </w:rPr>
        <w:t xml:space="preserve"> нему документы и принимает решение об изменении муниципального маршрута регулярных перевозок, либо об отказе в изменении муниципального маршрута регулярных перевозок.</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7.10. Основаниями для отказа в изменении муниципального маршрута регулярных перевозок являются:</w:t>
      </w:r>
    </w:p>
    <w:p w:rsidR="00040A84" w:rsidRPr="00040A84" w:rsidRDefault="00040A84" w:rsidP="00040A84">
      <w:pPr>
        <w:autoSpaceDE w:val="0"/>
        <w:ind w:firstLine="709"/>
        <w:jc w:val="both"/>
        <w:rPr>
          <w:rFonts w:eastAsia="Times New Roman CYR"/>
          <w:color w:val="000000"/>
          <w:sz w:val="28"/>
          <w:szCs w:val="28"/>
        </w:rPr>
      </w:pPr>
      <w:proofErr w:type="gramStart"/>
      <w:r w:rsidRPr="00040A84">
        <w:rPr>
          <w:rFonts w:eastAsia="Times New Roman CYR"/>
          <w:color w:val="000000"/>
          <w:sz w:val="28"/>
          <w:szCs w:val="28"/>
        </w:rPr>
        <w:lastRenderedPageBreak/>
        <w:t>1) недостоверные сведения, указанные в заявлении об изменении  данного маршрута;</w:t>
      </w:r>
      <w:proofErr w:type="gramEnd"/>
    </w:p>
    <w:p w:rsidR="00040A84" w:rsidRPr="00040A84" w:rsidRDefault="00040A84" w:rsidP="00040A84">
      <w:pPr>
        <w:autoSpaceDE w:val="0"/>
        <w:jc w:val="both"/>
        <w:rPr>
          <w:rFonts w:eastAsia="Times New Roman CYR"/>
          <w:color w:val="000000"/>
          <w:sz w:val="28"/>
          <w:szCs w:val="28"/>
        </w:rPr>
      </w:pPr>
      <w:r w:rsidRPr="00040A84">
        <w:rPr>
          <w:rFonts w:eastAsia="Times New Roman CYR"/>
          <w:color w:val="000000"/>
          <w:sz w:val="28"/>
          <w:szCs w:val="28"/>
        </w:rPr>
        <w:tab/>
      </w:r>
      <w:proofErr w:type="gramStart"/>
      <w:r w:rsidRPr="00040A84">
        <w:rPr>
          <w:rFonts w:eastAsia="Times New Roman CYR"/>
          <w:color w:val="000000"/>
          <w:sz w:val="28"/>
          <w:szCs w:val="28"/>
        </w:rPr>
        <w:t xml:space="preserve">2)  </w:t>
      </w:r>
      <w:proofErr w:type="spellStart"/>
      <w:r w:rsidRPr="00040A84">
        <w:rPr>
          <w:rFonts w:eastAsia="Times New Roman CYR"/>
          <w:color w:val="000000"/>
          <w:sz w:val="28"/>
          <w:szCs w:val="28"/>
        </w:rPr>
        <w:t>несоответветствие</w:t>
      </w:r>
      <w:proofErr w:type="spellEnd"/>
      <w:r w:rsidRPr="00040A84">
        <w:rPr>
          <w:rFonts w:eastAsia="Times New Roman CYR"/>
          <w:color w:val="000000"/>
          <w:sz w:val="28"/>
          <w:szCs w:val="28"/>
        </w:rPr>
        <w:t xml:space="preserve"> данного маршрута требованиям,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 утверждёнными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roofErr w:type="gramEnd"/>
    </w:p>
    <w:p w:rsidR="00040A84" w:rsidRPr="00040A84" w:rsidRDefault="00040A84" w:rsidP="00040A84">
      <w:pPr>
        <w:autoSpaceDE w:val="0"/>
        <w:jc w:val="both"/>
        <w:rPr>
          <w:rFonts w:eastAsia="Times New Roman CYR"/>
          <w:color w:val="000000"/>
          <w:sz w:val="28"/>
          <w:szCs w:val="28"/>
        </w:rPr>
      </w:pPr>
      <w:r w:rsidRPr="00040A84">
        <w:rPr>
          <w:rFonts w:eastAsia="Times New Roman CYR"/>
          <w:color w:val="000000"/>
          <w:sz w:val="28"/>
          <w:szCs w:val="28"/>
        </w:rPr>
        <w:tab/>
        <w:t xml:space="preserve">3) несоответствие экологических характеристик транспортных средств, которые предлагается использовать для осуществления регулярных </w:t>
      </w:r>
      <w:r w:rsidR="0010179A">
        <w:rPr>
          <w:rFonts w:eastAsia="Times New Roman CYR"/>
          <w:color w:val="000000"/>
          <w:sz w:val="28"/>
          <w:szCs w:val="28"/>
        </w:rPr>
        <w:t xml:space="preserve">перевозок по данному маршруту, </w:t>
      </w:r>
      <w:r w:rsidRPr="00040A84">
        <w:rPr>
          <w:rFonts w:eastAsia="Times New Roman CYR"/>
          <w:color w:val="000000"/>
          <w:sz w:val="28"/>
          <w:szCs w:val="28"/>
        </w:rPr>
        <w:t xml:space="preserve">требованиям, установленным нормативным </w:t>
      </w:r>
      <w:r w:rsidR="0010179A">
        <w:rPr>
          <w:rFonts w:eastAsia="Times New Roman CYR"/>
          <w:color w:val="000000"/>
          <w:sz w:val="28"/>
          <w:szCs w:val="28"/>
        </w:rPr>
        <w:t xml:space="preserve">правовым </w:t>
      </w:r>
      <w:r w:rsidRPr="00040A84">
        <w:rPr>
          <w:rFonts w:eastAsia="Times New Roman CYR"/>
          <w:color w:val="000000"/>
          <w:sz w:val="28"/>
          <w:szCs w:val="28"/>
        </w:rPr>
        <w:t>актом Ульяновской области;</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ab/>
        <w:t>4) отсутствие устойчивого пассажиропотока и (или) потребности в пассажирских перевозках на предлагаемом к установлению маршруте</w:t>
      </w:r>
    </w:p>
    <w:p w:rsidR="0010179A" w:rsidRDefault="00040A84" w:rsidP="00040A84">
      <w:pPr>
        <w:autoSpaceDE w:val="0"/>
        <w:ind w:firstLine="567"/>
        <w:jc w:val="center"/>
        <w:rPr>
          <w:rFonts w:eastAsia="Times New Roman CYR"/>
          <w:color w:val="000000"/>
          <w:sz w:val="28"/>
          <w:szCs w:val="28"/>
        </w:rPr>
      </w:pPr>
      <w:r w:rsidRPr="00040A84">
        <w:rPr>
          <w:rFonts w:eastAsia="Times New Roman CYR"/>
          <w:color w:val="000000"/>
          <w:sz w:val="28"/>
          <w:szCs w:val="28"/>
        </w:rPr>
        <w:t xml:space="preserve">8. Порядок отмены муниципального маршрута </w:t>
      </w:r>
    </w:p>
    <w:p w:rsidR="00040A84" w:rsidRPr="00040A84" w:rsidRDefault="00040A84" w:rsidP="00040A84">
      <w:pPr>
        <w:autoSpaceDE w:val="0"/>
        <w:ind w:firstLine="567"/>
        <w:jc w:val="center"/>
        <w:rPr>
          <w:rFonts w:eastAsia="Times New Roman CYR"/>
          <w:color w:val="000000"/>
          <w:sz w:val="28"/>
          <w:szCs w:val="28"/>
        </w:rPr>
      </w:pPr>
      <w:r w:rsidRPr="00040A84">
        <w:rPr>
          <w:rFonts w:eastAsia="Times New Roman CYR"/>
          <w:color w:val="000000"/>
          <w:sz w:val="28"/>
          <w:szCs w:val="28"/>
        </w:rPr>
        <w:t>регулярных перевозок</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8.1.</w:t>
      </w:r>
      <w:r w:rsidRPr="00040A84">
        <w:rPr>
          <w:rFonts w:eastAsia="Times New Roman CYR"/>
          <w:bCs/>
          <w:color w:val="000000"/>
          <w:sz w:val="28"/>
          <w:szCs w:val="28"/>
        </w:rPr>
        <w:t xml:space="preserve"> </w:t>
      </w:r>
      <w:r w:rsidRPr="00040A84">
        <w:rPr>
          <w:rFonts w:eastAsia="Times New Roman CYR"/>
          <w:color w:val="000000"/>
          <w:sz w:val="28"/>
          <w:szCs w:val="28"/>
        </w:rPr>
        <w:t>Муниципальные</w:t>
      </w:r>
      <w:r w:rsidRPr="00040A84">
        <w:rPr>
          <w:rFonts w:eastAsia="Times New Roman CYR"/>
          <w:bCs/>
          <w:color w:val="000000"/>
          <w:sz w:val="28"/>
          <w:szCs w:val="28"/>
        </w:rPr>
        <w:t xml:space="preserve"> </w:t>
      </w:r>
      <w:r w:rsidRPr="00040A84">
        <w:rPr>
          <w:rFonts w:eastAsia="Times New Roman CYR"/>
          <w:color w:val="000000"/>
          <w:sz w:val="28"/>
          <w:szCs w:val="28"/>
        </w:rPr>
        <w:t>маршруты регулярных перевозок отменяются Администрацией муниципального образования «Сенгилеевский район» Ульяновской области по предложению юридического лица, индивидуального предпринимателя или уполномоченного участника договора простого товарищества, осуществляющих регулярные перевозки по данному маршруту, а также Администрации муниципального образования «Сенгилеевский район» Ульяновской области.</w:t>
      </w:r>
    </w:p>
    <w:p w:rsidR="00040A84" w:rsidRPr="00040A84" w:rsidRDefault="00040A84" w:rsidP="00040A84">
      <w:pPr>
        <w:autoSpaceDE w:val="0"/>
        <w:ind w:firstLine="567"/>
        <w:jc w:val="both"/>
        <w:rPr>
          <w:rFonts w:eastAsia="Times New Roman CYR"/>
          <w:color w:val="000000"/>
          <w:sz w:val="28"/>
          <w:szCs w:val="28"/>
        </w:rPr>
      </w:pPr>
      <w:proofErr w:type="gramStart"/>
      <w:r w:rsidRPr="00040A84">
        <w:rPr>
          <w:rFonts w:eastAsia="Times New Roman CYR"/>
          <w:color w:val="000000"/>
          <w:sz w:val="28"/>
          <w:szCs w:val="28"/>
        </w:rPr>
        <w:t>8.2.В случае, когда инициатором отмены муниципального маршрута регулярных перевозок выступает юридическое лицо, индивидуальный предприниматель, либо уполномоченный участник договора простого товарищества, заявление с предложением об отмене муниципального маршрута регулярных перевозок  с прилагаемыми к нему документами, направляется в Администрацию муниципального образования «Сенгилеевский район» Ульяновской области непосредственно или заказным почтовым отправлением с уведомлением о вручении.</w:t>
      </w:r>
      <w:proofErr w:type="gramEnd"/>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8.3.</w:t>
      </w:r>
      <w:r w:rsidRPr="00040A84">
        <w:rPr>
          <w:rFonts w:eastAsia="Times New Roman CYR"/>
          <w:color w:val="000000"/>
          <w:sz w:val="28"/>
          <w:szCs w:val="28"/>
        </w:rPr>
        <w:t xml:space="preserve">Заявление об отмене муниципального маршрута регулярных перевозок включает в себя следующие сведения: </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 xml:space="preserve">1) наименование (для юридического лица), фамилия, имя и, если имеется, отчество (для индивидуального предпринимателя), идентификационный номер налогоплательщика, почтовый адрес, контактные телефоны; </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 xml:space="preserve">2) регистрационный номер муниципального маршрута регулярных перевозок </w:t>
      </w:r>
      <w:proofErr w:type="gramStart"/>
      <w:r w:rsidRPr="00040A84">
        <w:rPr>
          <w:rFonts w:eastAsia="Times New Roman CYR"/>
          <w:color w:val="000000"/>
          <w:sz w:val="28"/>
          <w:szCs w:val="28"/>
        </w:rPr>
        <w:t>согласно Реестра</w:t>
      </w:r>
      <w:proofErr w:type="gramEnd"/>
      <w:r w:rsidRPr="00040A84">
        <w:rPr>
          <w:rFonts w:eastAsia="Times New Roman CYR"/>
          <w:color w:val="000000"/>
          <w:sz w:val="28"/>
          <w:szCs w:val="28"/>
        </w:rPr>
        <w:t xml:space="preserve">; </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3) планируемую дату отмены муниципального маршрута регулярных перевозок;</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4) обоснование отмены маршрута.</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8.4.Рассмотрение заявления об отмене муниципального маршрута регулярных перевозок осуществляется Администрацией муниципального образования «Сенгилеевский район» Ульяновской области.</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lastRenderedPageBreak/>
        <w:t>8.5.В течение тридцати календарных дней со дня поступления заявления об отмене муниципального маршрута регулярных перевозок Администрация муниципального образования «Сенгилеевский район» Ульяновской области рассматривает заявление об отмене муниципального маршрута регулярных перевозок и принимает решение об отмене муниципального маршрута, либо об отказе в отмене муниципального маршрута регулярных перевозок.</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 xml:space="preserve">8.6.Основаниями для отмены муниципального маршрута регулярных перевозок являются: </w:t>
      </w:r>
    </w:p>
    <w:p w:rsidR="00040A84" w:rsidRPr="00040A84" w:rsidRDefault="00040A84" w:rsidP="00040A84">
      <w:pPr>
        <w:autoSpaceDE w:val="0"/>
        <w:ind w:firstLine="567"/>
        <w:jc w:val="both"/>
        <w:rPr>
          <w:rFonts w:eastAsia="Times New Roman CYR"/>
          <w:color w:val="000000"/>
          <w:sz w:val="28"/>
          <w:szCs w:val="28"/>
        </w:rPr>
      </w:pPr>
      <w:proofErr w:type="gramStart"/>
      <w:r w:rsidRPr="00040A84">
        <w:rPr>
          <w:rFonts w:eastAsia="Times New Roman CYR"/>
          <w:color w:val="000000"/>
          <w:sz w:val="28"/>
          <w:szCs w:val="28"/>
        </w:rPr>
        <w:t>1) несоответствие данного маршрута  требованиям, установленным правилами обеспечения безопасности перевозок пассажиров и грузов автомобильным транспортом и городским наземным электрическим транспортом,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w:t>
      </w:r>
      <w:proofErr w:type="gramEnd"/>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2)</w:t>
      </w:r>
      <w:r w:rsidRPr="00040A84">
        <w:rPr>
          <w:rFonts w:eastAsia="Times New Roman CYR"/>
          <w:color w:val="000000"/>
          <w:sz w:val="28"/>
          <w:szCs w:val="28"/>
        </w:rPr>
        <w:t>отсутствие устойчивого пассажиропотока и (или) потребности в пассажирских перевозках на предлагаемом к установлению маршруте;</w:t>
      </w:r>
    </w:p>
    <w:p w:rsidR="00040A84" w:rsidRPr="00040A84" w:rsidRDefault="00040A84" w:rsidP="00040A84">
      <w:pPr>
        <w:autoSpaceDE w:val="0"/>
        <w:ind w:firstLine="567"/>
        <w:jc w:val="both"/>
        <w:rPr>
          <w:rFonts w:eastAsia="Times New Roman CYR"/>
          <w:color w:val="000000"/>
          <w:sz w:val="28"/>
          <w:szCs w:val="28"/>
        </w:rPr>
      </w:pPr>
      <w:r>
        <w:rPr>
          <w:rFonts w:eastAsia="Times New Roman CYR"/>
          <w:color w:val="000000"/>
          <w:sz w:val="28"/>
          <w:szCs w:val="28"/>
        </w:rPr>
        <w:t>3)</w:t>
      </w:r>
      <w:r w:rsidRPr="00040A84">
        <w:rPr>
          <w:rFonts w:eastAsia="Times New Roman CYR"/>
          <w:color w:val="000000"/>
          <w:sz w:val="28"/>
          <w:szCs w:val="28"/>
        </w:rPr>
        <w:t>отсутствие возможности обеспечить безопасность дорожного движения;</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4) оптимизация  муниципальных маршрутов регулярных перевозок;</w:t>
      </w:r>
    </w:p>
    <w:p w:rsidR="00040A84" w:rsidRPr="00040A84" w:rsidRDefault="00040A84" w:rsidP="00040A84">
      <w:pPr>
        <w:autoSpaceDE w:val="0"/>
        <w:ind w:firstLine="567"/>
        <w:jc w:val="both"/>
        <w:rPr>
          <w:rFonts w:eastAsia="Times New Roman CYR"/>
          <w:color w:val="000000"/>
          <w:sz w:val="28"/>
          <w:szCs w:val="28"/>
          <w:shd w:val="clear" w:color="auto" w:fill="FFFFFF"/>
        </w:rPr>
      </w:pPr>
      <w:r w:rsidRPr="00040A84">
        <w:rPr>
          <w:rFonts w:eastAsia="Times New Roman CYR"/>
          <w:color w:val="000000"/>
          <w:sz w:val="28"/>
          <w:szCs w:val="28"/>
          <w:shd w:val="clear" w:color="auto" w:fill="FFFFFF"/>
        </w:rPr>
        <w:t>5) неоднократное отсутствие заявок перевозчиков на участие в открытом конкурсе на осуществление регулярных перевозок по нерегулируемым тарифам по конкретному муниципальному маршруту или неоднократное отсутствие заявок на заключение государственного контракта на выполнение работ, связанных с осуществлением регулярных перевозок по регулируемым тарифам по конкретному  муниципальному маршруту;</w:t>
      </w:r>
    </w:p>
    <w:p w:rsidR="00040A84" w:rsidRPr="00040A84" w:rsidRDefault="00040A84" w:rsidP="00040A84">
      <w:pPr>
        <w:autoSpaceDE w:val="0"/>
        <w:ind w:firstLine="567"/>
        <w:jc w:val="both"/>
        <w:rPr>
          <w:rFonts w:eastAsia="Times New Roman CYR"/>
          <w:color w:val="000000"/>
          <w:sz w:val="28"/>
          <w:szCs w:val="28"/>
        </w:rPr>
      </w:pPr>
      <w:r w:rsidRPr="00040A84">
        <w:rPr>
          <w:rFonts w:eastAsia="Times New Roman CYR"/>
          <w:color w:val="000000"/>
          <w:sz w:val="28"/>
          <w:szCs w:val="28"/>
        </w:rPr>
        <w:t>6) наложение пути следования маршрута (отдельных участков пути следования) на путь следования (отдельных участков пути следования) ранее установленных маршрутов более чем на 65%.</w:t>
      </w:r>
    </w:p>
    <w:p w:rsidR="00040A84" w:rsidRPr="00040A84" w:rsidRDefault="00040A84" w:rsidP="00040A84">
      <w:pPr>
        <w:autoSpaceDE w:val="0"/>
        <w:jc w:val="both"/>
        <w:rPr>
          <w:rFonts w:eastAsia="Times New Roman CYR"/>
          <w:color w:val="000000"/>
          <w:sz w:val="28"/>
          <w:szCs w:val="28"/>
        </w:rPr>
      </w:pPr>
      <w:r w:rsidRPr="00040A84">
        <w:rPr>
          <w:rFonts w:eastAsia="Times New Roman CYR"/>
          <w:color w:val="000000"/>
          <w:sz w:val="28"/>
          <w:szCs w:val="28"/>
        </w:rPr>
        <w:tab/>
        <w:t>8.7. Решение об отказе в отмене маршрута регулярных перевозок принимается в случае наличия потребности в пассажирских перевозках по данному маршруту.</w:t>
      </w:r>
    </w:p>
    <w:p w:rsidR="00040A84" w:rsidRDefault="00040A84" w:rsidP="00040A84">
      <w:pPr>
        <w:jc w:val="center"/>
        <w:rPr>
          <w:rFonts w:eastAsia="Times New Roman CYR"/>
          <w:color w:val="000000"/>
          <w:sz w:val="28"/>
          <w:szCs w:val="28"/>
        </w:rPr>
      </w:pPr>
      <w:r w:rsidRPr="00040A84">
        <w:rPr>
          <w:rFonts w:eastAsia="Times New Roman CYR"/>
          <w:color w:val="000000"/>
          <w:sz w:val="28"/>
          <w:szCs w:val="28"/>
        </w:rPr>
        <w:t xml:space="preserve">9. Организация регулярных перевозок </w:t>
      </w:r>
      <w:proofErr w:type="gramStart"/>
      <w:r w:rsidRPr="00040A84">
        <w:rPr>
          <w:rFonts w:eastAsia="Times New Roman CYR"/>
          <w:color w:val="000000"/>
          <w:sz w:val="28"/>
          <w:szCs w:val="28"/>
        </w:rPr>
        <w:t>по</w:t>
      </w:r>
      <w:proofErr w:type="gramEnd"/>
      <w:r>
        <w:rPr>
          <w:rFonts w:eastAsia="Times New Roman CYR"/>
          <w:color w:val="000000"/>
          <w:sz w:val="28"/>
          <w:szCs w:val="28"/>
        </w:rPr>
        <w:t xml:space="preserve"> </w:t>
      </w:r>
    </w:p>
    <w:p w:rsidR="00040A84" w:rsidRPr="00040A84" w:rsidRDefault="00040A84" w:rsidP="00040A84">
      <w:pPr>
        <w:jc w:val="center"/>
        <w:rPr>
          <w:rFonts w:eastAsia="Times New Roman CYR"/>
          <w:color w:val="000000"/>
          <w:sz w:val="28"/>
          <w:szCs w:val="28"/>
        </w:rPr>
      </w:pPr>
      <w:r w:rsidRPr="00040A84">
        <w:rPr>
          <w:rFonts w:eastAsia="Times New Roman CYR"/>
          <w:color w:val="000000"/>
          <w:sz w:val="28"/>
          <w:szCs w:val="28"/>
        </w:rPr>
        <w:t>маршрутам регулярных перевозок по регулируемым тарифам</w:t>
      </w:r>
    </w:p>
    <w:p w:rsidR="00040A84" w:rsidRPr="00040A84" w:rsidRDefault="00040A84" w:rsidP="00040A84">
      <w:pPr>
        <w:autoSpaceDE w:val="0"/>
        <w:ind w:firstLine="567"/>
        <w:jc w:val="both"/>
        <w:rPr>
          <w:rFonts w:eastAsia="Times New Roman CYR"/>
          <w:sz w:val="28"/>
          <w:szCs w:val="28"/>
        </w:rPr>
      </w:pPr>
      <w:r>
        <w:rPr>
          <w:rFonts w:eastAsia="Times New Roman CYR"/>
          <w:sz w:val="28"/>
          <w:szCs w:val="28"/>
        </w:rPr>
        <w:t>9.1.</w:t>
      </w:r>
      <w:r w:rsidRPr="00040A84">
        <w:rPr>
          <w:rFonts w:eastAsia="Times New Roman CYR"/>
          <w:sz w:val="28"/>
          <w:szCs w:val="28"/>
        </w:rPr>
        <w:t>Осуществление регулярных перевозок</w:t>
      </w:r>
      <w:r w:rsidRPr="00040A84">
        <w:rPr>
          <w:rFonts w:eastAsia="Times New Roman CYR"/>
          <w:color w:val="000000"/>
          <w:sz w:val="28"/>
          <w:szCs w:val="28"/>
        </w:rPr>
        <w:t xml:space="preserve"> по маршрутам регулярных перевозок</w:t>
      </w:r>
      <w:r w:rsidRPr="00040A84">
        <w:rPr>
          <w:rFonts w:eastAsia="Times New Roman CYR"/>
          <w:sz w:val="28"/>
          <w:szCs w:val="28"/>
        </w:rPr>
        <w:t xml:space="preserve"> по регулируемым тарифам обеспечивается посредством заключения </w:t>
      </w:r>
      <w:r w:rsidRPr="00040A84">
        <w:rPr>
          <w:rFonts w:eastAsia="Times New Roman CYR"/>
          <w:color w:val="000000"/>
          <w:sz w:val="28"/>
          <w:szCs w:val="28"/>
        </w:rPr>
        <w:t>Администрацией муниципального образования «Сенгилеевский район» Ульяновской области</w:t>
      </w:r>
      <w:r w:rsidRPr="00040A84">
        <w:rPr>
          <w:rFonts w:eastAsia="Times New Roman CYR"/>
          <w:sz w:val="28"/>
          <w:szCs w:val="28"/>
        </w:rPr>
        <w:t xml:space="preserve"> муниципальных контрактов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учётом положений Федерального закона № 220-ФЗ.</w:t>
      </w:r>
    </w:p>
    <w:p w:rsidR="00040A84" w:rsidRPr="00040A84" w:rsidRDefault="00040A84" w:rsidP="00040A84">
      <w:pPr>
        <w:autoSpaceDE w:val="0"/>
        <w:ind w:firstLine="567"/>
        <w:jc w:val="both"/>
        <w:rPr>
          <w:rFonts w:eastAsia="Times New Roman CYR"/>
          <w:sz w:val="28"/>
          <w:szCs w:val="28"/>
        </w:rPr>
      </w:pPr>
      <w:proofErr w:type="gramStart"/>
      <w:r>
        <w:rPr>
          <w:rFonts w:eastAsia="Times New Roman CYR"/>
          <w:sz w:val="28"/>
          <w:szCs w:val="28"/>
        </w:rPr>
        <w:t>9.2.</w:t>
      </w:r>
      <w:r w:rsidRPr="00040A84">
        <w:rPr>
          <w:rFonts w:eastAsia="Times New Roman CYR"/>
          <w:sz w:val="28"/>
          <w:szCs w:val="28"/>
        </w:rPr>
        <w:t xml:space="preserve">Предметом муниципального контракта является выполнение юридическим лицом, индивидуальным предпринимателем, с которыми заключен муниципальный контракт (далее - подрядчик), работ, связанных с </w:t>
      </w:r>
      <w:r w:rsidRPr="00040A84">
        <w:rPr>
          <w:rFonts w:eastAsia="Times New Roman CYR"/>
          <w:sz w:val="28"/>
          <w:szCs w:val="28"/>
        </w:rPr>
        <w:lastRenderedPageBreak/>
        <w:t>осуществлением регулярных перевозок по регулируемым тарифам, в соответствии с требованиями, установленными муниципальным заказчиком.</w:t>
      </w:r>
      <w:proofErr w:type="gramEnd"/>
    </w:p>
    <w:p w:rsidR="00040A84" w:rsidRPr="00040A84" w:rsidRDefault="00040A84" w:rsidP="00040A84">
      <w:pPr>
        <w:autoSpaceDE w:val="0"/>
        <w:ind w:firstLine="567"/>
        <w:jc w:val="both"/>
        <w:rPr>
          <w:rFonts w:eastAsia="Times New Roman CYR"/>
          <w:sz w:val="28"/>
          <w:szCs w:val="28"/>
        </w:rPr>
      </w:pPr>
      <w:r>
        <w:rPr>
          <w:rFonts w:eastAsia="Times New Roman CYR"/>
          <w:sz w:val="28"/>
          <w:szCs w:val="28"/>
        </w:rPr>
        <w:t>9.3.</w:t>
      </w:r>
      <w:r w:rsidRPr="00040A84">
        <w:rPr>
          <w:rFonts w:eastAsia="Times New Roman CYR"/>
          <w:sz w:val="28"/>
          <w:szCs w:val="28"/>
        </w:rPr>
        <w:t xml:space="preserve">Документация о закупках работ, связанных с осуществлением регулярных перевозок по регулируемым тарифам, либо муниципальный контракт (в случае осуществления закупок таких работ у единственного подрядчика) устанавливается </w:t>
      </w:r>
      <w:r w:rsidRPr="00040A84">
        <w:rPr>
          <w:rFonts w:eastAsia="Times New Roman CYR"/>
          <w:color w:val="000000"/>
          <w:sz w:val="28"/>
          <w:szCs w:val="28"/>
        </w:rPr>
        <w:t>Администрацией муниципального образования «Сенгилеевский район» Ульяновской области</w:t>
      </w:r>
      <w:r w:rsidRPr="00040A84">
        <w:rPr>
          <w:rFonts w:eastAsia="Times New Roman CYR"/>
          <w:sz w:val="28"/>
          <w:szCs w:val="28"/>
        </w:rPr>
        <w:t>.</w:t>
      </w:r>
    </w:p>
    <w:p w:rsidR="00040A84" w:rsidRPr="00040A84" w:rsidRDefault="00040A84" w:rsidP="00040A84">
      <w:pPr>
        <w:autoSpaceDE w:val="0"/>
        <w:jc w:val="center"/>
        <w:rPr>
          <w:rFonts w:eastAsia="Times New Roman CYR"/>
          <w:color w:val="000000"/>
          <w:sz w:val="28"/>
          <w:szCs w:val="28"/>
        </w:rPr>
      </w:pPr>
      <w:r w:rsidRPr="00040A84">
        <w:rPr>
          <w:rFonts w:eastAsia="Times New Roman CYR"/>
          <w:color w:val="000000"/>
          <w:sz w:val="28"/>
          <w:szCs w:val="28"/>
        </w:rPr>
        <w:t>10. Организация регулярных перевозок по маршрутам</w:t>
      </w:r>
    </w:p>
    <w:p w:rsidR="00040A84" w:rsidRPr="00040A84" w:rsidRDefault="00040A84" w:rsidP="00040A84">
      <w:pPr>
        <w:autoSpaceDE w:val="0"/>
        <w:jc w:val="center"/>
        <w:rPr>
          <w:rFonts w:eastAsia="Times New Roman CYR"/>
          <w:color w:val="000000"/>
          <w:sz w:val="28"/>
          <w:szCs w:val="28"/>
        </w:rPr>
      </w:pPr>
      <w:r w:rsidRPr="00040A84">
        <w:rPr>
          <w:rFonts w:eastAsia="Times New Roman CYR"/>
          <w:color w:val="000000"/>
          <w:sz w:val="28"/>
          <w:szCs w:val="28"/>
        </w:rPr>
        <w:t>регулярных перевозок по нерегулируемым тарифам</w:t>
      </w:r>
    </w:p>
    <w:p w:rsidR="00040A84" w:rsidRPr="00040A84" w:rsidRDefault="00040A84" w:rsidP="00040A84">
      <w:pPr>
        <w:autoSpaceDE w:val="0"/>
        <w:ind w:firstLine="567"/>
        <w:jc w:val="both"/>
        <w:rPr>
          <w:rFonts w:eastAsia="Times New Roman CYR"/>
          <w:sz w:val="28"/>
          <w:szCs w:val="28"/>
        </w:rPr>
      </w:pPr>
      <w:r w:rsidRPr="00040A84">
        <w:rPr>
          <w:rFonts w:eastAsia="Times New Roman CYR"/>
          <w:color w:val="000000"/>
          <w:sz w:val="28"/>
          <w:szCs w:val="28"/>
        </w:rPr>
        <w:t>10.1.</w:t>
      </w:r>
      <w:r w:rsidRPr="00040A84">
        <w:rPr>
          <w:rFonts w:eastAsia="Times New Roman CYR"/>
          <w:sz w:val="28"/>
          <w:szCs w:val="28"/>
        </w:rPr>
        <w:t>Осуществление регулярных перевозок</w:t>
      </w:r>
      <w:r w:rsidRPr="00040A84">
        <w:rPr>
          <w:rFonts w:eastAsia="Times New Roman CYR"/>
          <w:color w:val="000000"/>
          <w:sz w:val="28"/>
          <w:szCs w:val="28"/>
        </w:rPr>
        <w:t xml:space="preserve"> по маршрутам регулярных перевозок</w:t>
      </w:r>
      <w:r w:rsidRPr="00040A84">
        <w:rPr>
          <w:rFonts w:eastAsia="Times New Roman CYR"/>
          <w:sz w:val="28"/>
          <w:szCs w:val="28"/>
        </w:rPr>
        <w:t xml:space="preserve"> по нерегулируемым тарифам обеспечивается посредством проведения открытого конкурса.</w:t>
      </w:r>
    </w:p>
    <w:p w:rsidR="00040A84" w:rsidRPr="00040A84" w:rsidRDefault="00040A84" w:rsidP="00040A84">
      <w:pPr>
        <w:autoSpaceDE w:val="0"/>
        <w:ind w:firstLine="567"/>
        <w:jc w:val="both"/>
        <w:rPr>
          <w:rFonts w:eastAsia="Times New Roman CYR"/>
          <w:sz w:val="28"/>
          <w:szCs w:val="28"/>
        </w:rPr>
      </w:pPr>
      <w:r w:rsidRPr="00040A84">
        <w:rPr>
          <w:rFonts w:eastAsia="Times New Roman CYR"/>
          <w:color w:val="000000"/>
          <w:sz w:val="28"/>
          <w:szCs w:val="28"/>
        </w:rPr>
        <w:t>10.2.</w:t>
      </w:r>
      <w:r w:rsidRPr="00040A84">
        <w:rPr>
          <w:rFonts w:eastAsia="Times New Roman CYR"/>
          <w:sz w:val="28"/>
          <w:szCs w:val="28"/>
        </w:rPr>
        <w:t>Предметом открытого конкурса является право на получение свидетельства об осуществлении перевозок по одному или нескольким муниципальным маршрутам регулярных перевозок.</w:t>
      </w:r>
    </w:p>
    <w:p w:rsidR="00040A84" w:rsidRPr="00040A84" w:rsidRDefault="00040A84" w:rsidP="00040A84">
      <w:pPr>
        <w:autoSpaceDE w:val="0"/>
        <w:ind w:firstLine="567"/>
        <w:jc w:val="both"/>
        <w:rPr>
          <w:rFonts w:eastAsia="Times New Roman CYR"/>
          <w:sz w:val="28"/>
          <w:szCs w:val="28"/>
        </w:rPr>
      </w:pPr>
      <w:r w:rsidRPr="00040A84">
        <w:rPr>
          <w:rFonts w:eastAsia="Times New Roman CYR"/>
          <w:color w:val="000000"/>
          <w:sz w:val="28"/>
          <w:szCs w:val="28"/>
        </w:rPr>
        <w:t>10.3.</w:t>
      </w:r>
      <w:r w:rsidRPr="00040A84">
        <w:rPr>
          <w:rFonts w:eastAsia="Times New Roman CYR"/>
          <w:sz w:val="28"/>
          <w:szCs w:val="28"/>
        </w:rPr>
        <w:t xml:space="preserve">Открытый конкурс проводится </w:t>
      </w:r>
      <w:r w:rsidRPr="00040A84">
        <w:rPr>
          <w:rFonts w:eastAsia="Times New Roman CYR"/>
          <w:color w:val="000000"/>
          <w:sz w:val="28"/>
          <w:szCs w:val="28"/>
        </w:rPr>
        <w:t>Администрацией муниципального образования «Сенгилеевский район» Ульяновской области</w:t>
      </w:r>
      <w:r w:rsidRPr="00040A84">
        <w:rPr>
          <w:rFonts w:eastAsia="Times New Roman CYR"/>
          <w:sz w:val="28"/>
          <w:szCs w:val="28"/>
        </w:rPr>
        <w:t>, установившей муниципальный маршрут регулярных перевозок (далее - организатор открытого конкурса).</w:t>
      </w:r>
    </w:p>
    <w:p w:rsidR="00040A84" w:rsidRPr="00040A84" w:rsidRDefault="00040A84" w:rsidP="00040A84">
      <w:pPr>
        <w:autoSpaceDE w:val="0"/>
        <w:ind w:firstLine="567"/>
        <w:jc w:val="both"/>
        <w:rPr>
          <w:rFonts w:eastAsia="Times New Roman CYR"/>
          <w:sz w:val="28"/>
          <w:szCs w:val="28"/>
        </w:rPr>
      </w:pPr>
      <w:r w:rsidRPr="00040A84">
        <w:rPr>
          <w:rFonts w:eastAsia="Times New Roman CYR"/>
          <w:color w:val="000000"/>
          <w:sz w:val="28"/>
          <w:szCs w:val="28"/>
        </w:rPr>
        <w:t>10.4.</w:t>
      </w:r>
      <w:r w:rsidRPr="00040A84">
        <w:rPr>
          <w:rFonts w:eastAsia="Times New Roman CYR"/>
          <w:sz w:val="28"/>
          <w:szCs w:val="28"/>
        </w:rPr>
        <w:t>Открытый конкурс объявляется его организатором открытого конкурса в следующие сроки:</w:t>
      </w:r>
    </w:p>
    <w:p w:rsidR="00040A84" w:rsidRPr="00040A84" w:rsidRDefault="00040A84" w:rsidP="00040A84">
      <w:pPr>
        <w:autoSpaceDE w:val="0"/>
        <w:ind w:firstLine="567"/>
        <w:jc w:val="both"/>
        <w:rPr>
          <w:rFonts w:eastAsia="Times New Roman CYR"/>
          <w:sz w:val="28"/>
          <w:szCs w:val="28"/>
        </w:rPr>
      </w:pPr>
      <w:r>
        <w:rPr>
          <w:rFonts w:eastAsia="Times New Roman CYR"/>
          <w:sz w:val="28"/>
          <w:szCs w:val="28"/>
        </w:rPr>
        <w:t>1)</w:t>
      </w:r>
      <w:r w:rsidRPr="00040A84">
        <w:rPr>
          <w:rFonts w:eastAsia="Times New Roman CYR"/>
          <w:sz w:val="28"/>
          <w:szCs w:val="28"/>
        </w:rPr>
        <w:t>не позднее чем через девяносто дней со дня установления муниципального маршрута регулярных перевозок в случае, если соответствующий маршрут установлен после дня вступления в силу Федерального закона № 220-ФЗ;</w:t>
      </w:r>
    </w:p>
    <w:p w:rsidR="00040A84" w:rsidRPr="00040A84" w:rsidRDefault="00040A84" w:rsidP="00040A84">
      <w:pPr>
        <w:autoSpaceDE w:val="0"/>
        <w:ind w:firstLine="567"/>
        <w:jc w:val="both"/>
        <w:rPr>
          <w:rFonts w:eastAsia="Times New Roman CYR"/>
          <w:sz w:val="28"/>
          <w:szCs w:val="28"/>
        </w:rPr>
      </w:pPr>
      <w:r>
        <w:rPr>
          <w:rFonts w:eastAsia="Times New Roman CYR"/>
          <w:sz w:val="28"/>
          <w:szCs w:val="28"/>
        </w:rPr>
        <w:t>2)</w:t>
      </w:r>
      <w:r w:rsidRPr="00040A84">
        <w:rPr>
          <w:rFonts w:eastAsia="Times New Roman CYR"/>
          <w:sz w:val="28"/>
          <w:szCs w:val="28"/>
        </w:rPr>
        <w:t>не позднее чем через тридцать дней со дня наступления обстоятельств, предусмотренных пунктами 1 - 3 части 1 статьи 29 Федерального закона</w:t>
      </w:r>
      <w:r>
        <w:rPr>
          <w:rFonts w:eastAsia="Times New Roman CYR"/>
          <w:sz w:val="28"/>
          <w:szCs w:val="28"/>
        </w:rPr>
        <w:t xml:space="preserve">           </w:t>
      </w:r>
      <w:r w:rsidRPr="00040A84">
        <w:rPr>
          <w:rFonts w:eastAsia="Times New Roman CYR"/>
          <w:sz w:val="28"/>
          <w:szCs w:val="28"/>
        </w:rPr>
        <w:t xml:space="preserve"> № 220-ФЗ.</w:t>
      </w:r>
    </w:p>
    <w:p w:rsidR="00040A84" w:rsidRPr="00040A84" w:rsidRDefault="00040A84" w:rsidP="00040A84">
      <w:pPr>
        <w:autoSpaceDE w:val="0"/>
        <w:ind w:firstLine="567"/>
        <w:jc w:val="both"/>
        <w:rPr>
          <w:rFonts w:eastAsia="Times New Roman CYR"/>
          <w:sz w:val="28"/>
          <w:szCs w:val="28"/>
        </w:rPr>
      </w:pPr>
      <w:r>
        <w:rPr>
          <w:rFonts w:eastAsia="Times New Roman CYR"/>
          <w:sz w:val="28"/>
          <w:szCs w:val="28"/>
        </w:rPr>
        <w:t>10.5.</w:t>
      </w:r>
      <w:r w:rsidRPr="00040A84">
        <w:rPr>
          <w:rFonts w:eastAsia="Times New Roman CYR"/>
          <w:sz w:val="28"/>
          <w:szCs w:val="28"/>
        </w:rPr>
        <w:t>Юридическое лицо, индивидуальный предприниматель, уполномоченный участник договора простого товарищества, получившие право на получение свидетельства об осуществлении перевозок по муниципальному маршруту регулярных перевозок по результатам открытого конкурса, обязаны приступить к осуществлению предусмотренных данным свидетельством регулярных перевозок не позднее чем через шестьдесят дней со дня проведения открытого конкурса.</w:t>
      </w:r>
    </w:p>
    <w:p w:rsidR="00040A84" w:rsidRPr="00040A84" w:rsidRDefault="00040A84" w:rsidP="00040A84">
      <w:pPr>
        <w:autoSpaceDE w:val="0"/>
        <w:ind w:firstLine="567"/>
        <w:jc w:val="both"/>
        <w:rPr>
          <w:rFonts w:eastAsia="Times New Roman CYR"/>
          <w:sz w:val="28"/>
          <w:szCs w:val="28"/>
        </w:rPr>
      </w:pPr>
      <w:r>
        <w:rPr>
          <w:rFonts w:eastAsia="Times New Roman CYR"/>
          <w:sz w:val="28"/>
          <w:szCs w:val="28"/>
        </w:rPr>
        <w:t>10.6.</w:t>
      </w:r>
      <w:r w:rsidRPr="00040A84">
        <w:rPr>
          <w:rFonts w:eastAsia="Times New Roman CYR"/>
          <w:sz w:val="28"/>
          <w:szCs w:val="28"/>
        </w:rPr>
        <w:t xml:space="preserve">Извещение о проведении открытого конкурса размещается на официальном сайте Администрации МО </w:t>
      </w:r>
      <w:r w:rsidRPr="00040A84">
        <w:rPr>
          <w:rFonts w:eastAsia="Times New Roman CYR"/>
          <w:color w:val="000000"/>
          <w:sz w:val="28"/>
          <w:szCs w:val="28"/>
        </w:rPr>
        <w:t xml:space="preserve">«Сенгилеевский район» </w:t>
      </w:r>
      <w:r w:rsidRPr="00040A84">
        <w:rPr>
          <w:rFonts w:eastAsia="Times New Roman CYR"/>
          <w:sz w:val="28"/>
          <w:szCs w:val="28"/>
        </w:rPr>
        <w:t xml:space="preserve">в информационно-телекоммуникационной сети "Интернет" в порядке, установленном </w:t>
      </w:r>
      <w:r w:rsidRPr="00040A84">
        <w:rPr>
          <w:rFonts w:eastAsia="Times New Roman CYR"/>
          <w:color w:val="000000"/>
          <w:sz w:val="28"/>
          <w:szCs w:val="28"/>
        </w:rPr>
        <w:t>Администрацией муниципального образования «Сенгилеевский район» Ульяновской области</w:t>
      </w:r>
      <w:r w:rsidRPr="00040A84">
        <w:rPr>
          <w:rFonts w:eastAsia="Times New Roman CYR"/>
          <w:sz w:val="28"/>
          <w:szCs w:val="28"/>
        </w:rPr>
        <w:t>.</w:t>
      </w:r>
    </w:p>
    <w:p w:rsidR="00040A84" w:rsidRPr="00040A84" w:rsidRDefault="00040A84" w:rsidP="00040A84">
      <w:pPr>
        <w:autoSpaceDE w:val="0"/>
        <w:ind w:firstLine="567"/>
        <w:jc w:val="both"/>
        <w:rPr>
          <w:rFonts w:eastAsia="Times New Roman CYR"/>
          <w:sz w:val="28"/>
          <w:szCs w:val="28"/>
        </w:rPr>
      </w:pPr>
      <w:r>
        <w:rPr>
          <w:rFonts w:eastAsia="Times New Roman CYR"/>
          <w:sz w:val="28"/>
          <w:szCs w:val="28"/>
        </w:rPr>
        <w:t>10.7.</w:t>
      </w:r>
      <w:r w:rsidRPr="00040A84">
        <w:rPr>
          <w:rFonts w:eastAsia="Times New Roman CYR"/>
          <w:sz w:val="28"/>
          <w:szCs w:val="28"/>
        </w:rPr>
        <w:t>В извещении о проведении открытого конкурса указываются следующие сведения:</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1) наименование, место нахождения, почтовый адрес и адрес электронной почты, номер контактного телефона организатора открытого конкурса;</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lastRenderedPageBreak/>
        <w:t>2) предмет открытого конкурса;</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3) срок, место и порядок представления конкурсной документации, официальный сайт, на котором размещена конкурсная документация;</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4) место, дата и время вскрытия конвертов с заявками на участие в открытом конкурсе, а также место и дата рассмотрения таких заявок и подведения итогов открытого конкурса.</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10.8. К участию в открытом конкурсе допускаются юридические лица, индивидуальные предприниматели, участники договора простого товарищества, соответствующие следующим требованиям:</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1) наличие лицензии на осуществление деятельности по перевозкам пассажиров в случае, если наличие указанной лицензии предусмотрено законодательством Российской Федерации;</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2) наличие на праве собственности или на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выдаётся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w:t>
      </w:r>
      <w:proofErr w:type="gramStart"/>
      <w:r w:rsidRPr="00040A84">
        <w:rPr>
          <w:rFonts w:eastAsia="Times New Roman CYR"/>
          <w:sz w:val="28"/>
          <w:szCs w:val="28"/>
        </w:rPr>
        <w:t>дств в ср</w:t>
      </w:r>
      <w:proofErr w:type="gramEnd"/>
      <w:r w:rsidRPr="00040A84">
        <w:rPr>
          <w:rFonts w:eastAsia="Times New Roman CYR"/>
          <w:sz w:val="28"/>
          <w:szCs w:val="28"/>
        </w:rPr>
        <w:t>оки, определённые конкурсной документацией;</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 xml:space="preserve">3) </w:t>
      </w:r>
      <w:proofErr w:type="spellStart"/>
      <w:r w:rsidRPr="00040A84">
        <w:rPr>
          <w:rFonts w:eastAsia="Times New Roman CYR"/>
          <w:sz w:val="28"/>
          <w:szCs w:val="28"/>
        </w:rPr>
        <w:t>непроведение</w:t>
      </w:r>
      <w:proofErr w:type="spellEnd"/>
      <w:r w:rsidRPr="00040A84">
        <w:rPr>
          <w:rFonts w:eastAsia="Times New Roman CYR"/>
          <w:sz w:val="28"/>
          <w:szCs w:val="28"/>
        </w:rPr>
        <w:t xml:space="preserve"> ликвидации участника открытого конкурса - юридического лица и отсутствие решения арбитражного суда о признании банкротом участника открытого конкурса - юридического лица или индивидуального предпринимателя и об открытии конкурсного производства;</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4) отсутствие у участника конкурса задолженности по обязательным платежам в бюджеты бюджетной системы Российской Федерации за последний завершённый отчётный период;</w:t>
      </w:r>
    </w:p>
    <w:p w:rsidR="00040A84" w:rsidRPr="00040A84" w:rsidRDefault="00040A84" w:rsidP="00040A84">
      <w:pPr>
        <w:autoSpaceDE w:val="0"/>
        <w:ind w:firstLine="567"/>
        <w:jc w:val="both"/>
        <w:rPr>
          <w:rFonts w:eastAsia="Times New Roman CYR"/>
          <w:sz w:val="28"/>
          <w:szCs w:val="28"/>
        </w:rPr>
      </w:pPr>
      <w:r w:rsidRPr="00040A84">
        <w:rPr>
          <w:rFonts w:eastAsia="Times New Roman CYR"/>
          <w:sz w:val="28"/>
          <w:szCs w:val="28"/>
        </w:rPr>
        <w:t>5) наличие договора простого товарищества в письменной форме (для участников договора простого товарищества).</w:t>
      </w:r>
    </w:p>
    <w:p w:rsidR="00040A84" w:rsidRPr="00040A84" w:rsidRDefault="00040A84" w:rsidP="00040A84">
      <w:pPr>
        <w:autoSpaceDE w:val="0"/>
        <w:ind w:firstLine="567"/>
        <w:jc w:val="both"/>
        <w:rPr>
          <w:rFonts w:eastAsia="Arial CYR"/>
          <w:sz w:val="28"/>
          <w:szCs w:val="28"/>
        </w:rPr>
      </w:pPr>
      <w:r w:rsidRPr="00040A84">
        <w:rPr>
          <w:rFonts w:eastAsia="Times New Roman CYR"/>
          <w:sz w:val="28"/>
          <w:szCs w:val="28"/>
        </w:rPr>
        <w:t>Требования, предусмотренные пунктами 1, 3 и 4 настоящего пункта, применяются в отношении каждого участника договора простого товарищества</w:t>
      </w:r>
      <w:r w:rsidRPr="00040A84">
        <w:rPr>
          <w:rFonts w:eastAsia="Arial CYR"/>
          <w:sz w:val="28"/>
          <w:szCs w:val="28"/>
        </w:rPr>
        <w:t>.</w:t>
      </w:r>
    </w:p>
    <w:p w:rsidR="00040A84" w:rsidRPr="00040A84" w:rsidRDefault="00040A84" w:rsidP="00040A84">
      <w:pPr>
        <w:autoSpaceDE w:val="0"/>
        <w:ind w:firstLine="709"/>
        <w:jc w:val="both"/>
        <w:rPr>
          <w:rFonts w:eastAsia="Times New Roman CYR"/>
          <w:sz w:val="28"/>
          <w:szCs w:val="28"/>
        </w:rPr>
      </w:pPr>
      <w:r w:rsidRPr="00040A84">
        <w:rPr>
          <w:rFonts w:eastAsia="Times New Roman CYR"/>
          <w:sz w:val="28"/>
          <w:szCs w:val="28"/>
        </w:rPr>
        <w:t>10.9. Заявки на участие в открытом конкурсе представляются юридическими лицами, индивидуальными предпринимателями, уполномоченными участниками договора простого товарищества.</w:t>
      </w:r>
    </w:p>
    <w:p w:rsidR="00040A84" w:rsidRPr="00040A84" w:rsidRDefault="00040A84" w:rsidP="00040A84">
      <w:pPr>
        <w:autoSpaceDE w:val="0"/>
        <w:ind w:firstLine="709"/>
        <w:jc w:val="both"/>
        <w:rPr>
          <w:rFonts w:eastAsia="Arial CYR"/>
          <w:sz w:val="28"/>
          <w:szCs w:val="28"/>
        </w:rPr>
      </w:pPr>
      <w:r w:rsidRPr="00040A84">
        <w:rPr>
          <w:rFonts w:eastAsia="Times New Roman CYR"/>
          <w:sz w:val="28"/>
          <w:szCs w:val="28"/>
        </w:rPr>
        <w:t>10.10. Требования к содержанию, в том числе к описанию, предложения участника открытого конкурса, к форме и составу заявки на участие в открытом конкурсе, предложения участника открытого конкурса устанавливаются А</w:t>
      </w:r>
      <w:r w:rsidRPr="00040A84">
        <w:rPr>
          <w:rFonts w:eastAsia="Times New Roman CYR"/>
          <w:color w:val="000000"/>
          <w:sz w:val="28"/>
          <w:szCs w:val="28"/>
        </w:rPr>
        <w:t>дминистрацией муниципального образования «Сенгилеевский район» Ульяновской области</w:t>
      </w:r>
      <w:r w:rsidRPr="00040A84">
        <w:rPr>
          <w:rFonts w:eastAsia="Arial CYR"/>
          <w:sz w:val="28"/>
          <w:szCs w:val="28"/>
        </w:rPr>
        <w:t>.</w:t>
      </w:r>
    </w:p>
    <w:p w:rsidR="00040A84" w:rsidRPr="00040A84" w:rsidRDefault="00040A84" w:rsidP="00040A84">
      <w:pPr>
        <w:autoSpaceDE w:val="0"/>
        <w:ind w:firstLine="709"/>
        <w:jc w:val="both"/>
        <w:rPr>
          <w:rFonts w:eastAsia="Times New Roman CYR"/>
          <w:sz w:val="28"/>
          <w:szCs w:val="28"/>
        </w:rPr>
      </w:pPr>
      <w:r w:rsidRPr="00040A84">
        <w:rPr>
          <w:rFonts w:eastAsia="Times New Roman CYR"/>
          <w:sz w:val="28"/>
          <w:szCs w:val="28"/>
        </w:rPr>
        <w:t>10.11. Оценка и сопоставление заявок на участие в открытом конкурсе осуществляются по следующим критериям:</w:t>
      </w:r>
    </w:p>
    <w:p w:rsidR="00040A84" w:rsidRPr="00040A84" w:rsidRDefault="00040A84" w:rsidP="00040A84">
      <w:pPr>
        <w:autoSpaceDE w:val="0"/>
        <w:ind w:firstLine="709"/>
        <w:jc w:val="both"/>
        <w:rPr>
          <w:rFonts w:eastAsia="Times New Roman CYR"/>
          <w:sz w:val="28"/>
          <w:szCs w:val="28"/>
        </w:rPr>
      </w:pPr>
      <w:proofErr w:type="gramStart"/>
      <w:r w:rsidRPr="00040A84">
        <w:rPr>
          <w:rFonts w:eastAsia="Times New Roman CYR"/>
          <w:sz w:val="28"/>
          <w:szCs w:val="28"/>
        </w:rPr>
        <w:t xml:space="preserve">1)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w:t>
      </w:r>
      <w:r w:rsidRPr="00040A84">
        <w:rPr>
          <w:rFonts w:eastAsia="Times New Roman CYR"/>
          <w:sz w:val="28"/>
          <w:szCs w:val="28"/>
        </w:rPr>
        <w:lastRenderedPageBreak/>
        <w:t>работников в течение года, предшествующего дате проведения открытого конкурса, в расчёте на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w:t>
      </w:r>
      <w:proofErr w:type="gramEnd"/>
      <w:r w:rsidRPr="00040A84">
        <w:rPr>
          <w:rFonts w:eastAsia="Times New Roman CYR"/>
          <w:sz w:val="28"/>
          <w:szCs w:val="28"/>
        </w:rPr>
        <w:t xml:space="preserve"> дате проведения открытого конкурса;</w:t>
      </w:r>
    </w:p>
    <w:p w:rsidR="00040A84" w:rsidRPr="00040A84" w:rsidRDefault="00040A84" w:rsidP="00040A84">
      <w:pPr>
        <w:autoSpaceDE w:val="0"/>
        <w:ind w:firstLine="709"/>
        <w:jc w:val="both"/>
        <w:rPr>
          <w:rFonts w:eastAsia="Times New Roman CYR"/>
          <w:sz w:val="28"/>
          <w:szCs w:val="28"/>
        </w:rPr>
      </w:pPr>
      <w:r>
        <w:rPr>
          <w:rFonts w:eastAsia="Times New Roman CYR"/>
          <w:sz w:val="28"/>
          <w:szCs w:val="28"/>
        </w:rPr>
        <w:t>2)</w:t>
      </w:r>
      <w:r w:rsidRPr="00040A84">
        <w:rPr>
          <w:rFonts w:eastAsia="Times New Roman CYR"/>
          <w:sz w:val="28"/>
          <w:szCs w:val="28"/>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подтверждён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Администрации МО </w:t>
      </w:r>
      <w:r w:rsidRPr="00040A84">
        <w:rPr>
          <w:rFonts w:eastAsia="Times New Roman CYR"/>
          <w:color w:val="000000"/>
          <w:sz w:val="28"/>
          <w:szCs w:val="28"/>
        </w:rPr>
        <w:t>«Сенгилеевский район»</w:t>
      </w:r>
      <w:r w:rsidRPr="00040A84">
        <w:rPr>
          <w:rFonts w:eastAsia="Times New Roman CYR"/>
          <w:sz w:val="28"/>
          <w:szCs w:val="28"/>
        </w:rPr>
        <w:t>;</w:t>
      </w:r>
    </w:p>
    <w:p w:rsidR="00040A84" w:rsidRPr="00040A84" w:rsidRDefault="00040A84" w:rsidP="00040A84">
      <w:pPr>
        <w:autoSpaceDE w:val="0"/>
        <w:ind w:firstLine="709"/>
        <w:jc w:val="both"/>
        <w:rPr>
          <w:rFonts w:eastAsia="Times New Roman CYR"/>
          <w:sz w:val="28"/>
          <w:szCs w:val="28"/>
          <w:shd w:val="clear" w:color="auto" w:fill="FFFFFF"/>
        </w:rPr>
      </w:pPr>
      <w:r>
        <w:rPr>
          <w:rFonts w:eastAsia="Times New Roman CYR"/>
          <w:sz w:val="28"/>
          <w:szCs w:val="28"/>
          <w:shd w:val="clear" w:color="auto" w:fill="FFFFFF"/>
        </w:rPr>
        <w:t>3)</w:t>
      </w:r>
      <w:r w:rsidRPr="00040A84">
        <w:rPr>
          <w:rFonts w:eastAsia="Times New Roman CYR"/>
          <w:sz w:val="28"/>
          <w:szCs w:val="28"/>
          <w:shd w:val="clear" w:color="auto" w:fill="FFFFFF"/>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(наличие кондиционера, низкого пола, оборудования для перевозок пассажиров с ограниченными возможностями передвижения, пассажиров с детскими колясками и иные характеристики);</w:t>
      </w:r>
    </w:p>
    <w:p w:rsidR="00040A84" w:rsidRPr="00040A84" w:rsidRDefault="00040A84" w:rsidP="00040A84">
      <w:pPr>
        <w:autoSpaceDE w:val="0"/>
        <w:ind w:firstLine="709"/>
        <w:jc w:val="both"/>
        <w:rPr>
          <w:rFonts w:eastAsia="Times New Roman CYR"/>
          <w:sz w:val="28"/>
          <w:szCs w:val="28"/>
        </w:rPr>
      </w:pPr>
      <w:r>
        <w:rPr>
          <w:rFonts w:eastAsia="Times New Roman CYR"/>
          <w:sz w:val="28"/>
          <w:szCs w:val="28"/>
        </w:rPr>
        <w:t>4)</w:t>
      </w:r>
      <w:r w:rsidRPr="00040A84">
        <w:rPr>
          <w:rFonts w:eastAsia="Times New Roman CYR"/>
          <w:sz w:val="28"/>
          <w:szCs w:val="28"/>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w:t>
      </w:r>
    </w:p>
    <w:p w:rsidR="00040A84" w:rsidRPr="00040A84" w:rsidRDefault="00040A84" w:rsidP="00040A84">
      <w:pPr>
        <w:autoSpaceDE w:val="0"/>
        <w:ind w:firstLine="709"/>
        <w:jc w:val="both"/>
        <w:rPr>
          <w:rFonts w:eastAsia="Times New Roman CYR"/>
          <w:sz w:val="28"/>
          <w:szCs w:val="28"/>
        </w:rPr>
      </w:pPr>
      <w:r>
        <w:rPr>
          <w:rFonts w:eastAsia="Times New Roman CYR"/>
          <w:sz w:val="28"/>
          <w:szCs w:val="28"/>
        </w:rPr>
        <w:t>10.12.</w:t>
      </w:r>
      <w:r w:rsidRPr="00040A84">
        <w:rPr>
          <w:rFonts w:eastAsia="Times New Roman CYR"/>
          <w:sz w:val="28"/>
          <w:szCs w:val="28"/>
        </w:rPr>
        <w:t>Шкала для оценки критериев:</w:t>
      </w:r>
    </w:p>
    <w:tbl>
      <w:tblPr>
        <w:tblW w:w="0" w:type="auto"/>
        <w:tblInd w:w="108" w:type="dxa"/>
        <w:tblLayout w:type="fixed"/>
        <w:tblLook w:val="0000"/>
      </w:tblPr>
      <w:tblGrid>
        <w:gridCol w:w="709"/>
        <w:gridCol w:w="6662"/>
        <w:gridCol w:w="2015"/>
      </w:tblGrid>
      <w:tr w:rsidR="00040A84" w:rsidRPr="00040A84" w:rsidTr="0010179A">
        <w:tc>
          <w:tcPr>
            <w:tcW w:w="709" w:type="dxa"/>
            <w:tcBorders>
              <w:top w:val="single" w:sz="1" w:space="0" w:color="000000"/>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 xml:space="preserve">№ </w:t>
            </w:r>
            <w:proofErr w:type="spellStart"/>
            <w:proofErr w:type="gramStart"/>
            <w:r w:rsidRPr="00040A84">
              <w:rPr>
                <w:rFonts w:eastAsia="Times New Roman CYR"/>
                <w:sz w:val="28"/>
                <w:szCs w:val="28"/>
              </w:rPr>
              <w:t>п</w:t>
            </w:r>
            <w:proofErr w:type="spellEnd"/>
            <w:proofErr w:type="gramEnd"/>
            <w:r w:rsidRPr="00040A84">
              <w:rPr>
                <w:rFonts w:eastAsia="Times New Roman CYR"/>
                <w:sz w:val="28"/>
                <w:szCs w:val="28"/>
              </w:rPr>
              <w:t>/</w:t>
            </w:r>
            <w:proofErr w:type="spellStart"/>
            <w:r w:rsidRPr="00040A84">
              <w:rPr>
                <w:rFonts w:eastAsia="Times New Roman CYR"/>
                <w:sz w:val="28"/>
                <w:szCs w:val="28"/>
              </w:rPr>
              <w:t>п</w:t>
            </w:r>
            <w:proofErr w:type="spellEnd"/>
          </w:p>
        </w:tc>
        <w:tc>
          <w:tcPr>
            <w:tcW w:w="6662" w:type="dxa"/>
            <w:tcBorders>
              <w:top w:val="single" w:sz="1" w:space="0" w:color="000000"/>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Наименование показателя</w:t>
            </w:r>
          </w:p>
        </w:tc>
        <w:tc>
          <w:tcPr>
            <w:tcW w:w="2015" w:type="dxa"/>
            <w:tcBorders>
              <w:top w:val="single" w:sz="1" w:space="0" w:color="000000"/>
              <w:left w:val="single" w:sz="1" w:space="0" w:color="000000"/>
              <w:bottom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Количество баллов</w:t>
            </w:r>
          </w:p>
        </w:tc>
      </w:tr>
      <w:tr w:rsidR="00040A84" w:rsidRPr="00040A84" w:rsidTr="0010179A">
        <w:tc>
          <w:tcPr>
            <w:tcW w:w="709" w:type="dxa"/>
            <w:tcBorders>
              <w:top w:val="single" w:sz="1" w:space="0" w:color="000000"/>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1</w:t>
            </w:r>
          </w:p>
        </w:tc>
        <w:tc>
          <w:tcPr>
            <w:tcW w:w="6662" w:type="dxa"/>
            <w:tcBorders>
              <w:top w:val="single" w:sz="1" w:space="0" w:color="000000"/>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2</w:t>
            </w:r>
          </w:p>
        </w:tc>
        <w:tc>
          <w:tcPr>
            <w:tcW w:w="2015" w:type="dxa"/>
            <w:tcBorders>
              <w:top w:val="single" w:sz="1" w:space="0" w:color="000000"/>
              <w:left w:val="single" w:sz="1" w:space="0" w:color="000000"/>
              <w:bottom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3</w:t>
            </w:r>
          </w:p>
        </w:tc>
      </w:tr>
      <w:tr w:rsidR="00040A84" w:rsidRPr="00040A84" w:rsidTr="0010179A">
        <w:tc>
          <w:tcPr>
            <w:tcW w:w="709" w:type="dxa"/>
            <w:vMerge w:val="restart"/>
            <w:tcBorders>
              <w:top w:val="single" w:sz="1" w:space="0" w:color="000000"/>
              <w:left w:val="single" w:sz="1" w:space="0" w:color="000000"/>
              <w:right w:val="single" w:sz="4" w:space="0" w:color="auto"/>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1.</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w:t>
            </w:r>
          </w:p>
        </w:tc>
        <w:tc>
          <w:tcPr>
            <w:tcW w:w="6662" w:type="dxa"/>
            <w:vMerge w:val="restart"/>
            <w:tcBorders>
              <w:top w:val="single" w:sz="1" w:space="0" w:color="000000"/>
              <w:left w:val="single" w:sz="4" w:space="0" w:color="auto"/>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расчёте на среднее количество транспортных средств, имевшихся в распоряжении юридического лица, индивидуального предпринимателя </w:t>
            </w:r>
          </w:p>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или участников договора простого товарищества в течение года, предшествующего дате проведения открытого конкурса:</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Критерий рассчитывается по формуле:</w:t>
            </w:r>
          </w:p>
          <w:p w:rsidR="00040A84" w:rsidRPr="00040A84" w:rsidRDefault="00040A84" w:rsidP="00040A84">
            <w:pPr>
              <w:autoSpaceDE w:val="0"/>
              <w:jc w:val="both"/>
              <w:rPr>
                <w:rFonts w:eastAsia="Times New Roman CYR"/>
                <w:sz w:val="28"/>
                <w:szCs w:val="28"/>
              </w:rPr>
            </w:pPr>
            <w:proofErr w:type="spellStart"/>
            <w:proofErr w:type="gramStart"/>
            <w:r w:rsidRPr="00040A84">
              <w:rPr>
                <w:rFonts w:eastAsia="Times New Roman CYR"/>
                <w:sz w:val="28"/>
                <w:szCs w:val="28"/>
              </w:rPr>
              <w:t>K</w:t>
            </w:r>
            <w:proofErr w:type="gramEnd"/>
            <w:r w:rsidRPr="00040A84">
              <w:rPr>
                <w:rFonts w:eastAsia="Times New Roman CYR"/>
                <w:sz w:val="28"/>
                <w:szCs w:val="28"/>
              </w:rPr>
              <w:t>дтп</w:t>
            </w:r>
            <w:proofErr w:type="spellEnd"/>
            <w:r w:rsidRPr="00040A84">
              <w:rPr>
                <w:rFonts w:eastAsia="Times New Roman CYR"/>
                <w:sz w:val="28"/>
                <w:szCs w:val="28"/>
              </w:rPr>
              <w:t xml:space="preserve"> = D/</w:t>
            </w:r>
            <w:proofErr w:type="spellStart"/>
            <w:r w:rsidRPr="00040A84">
              <w:rPr>
                <w:rFonts w:eastAsia="Times New Roman CYR"/>
                <w:sz w:val="28"/>
                <w:szCs w:val="28"/>
              </w:rPr>
              <w:t>Nтр.ср</w:t>
            </w:r>
            <w:proofErr w:type="spellEnd"/>
            <w:r w:rsidRPr="00040A84">
              <w:rPr>
                <w:rFonts w:eastAsia="Times New Roman CYR"/>
                <w:sz w:val="28"/>
                <w:szCs w:val="28"/>
              </w:rPr>
              <w:t>.,</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 xml:space="preserve">где </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lastRenderedPageBreak/>
              <w:t>D -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040A84" w:rsidRPr="00040A84" w:rsidRDefault="00040A84" w:rsidP="00040A84">
            <w:pPr>
              <w:autoSpaceDE w:val="0"/>
              <w:jc w:val="both"/>
              <w:rPr>
                <w:rFonts w:eastAsia="Times New Roman CYR"/>
                <w:sz w:val="28"/>
                <w:szCs w:val="28"/>
              </w:rPr>
            </w:pPr>
            <w:proofErr w:type="spellStart"/>
            <w:proofErr w:type="gramStart"/>
            <w:r w:rsidRPr="00040A84">
              <w:rPr>
                <w:rFonts w:eastAsia="Times New Roman CYR"/>
                <w:sz w:val="28"/>
                <w:szCs w:val="28"/>
              </w:rPr>
              <w:t>N</w:t>
            </w:r>
            <w:proofErr w:type="gramEnd"/>
            <w:r w:rsidRPr="00040A84">
              <w:rPr>
                <w:rFonts w:eastAsia="Times New Roman CYR"/>
                <w:sz w:val="28"/>
                <w:szCs w:val="28"/>
              </w:rPr>
              <w:t>тр.ср</w:t>
            </w:r>
            <w:proofErr w:type="spellEnd"/>
            <w:r w:rsidRPr="00040A84">
              <w:rPr>
                <w:rFonts w:eastAsia="Times New Roman CYR"/>
                <w:sz w:val="28"/>
                <w:szCs w:val="28"/>
              </w:rPr>
              <w:t>.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c>
        <w:tc>
          <w:tcPr>
            <w:tcW w:w="2015" w:type="dxa"/>
            <w:tcBorders>
              <w:top w:val="single" w:sz="1" w:space="0" w:color="000000"/>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p w:rsidR="00040A84" w:rsidRPr="00040A84" w:rsidRDefault="00040A84" w:rsidP="00040A84">
            <w:pPr>
              <w:autoSpaceDE w:val="0"/>
              <w:jc w:val="both"/>
              <w:rPr>
                <w:rFonts w:eastAsia="Arial CYR"/>
                <w:sz w:val="28"/>
                <w:szCs w:val="28"/>
              </w:rPr>
            </w:pPr>
          </w:p>
        </w:tc>
      </w:tr>
      <w:tr w:rsidR="00040A84" w:rsidRPr="00040A84" w:rsidTr="0010179A">
        <w:tc>
          <w:tcPr>
            <w:tcW w:w="709" w:type="dxa"/>
            <w:vMerge/>
            <w:tcBorders>
              <w:left w:val="single" w:sz="1" w:space="0" w:color="000000"/>
              <w:right w:val="single" w:sz="4" w:space="0" w:color="auto"/>
            </w:tcBorders>
            <w:shd w:val="clear" w:color="auto" w:fill="auto"/>
          </w:tcPr>
          <w:p w:rsidR="00040A84" w:rsidRPr="00040A84" w:rsidRDefault="00040A84" w:rsidP="00040A84">
            <w:pPr>
              <w:autoSpaceDE w:val="0"/>
              <w:jc w:val="both"/>
              <w:rPr>
                <w:rFonts w:eastAsia="Times New Roman CYR"/>
                <w:sz w:val="28"/>
                <w:szCs w:val="28"/>
              </w:rPr>
            </w:pPr>
          </w:p>
        </w:tc>
        <w:tc>
          <w:tcPr>
            <w:tcW w:w="6662" w:type="dxa"/>
            <w:vMerge/>
            <w:tcBorders>
              <w:left w:val="single" w:sz="4" w:space="0" w:color="auto"/>
            </w:tcBorders>
            <w:shd w:val="clear" w:color="auto" w:fill="auto"/>
          </w:tcPr>
          <w:p w:rsidR="00040A84" w:rsidRPr="00040A84" w:rsidRDefault="00040A84" w:rsidP="00040A84">
            <w:pPr>
              <w:autoSpaceDE w:val="0"/>
              <w:jc w:val="both"/>
              <w:rPr>
                <w:rFonts w:eastAsia="Times New Roman CYR"/>
                <w:sz w:val="28"/>
                <w:szCs w:val="28"/>
              </w:rPr>
            </w:pPr>
          </w:p>
        </w:tc>
        <w:tc>
          <w:tcPr>
            <w:tcW w:w="2015" w:type="dxa"/>
            <w:tcBorders>
              <w:top w:val="single" w:sz="1" w:space="0" w:color="000000"/>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r>
      <w:tr w:rsidR="00040A84" w:rsidRPr="00040A84" w:rsidTr="0010179A">
        <w:tc>
          <w:tcPr>
            <w:tcW w:w="709" w:type="dxa"/>
            <w:tcBorders>
              <w:top w:val="single" w:sz="1" w:space="0" w:color="000000"/>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top w:val="single" w:sz="1" w:space="0" w:color="000000"/>
              <w:left w:val="single" w:sz="1" w:space="0" w:color="000000"/>
            </w:tcBorders>
            <w:shd w:val="clear" w:color="auto" w:fill="auto"/>
            <w:vAlign w:val="center"/>
          </w:tcPr>
          <w:p w:rsidR="00040A84" w:rsidRPr="00040A84" w:rsidRDefault="0010179A" w:rsidP="00040A84">
            <w:pPr>
              <w:autoSpaceDE w:val="0"/>
              <w:snapToGrid w:val="0"/>
              <w:jc w:val="both"/>
              <w:rPr>
                <w:rFonts w:eastAsia="Times New Roman CYR"/>
                <w:sz w:val="28"/>
                <w:szCs w:val="28"/>
              </w:rPr>
            </w:pPr>
            <w:proofErr w:type="spellStart"/>
            <w:proofErr w:type="gramStart"/>
            <w:r>
              <w:rPr>
                <w:rFonts w:eastAsia="Times New Roman CYR"/>
                <w:sz w:val="28"/>
                <w:szCs w:val="28"/>
              </w:rPr>
              <w:t>K</w:t>
            </w:r>
            <w:proofErr w:type="gramEnd"/>
            <w:r>
              <w:rPr>
                <w:rFonts w:eastAsia="Times New Roman CYR"/>
                <w:sz w:val="28"/>
                <w:szCs w:val="28"/>
              </w:rPr>
              <w:t>дтп</w:t>
            </w:r>
            <w:proofErr w:type="spellEnd"/>
            <w:r>
              <w:rPr>
                <w:rFonts w:eastAsia="Times New Roman CYR"/>
                <w:sz w:val="28"/>
                <w:szCs w:val="28"/>
              </w:rPr>
              <w:t xml:space="preserve"> </w:t>
            </w:r>
            <w:r w:rsidR="00040A84" w:rsidRPr="00040A84">
              <w:rPr>
                <w:rFonts w:eastAsia="Times New Roman CYR"/>
                <w:sz w:val="28"/>
                <w:szCs w:val="28"/>
              </w:rPr>
              <w:t>равно 0</w:t>
            </w:r>
          </w:p>
        </w:tc>
        <w:tc>
          <w:tcPr>
            <w:tcW w:w="2015" w:type="dxa"/>
            <w:tcBorders>
              <w:top w:val="single" w:sz="1" w:space="0" w:color="000000"/>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10 баллов</w:t>
            </w: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proofErr w:type="spellStart"/>
            <w:proofErr w:type="gramStart"/>
            <w:r w:rsidRPr="00040A84">
              <w:rPr>
                <w:rFonts w:eastAsia="Times New Roman CYR"/>
                <w:sz w:val="28"/>
                <w:szCs w:val="28"/>
              </w:rPr>
              <w:t>K</w:t>
            </w:r>
            <w:proofErr w:type="gramEnd"/>
            <w:r w:rsidRPr="00040A84">
              <w:rPr>
                <w:rFonts w:eastAsia="Times New Roman CYR"/>
                <w:sz w:val="28"/>
                <w:szCs w:val="28"/>
              </w:rPr>
              <w:t>дтп</w:t>
            </w:r>
            <w:proofErr w:type="spellEnd"/>
            <w:r w:rsidRPr="00040A84">
              <w:rPr>
                <w:rFonts w:eastAsia="Times New Roman CYR"/>
                <w:sz w:val="28"/>
                <w:szCs w:val="28"/>
              </w:rPr>
              <w:t xml:space="preserve"> равно от 0 до 0,05 включительно</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5 баллов</w:t>
            </w: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proofErr w:type="spellStart"/>
            <w:proofErr w:type="gramStart"/>
            <w:r w:rsidRPr="00040A84">
              <w:rPr>
                <w:rFonts w:eastAsia="Times New Roman CYR"/>
                <w:sz w:val="28"/>
                <w:szCs w:val="28"/>
              </w:rPr>
              <w:t>K</w:t>
            </w:r>
            <w:proofErr w:type="gramEnd"/>
            <w:r w:rsidRPr="00040A84">
              <w:rPr>
                <w:rFonts w:eastAsia="Times New Roman CYR"/>
                <w:sz w:val="28"/>
                <w:szCs w:val="28"/>
              </w:rPr>
              <w:t>дтп</w:t>
            </w:r>
            <w:proofErr w:type="spellEnd"/>
            <w:r w:rsidRPr="00040A84">
              <w:rPr>
                <w:rFonts w:eastAsia="Times New Roman CYR"/>
                <w:sz w:val="28"/>
                <w:szCs w:val="28"/>
              </w:rPr>
              <w:t xml:space="preserve"> равно от 0,05 до 0,1 включительно</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2 балла</w:t>
            </w:r>
          </w:p>
        </w:tc>
      </w:tr>
      <w:tr w:rsidR="00040A84" w:rsidRPr="00040A84" w:rsidTr="0010179A">
        <w:tc>
          <w:tcPr>
            <w:tcW w:w="709" w:type="dxa"/>
            <w:tcBorders>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proofErr w:type="spellStart"/>
            <w:proofErr w:type="gramStart"/>
            <w:r w:rsidRPr="00040A84">
              <w:rPr>
                <w:rFonts w:eastAsia="Times New Roman CYR"/>
                <w:sz w:val="28"/>
                <w:szCs w:val="28"/>
              </w:rPr>
              <w:t>K</w:t>
            </w:r>
            <w:proofErr w:type="gramEnd"/>
            <w:r w:rsidRPr="00040A84">
              <w:rPr>
                <w:rFonts w:eastAsia="Times New Roman CYR"/>
                <w:sz w:val="28"/>
                <w:szCs w:val="28"/>
              </w:rPr>
              <w:t>дтп</w:t>
            </w:r>
            <w:proofErr w:type="spellEnd"/>
            <w:r w:rsidRPr="00040A84">
              <w:rPr>
                <w:rFonts w:eastAsia="Times New Roman CYR"/>
                <w:sz w:val="28"/>
                <w:szCs w:val="28"/>
              </w:rPr>
              <w:t xml:space="preserve"> равно от 0,1 до 1 включительно</w:t>
            </w:r>
          </w:p>
        </w:tc>
        <w:tc>
          <w:tcPr>
            <w:tcW w:w="2015" w:type="dxa"/>
            <w:tcBorders>
              <w:left w:val="single" w:sz="1" w:space="0" w:color="000000"/>
              <w:bottom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0 баллов</w:t>
            </w:r>
          </w:p>
        </w:tc>
      </w:tr>
      <w:tr w:rsidR="00040A84" w:rsidRPr="00040A84" w:rsidTr="0010179A">
        <w:tc>
          <w:tcPr>
            <w:tcW w:w="709" w:type="dxa"/>
            <w:tcBorders>
              <w:top w:val="single" w:sz="1" w:space="0" w:color="000000"/>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2.</w:t>
            </w:r>
          </w:p>
        </w:tc>
        <w:tc>
          <w:tcPr>
            <w:tcW w:w="6662" w:type="dxa"/>
            <w:tcBorders>
              <w:top w:val="single" w:sz="1" w:space="0" w:color="000000"/>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 xml:space="preserve">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подтверждён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w:t>
            </w:r>
            <w:proofErr w:type="spellStart"/>
            <w:r w:rsidRPr="00040A84">
              <w:rPr>
                <w:rFonts w:eastAsia="Times New Roman CYR"/>
                <w:sz w:val="28"/>
                <w:szCs w:val="28"/>
              </w:rPr>
              <w:t>Кузоватовского</w:t>
            </w:r>
            <w:proofErr w:type="spellEnd"/>
            <w:r w:rsidRPr="00040A84">
              <w:rPr>
                <w:rFonts w:eastAsia="Times New Roman CYR"/>
                <w:sz w:val="28"/>
                <w:szCs w:val="28"/>
              </w:rPr>
              <w:t xml:space="preserve"> района:</w:t>
            </w:r>
          </w:p>
        </w:tc>
        <w:tc>
          <w:tcPr>
            <w:tcW w:w="2015" w:type="dxa"/>
            <w:tcBorders>
              <w:top w:val="single" w:sz="1" w:space="0" w:color="000000"/>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vAlign w:val="center"/>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от 3 до 8 лет включительно</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2 балла;</w:t>
            </w: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vAlign w:val="center"/>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от 8 до 13 лет включительно</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7 баллов;</w:t>
            </w:r>
          </w:p>
        </w:tc>
      </w:tr>
      <w:tr w:rsidR="00040A84" w:rsidRPr="00040A84" w:rsidTr="0010179A">
        <w:tc>
          <w:tcPr>
            <w:tcW w:w="709" w:type="dxa"/>
            <w:tcBorders>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bottom w:val="single" w:sz="1" w:space="0" w:color="000000"/>
            </w:tcBorders>
            <w:shd w:val="clear" w:color="auto" w:fill="auto"/>
            <w:vAlign w:val="center"/>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свыше 13 лет включительно</w:t>
            </w:r>
          </w:p>
        </w:tc>
        <w:tc>
          <w:tcPr>
            <w:tcW w:w="2015" w:type="dxa"/>
            <w:tcBorders>
              <w:left w:val="single" w:sz="1" w:space="0" w:color="000000"/>
              <w:bottom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15 баллов</w:t>
            </w:r>
          </w:p>
        </w:tc>
      </w:tr>
      <w:tr w:rsidR="00040A84" w:rsidRPr="00040A84" w:rsidTr="0010179A">
        <w:tc>
          <w:tcPr>
            <w:tcW w:w="709" w:type="dxa"/>
            <w:tcBorders>
              <w:top w:val="single" w:sz="1" w:space="0" w:color="000000"/>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3.</w:t>
            </w:r>
          </w:p>
        </w:tc>
        <w:tc>
          <w:tcPr>
            <w:tcW w:w="6662" w:type="dxa"/>
            <w:tcBorders>
              <w:top w:val="single" w:sz="1" w:space="0" w:color="000000"/>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shd w:val="clear" w:color="auto" w:fill="FFFFFF"/>
              </w:rPr>
            </w:pPr>
            <w:r w:rsidRPr="00040A84">
              <w:rPr>
                <w:rFonts w:eastAsia="Times New Roman CYR"/>
                <w:sz w:val="28"/>
                <w:szCs w:val="28"/>
                <w:shd w:val="clear" w:color="auto" w:fill="FFFFFF"/>
              </w:rPr>
              <w:t>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w:t>
            </w:r>
          </w:p>
        </w:tc>
        <w:tc>
          <w:tcPr>
            <w:tcW w:w="2015" w:type="dxa"/>
            <w:tcBorders>
              <w:top w:val="single" w:sz="1" w:space="0" w:color="000000"/>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Arial CYR"/>
                <w:sz w:val="28"/>
                <w:szCs w:val="28"/>
                <w:shd w:val="clear" w:color="auto" w:fill="FFFFFF"/>
              </w:rPr>
            </w:pP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vAlign w:val="center"/>
          </w:tcPr>
          <w:p w:rsidR="00040A84" w:rsidRPr="00040A84" w:rsidRDefault="00040A84" w:rsidP="00040A84">
            <w:pPr>
              <w:autoSpaceDE w:val="0"/>
              <w:snapToGrid w:val="0"/>
              <w:jc w:val="both"/>
              <w:rPr>
                <w:rFonts w:eastAsia="Times New Roman CYR"/>
                <w:sz w:val="28"/>
                <w:szCs w:val="28"/>
                <w:shd w:val="clear" w:color="auto" w:fill="FFFFFF"/>
              </w:rPr>
            </w:pPr>
            <w:r w:rsidRPr="00040A84">
              <w:rPr>
                <w:rFonts w:eastAsia="Times New Roman CYR"/>
                <w:sz w:val="28"/>
                <w:szCs w:val="28"/>
                <w:shd w:val="clear" w:color="auto" w:fill="FFFFFF"/>
              </w:rPr>
              <w:t>наличие кондиционера</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shd w:val="clear" w:color="auto" w:fill="FFFFFF"/>
              </w:rPr>
            </w:pPr>
            <w:r w:rsidRPr="00040A84">
              <w:rPr>
                <w:rFonts w:eastAsia="Times New Roman CYR"/>
                <w:sz w:val="28"/>
                <w:szCs w:val="28"/>
                <w:shd w:val="clear" w:color="auto" w:fill="FFFFFF"/>
              </w:rPr>
              <w:t>плюс 50 баллов</w:t>
            </w: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shd w:val="clear" w:color="auto" w:fill="FFFFFF"/>
              </w:rPr>
            </w:pPr>
            <w:r w:rsidRPr="00040A84">
              <w:rPr>
                <w:rFonts w:eastAsia="Times New Roman CYR"/>
                <w:sz w:val="28"/>
                <w:szCs w:val="28"/>
                <w:shd w:val="clear" w:color="auto" w:fill="FFFFFF"/>
              </w:rPr>
              <w:t>наличие низкого пола</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shd w:val="clear" w:color="auto" w:fill="FFFFFF"/>
              </w:rPr>
            </w:pPr>
            <w:r w:rsidRPr="00040A84">
              <w:rPr>
                <w:rFonts w:eastAsia="Times New Roman CYR"/>
                <w:sz w:val="28"/>
                <w:szCs w:val="28"/>
                <w:shd w:val="clear" w:color="auto" w:fill="FFFFFF"/>
              </w:rPr>
              <w:t>плюс 50 баллов</w:t>
            </w: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vAlign w:val="center"/>
          </w:tcPr>
          <w:p w:rsidR="00040A84" w:rsidRPr="00040A84" w:rsidRDefault="00040A84" w:rsidP="00040A84">
            <w:pPr>
              <w:autoSpaceDE w:val="0"/>
              <w:snapToGrid w:val="0"/>
              <w:jc w:val="both"/>
              <w:rPr>
                <w:rFonts w:eastAsia="Times New Roman CYR"/>
                <w:sz w:val="28"/>
                <w:szCs w:val="28"/>
                <w:shd w:val="clear" w:color="auto" w:fill="FFFFFF"/>
              </w:rPr>
            </w:pPr>
            <w:r w:rsidRPr="00040A84">
              <w:rPr>
                <w:rFonts w:eastAsia="Times New Roman CYR"/>
                <w:sz w:val="28"/>
                <w:szCs w:val="28"/>
                <w:shd w:val="clear" w:color="auto" w:fill="FFFFFF"/>
              </w:rPr>
              <w:t>наличие оборудования для перевозок пассажиров с ограниченными возможностями передвижения</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jc w:val="both"/>
              <w:rPr>
                <w:rFonts w:eastAsia="Times New Roman CYR"/>
                <w:sz w:val="28"/>
                <w:szCs w:val="28"/>
                <w:shd w:val="clear" w:color="auto" w:fill="FFFFFF"/>
              </w:rPr>
            </w:pPr>
            <w:r w:rsidRPr="00040A84">
              <w:rPr>
                <w:rFonts w:eastAsia="Times New Roman CYR"/>
                <w:sz w:val="28"/>
                <w:szCs w:val="28"/>
                <w:shd w:val="clear" w:color="auto" w:fill="FFFFFF"/>
              </w:rPr>
              <w:t>плюс 50 баллов</w:t>
            </w:r>
          </w:p>
        </w:tc>
      </w:tr>
      <w:tr w:rsidR="00040A84" w:rsidRPr="00040A84" w:rsidTr="0010179A">
        <w:tc>
          <w:tcPr>
            <w:tcW w:w="709" w:type="dxa"/>
            <w:tcBorders>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bottom w:val="single" w:sz="1" w:space="0" w:color="000000"/>
            </w:tcBorders>
            <w:shd w:val="clear" w:color="auto" w:fill="auto"/>
            <w:vAlign w:val="center"/>
          </w:tcPr>
          <w:p w:rsidR="00040A84" w:rsidRPr="00040A84" w:rsidRDefault="00040A84" w:rsidP="00040A84">
            <w:pPr>
              <w:autoSpaceDE w:val="0"/>
              <w:snapToGrid w:val="0"/>
              <w:jc w:val="both"/>
              <w:rPr>
                <w:rFonts w:eastAsia="Times New Roman CYR"/>
                <w:sz w:val="28"/>
                <w:szCs w:val="28"/>
                <w:shd w:val="clear" w:color="auto" w:fill="FFFFFF"/>
              </w:rPr>
            </w:pPr>
            <w:r w:rsidRPr="00040A84">
              <w:rPr>
                <w:rFonts w:eastAsia="Times New Roman CYR"/>
                <w:sz w:val="28"/>
                <w:szCs w:val="28"/>
                <w:shd w:val="clear" w:color="auto" w:fill="FFFFFF"/>
              </w:rPr>
              <w:t>наличие оборудования для перевозок пассажиров с детскими колясками</w:t>
            </w:r>
          </w:p>
        </w:tc>
        <w:tc>
          <w:tcPr>
            <w:tcW w:w="2015" w:type="dxa"/>
            <w:tcBorders>
              <w:left w:val="single" w:sz="1" w:space="0" w:color="000000"/>
              <w:bottom w:val="single" w:sz="1" w:space="0" w:color="000000"/>
              <w:right w:val="single" w:sz="1" w:space="0" w:color="000000"/>
            </w:tcBorders>
            <w:shd w:val="clear" w:color="auto" w:fill="auto"/>
          </w:tcPr>
          <w:p w:rsidR="00040A84" w:rsidRPr="00040A84" w:rsidRDefault="00040A84" w:rsidP="00040A84">
            <w:pPr>
              <w:autoSpaceDE w:val="0"/>
              <w:jc w:val="both"/>
              <w:rPr>
                <w:rFonts w:eastAsia="Times New Roman CYR"/>
                <w:sz w:val="28"/>
                <w:szCs w:val="28"/>
                <w:shd w:val="clear" w:color="auto" w:fill="FFFFFF"/>
              </w:rPr>
            </w:pPr>
            <w:r w:rsidRPr="00040A84">
              <w:rPr>
                <w:rFonts w:eastAsia="Times New Roman CYR"/>
                <w:sz w:val="28"/>
                <w:szCs w:val="28"/>
                <w:shd w:val="clear" w:color="auto" w:fill="FFFFFF"/>
              </w:rPr>
              <w:t>плюс 50 баллов</w:t>
            </w:r>
          </w:p>
        </w:tc>
      </w:tr>
      <w:tr w:rsidR="00040A84" w:rsidRPr="00040A84" w:rsidTr="0010179A">
        <w:tc>
          <w:tcPr>
            <w:tcW w:w="709" w:type="dxa"/>
            <w:tcBorders>
              <w:top w:val="single" w:sz="1" w:space="0" w:color="000000"/>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4.</w:t>
            </w:r>
          </w:p>
        </w:tc>
        <w:tc>
          <w:tcPr>
            <w:tcW w:w="6662" w:type="dxa"/>
            <w:tcBorders>
              <w:top w:val="single" w:sz="1" w:space="0" w:color="000000"/>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муниципальному маршруту регулярных перевозок:</w:t>
            </w:r>
          </w:p>
        </w:tc>
        <w:tc>
          <w:tcPr>
            <w:tcW w:w="2015" w:type="dxa"/>
            <w:tcBorders>
              <w:top w:val="single" w:sz="1" w:space="0" w:color="000000"/>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до 1 года включительно</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30 баллов;</w:t>
            </w: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от 1 года до 2 лет включительно</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20 баллов;</w:t>
            </w: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от 2 до 3 лет включительно</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10 баллов;</w:t>
            </w:r>
          </w:p>
        </w:tc>
      </w:tr>
      <w:tr w:rsidR="00040A84" w:rsidRPr="00040A84" w:rsidTr="0010179A">
        <w:tc>
          <w:tcPr>
            <w:tcW w:w="709" w:type="dxa"/>
            <w:tcBorders>
              <w:left w:val="single" w:sz="1" w:space="0" w:color="000000"/>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от 3 до 5 лет включительно</w:t>
            </w:r>
          </w:p>
        </w:tc>
        <w:tc>
          <w:tcPr>
            <w:tcW w:w="2015" w:type="dxa"/>
            <w:tcBorders>
              <w:left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5 баллов;</w:t>
            </w:r>
          </w:p>
        </w:tc>
      </w:tr>
      <w:tr w:rsidR="00040A84" w:rsidRPr="00040A84" w:rsidTr="0010179A">
        <w:tc>
          <w:tcPr>
            <w:tcW w:w="709" w:type="dxa"/>
            <w:tcBorders>
              <w:left w:val="single" w:sz="1" w:space="0" w:color="000000"/>
              <w:bottom w:val="single" w:sz="4" w:space="0" w:color="auto"/>
            </w:tcBorders>
            <w:shd w:val="clear" w:color="auto" w:fill="auto"/>
          </w:tcPr>
          <w:p w:rsidR="00040A84" w:rsidRPr="00040A84" w:rsidRDefault="00040A84" w:rsidP="00040A84">
            <w:pPr>
              <w:autoSpaceDE w:val="0"/>
              <w:snapToGrid w:val="0"/>
              <w:jc w:val="both"/>
              <w:rPr>
                <w:rFonts w:eastAsia="Arial CYR"/>
                <w:sz w:val="28"/>
                <w:szCs w:val="28"/>
              </w:rPr>
            </w:pPr>
          </w:p>
        </w:tc>
        <w:tc>
          <w:tcPr>
            <w:tcW w:w="6662" w:type="dxa"/>
            <w:tcBorders>
              <w:left w:val="single" w:sz="1" w:space="0" w:color="000000"/>
              <w:bottom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от 5 до 8 лет включительно</w:t>
            </w:r>
          </w:p>
        </w:tc>
        <w:tc>
          <w:tcPr>
            <w:tcW w:w="2015" w:type="dxa"/>
            <w:tcBorders>
              <w:left w:val="single" w:sz="1" w:space="0" w:color="000000"/>
              <w:bottom w:val="single" w:sz="1" w:space="0" w:color="000000"/>
              <w:right w:val="single" w:sz="1" w:space="0" w:color="000000"/>
            </w:tcBorders>
            <w:shd w:val="clear" w:color="auto" w:fill="auto"/>
          </w:tcPr>
          <w:p w:rsidR="00040A84" w:rsidRPr="00040A84" w:rsidRDefault="00040A84" w:rsidP="00040A84">
            <w:pPr>
              <w:autoSpaceDE w:val="0"/>
              <w:snapToGrid w:val="0"/>
              <w:jc w:val="both"/>
              <w:rPr>
                <w:rFonts w:eastAsia="Times New Roman CYR"/>
                <w:sz w:val="28"/>
                <w:szCs w:val="28"/>
              </w:rPr>
            </w:pPr>
            <w:r w:rsidRPr="00040A84">
              <w:rPr>
                <w:rFonts w:eastAsia="Times New Roman CYR"/>
                <w:sz w:val="28"/>
                <w:szCs w:val="28"/>
              </w:rPr>
              <w:t>плюс 1 балл</w:t>
            </w:r>
          </w:p>
        </w:tc>
      </w:tr>
    </w:tbl>
    <w:p w:rsidR="00040A84" w:rsidRPr="00040A84" w:rsidRDefault="00040A84" w:rsidP="00040A84">
      <w:pPr>
        <w:autoSpaceDE w:val="0"/>
        <w:ind w:firstLine="709"/>
        <w:jc w:val="both"/>
        <w:rPr>
          <w:rFonts w:eastAsia="Times New Roman CYR"/>
          <w:color w:val="000000"/>
          <w:sz w:val="28"/>
          <w:szCs w:val="28"/>
        </w:rPr>
      </w:pPr>
      <w:r w:rsidRPr="00040A84">
        <w:rPr>
          <w:rFonts w:eastAsia="Times New Roman CYR"/>
          <w:sz w:val="28"/>
          <w:szCs w:val="28"/>
        </w:rPr>
        <w:t xml:space="preserve">10.13. Каждой заявке на участие в открытом конкурсе присваивается порядковый номер в порядке уменьшения ее оценки. </w:t>
      </w:r>
      <w:r w:rsidRPr="00040A84">
        <w:rPr>
          <w:rFonts w:eastAsia="Times New Roman CYR"/>
          <w:color w:val="000000"/>
          <w:sz w:val="28"/>
          <w:szCs w:val="28"/>
        </w:rPr>
        <w:t>Заявке на участие в конкурсе, получившей высшую оценку, присваивается первый номер.</w:t>
      </w:r>
    </w:p>
    <w:p w:rsidR="00040A84" w:rsidRPr="00040A84" w:rsidRDefault="00040A84" w:rsidP="00040A84">
      <w:pPr>
        <w:autoSpaceDE w:val="0"/>
        <w:ind w:firstLine="709"/>
        <w:jc w:val="both"/>
        <w:rPr>
          <w:rFonts w:eastAsia="Times New Roman CYR"/>
          <w:sz w:val="28"/>
          <w:szCs w:val="28"/>
        </w:rPr>
      </w:pPr>
      <w:r w:rsidRPr="00040A84">
        <w:rPr>
          <w:rFonts w:eastAsia="Times New Roman CYR"/>
          <w:sz w:val="28"/>
          <w:szCs w:val="28"/>
        </w:rPr>
        <w:t>10.14. В случае</w:t>
      </w:r>
      <w:proofErr w:type="gramStart"/>
      <w:r w:rsidRPr="00040A84">
        <w:rPr>
          <w:rFonts w:eastAsia="Times New Roman CYR"/>
          <w:sz w:val="28"/>
          <w:szCs w:val="28"/>
        </w:rPr>
        <w:t>,</w:t>
      </w:r>
      <w:proofErr w:type="gramEnd"/>
      <w:r w:rsidRPr="00040A84">
        <w:rPr>
          <w:rFonts w:eastAsia="Times New Roman CYR"/>
          <w:sz w:val="28"/>
          <w:szCs w:val="28"/>
        </w:rPr>
        <w:t xml:space="preserve"> если нескольким заявкам на участие в открытом конкурсе присвоен первый номер, победителем открытого конкурса признаётся участник открытого конкурса, по предложению которого установлен маршрут регулярных перевозок, а при отсутствии такого участника - участник открытого конкурса, заявка которого подана ранее других заявок, получивших высшую оценку.</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10.15. В случае</w:t>
      </w:r>
      <w:proofErr w:type="gramStart"/>
      <w:r w:rsidRPr="00040A84">
        <w:rPr>
          <w:rFonts w:eastAsia="Times New Roman CYR"/>
          <w:sz w:val="28"/>
          <w:szCs w:val="28"/>
        </w:rPr>
        <w:t>,</w:t>
      </w:r>
      <w:proofErr w:type="gramEnd"/>
      <w:r w:rsidRPr="00040A84">
        <w:rPr>
          <w:rFonts w:eastAsia="Times New Roman CYR"/>
          <w:sz w:val="28"/>
          <w:szCs w:val="28"/>
        </w:rPr>
        <w:t xml:space="preserve"> если открытый конкурс признан не 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документации,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                                                 </w:t>
      </w:r>
      <w:r w:rsidRPr="00040A84">
        <w:rPr>
          <w:rFonts w:eastAsia="Times New Roman CYR"/>
          <w:sz w:val="28"/>
          <w:szCs w:val="28"/>
        </w:rPr>
        <w:tab/>
        <w:t>10.16. Результаты открытого конкурса могут быть обжалованы в судебном порядке.</w:t>
      </w:r>
    </w:p>
    <w:p w:rsidR="00040A84" w:rsidRPr="00040A84" w:rsidRDefault="00040A84" w:rsidP="0010179A">
      <w:pPr>
        <w:autoSpaceDE w:val="0"/>
        <w:ind w:firstLine="567"/>
        <w:jc w:val="center"/>
        <w:rPr>
          <w:rFonts w:eastAsia="Arial CYR"/>
          <w:sz w:val="28"/>
          <w:szCs w:val="28"/>
        </w:rPr>
      </w:pPr>
      <w:r w:rsidRPr="00040A84">
        <w:rPr>
          <w:rFonts w:eastAsia="Arial CYR"/>
          <w:sz w:val="28"/>
          <w:szCs w:val="28"/>
        </w:rPr>
        <w:t xml:space="preserve">11. Свидетельство об осуществлении перевозок </w:t>
      </w:r>
      <w:proofErr w:type="gramStart"/>
      <w:r w:rsidRPr="00040A84">
        <w:rPr>
          <w:rFonts w:eastAsia="Arial CYR"/>
          <w:sz w:val="28"/>
          <w:szCs w:val="28"/>
        </w:rPr>
        <w:t>по</w:t>
      </w:r>
      <w:proofErr w:type="gramEnd"/>
    </w:p>
    <w:p w:rsidR="00040A84" w:rsidRPr="00040A84" w:rsidRDefault="00040A84" w:rsidP="0010179A">
      <w:pPr>
        <w:autoSpaceDE w:val="0"/>
        <w:ind w:left="630" w:firstLine="567"/>
        <w:jc w:val="center"/>
        <w:rPr>
          <w:rFonts w:eastAsia="Arial CYR"/>
          <w:sz w:val="28"/>
          <w:szCs w:val="28"/>
        </w:rPr>
      </w:pPr>
      <w:r w:rsidRPr="00040A84">
        <w:rPr>
          <w:rFonts w:eastAsia="Arial CYR"/>
          <w:sz w:val="28"/>
          <w:szCs w:val="28"/>
        </w:rPr>
        <w:t>муниципальным маршрутам регулярных перевозок</w:t>
      </w:r>
    </w:p>
    <w:p w:rsidR="00040A84" w:rsidRPr="00040A84" w:rsidRDefault="00040A84" w:rsidP="00040A84">
      <w:pPr>
        <w:pStyle w:val="ConsPlusNormal"/>
        <w:jc w:val="both"/>
        <w:rPr>
          <w:rFonts w:ascii="Times New Roman" w:hAnsi="Times New Roman" w:cs="Times New Roman"/>
          <w:sz w:val="28"/>
          <w:szCs w:val="28"/>
        </w:rPr>
      </w:pPr>
      <w:r w:rsidRPr="00040A84">
        <w:rPr>
          <w:rFonts w:ascii="Times New Roman" w:hAnsi="Times New Roman" w:cs="Times New Roman"/>
          <w:sz w:val="28"/>
          <w:szCs w:val="28"/>
        </w:rPr>
        <w:tab/>
        <w:t xml:space="preserve">11.1. Свидетельство об осуществлении перевозок по муниципальному маршруту регулярных перевозок выдаётся Администрацией муниципального образования </w:t>
      </w:r>
      <w:r w:rsidRPr="00040A84">
        <w:rPr>
          <w:rFonts w:ascii="Times New Roman" w:eastAsia="Times New Roman CYR" w:hAnsi="Times New Roman" w:cs="Times New Roman"/>
          <w:color w:val="000000"/>
          <w:sz w:val="28"/>
          <w:szCs w:val="28"/>
        </w:rPr>
        <w:t xml:space="preserve">«Сенгилеевский район» </w:t>
      </w:r>
      <w:r w:rsidRPr="00040A84">
        <w:rPr>
          <w:rFonts w:ascii="Times New Roman" w:hAnsi="Times New Roman" w:cs="Times New Roman"/>
          <w:sz w:val="28"/>
          <w:szCs w:val="28"/>
        </w:rPr>
        <w:t xml:space="preserve">Ульяновской области по результатам открытого конкурса на право осуществления перевозок по муниципальным  маршрутам регулярных перевозок  при наличии хотя бы одного из </w:t>
      </w:r>
      <w:r w:rsidRPr="00040A84">
        <w:rPr>
          <w:rFonts w:ascii="Times New Roman" w:hAnsi="Times New Roman" w:cs="Times New Roman"/>
          <w:sz w:val="28"/>
          <w:szCs w:val="28"/>
        </w:rPr>
        <w:lastRenderedPageBreak/>
        <w:t>следующих обстоятельств:</w:t>
      </w:r>
    </w:p>
    <w:p w:rsidR="00040A84" w:rsidRPr="00040A84" w:rsidRDefault="00040A84" w:rsidP="00040A84">
      <w:pPr>
        <w:pStyle w:val="ConsPlusNormal"/>
        <w:ind w:firstLine="540"/>
        <w:jc w:val="both"/>
        <w:rPr>
          <w:rFonts w:ascii="Times New Roman" w:hAnsi="Times New Roman" w:cs="Times New Roman"/>
          <w:sz w:val="28"/>
          <w:szCs w:val="28"/>
        </w:rPr>
      </w:pPr>
      <w:proofErr w:type="gramStart"/>
      <w:r w:rsidRPr="00040A84">
        <w:rPr>
          <w:rFonts w:ascii="Times New Roman" w:hAnsi="Times New Roman" w:cs="Times New Roman"/>
          <w:sz w:val="28"/>
          <w:szCs w:val="28"/>
        </w:rPr>
        <w:t>1) данное свидетельство предназначено для осуществления регулярных перевозок по новому маршруту;</w:t>
      </w:r>
      <w:proofErr w:type="gramEnd"/>
    </w:p>
    <w:p w:rsidR="00040A84" w:rsidRPr="00040A84" w:rsidRDefault="00040A84" w:rsidP="00040A84">
      <w:pPr>
        <w:pStyle w:val="ConsPlusNormal"/>
        <w:ind w:firstLine="540"/>
        <w:jc w:val="both"/>
        <w:rPr>
          <w:rFonts w:ascii="Times New Roman" w:hAnsi="Times New Roman" w:cs="Times New Roman"/>
          <w:sz w:val="28"/>
          <w:szCs w:val="28"/>
        </w:rPr>
      </w:pPr>
      <w:proofErr w:type="gramStart"/>
      <w:r w:rsidRPr="00040A84">
        <w:rPr>
          <w:rFonts w:ascii="Times New Roman" w:hAnsi="Times New Roman" w:cs="Times New Roman"/>
          <w:sz w:val="28"/>
          <w:szCs w:val="28"/>
        </w:rPr>
        <w:t>2) в случае, если  в отношении предлагаемого маршрута принято решение о прекращении регулярных перевозок по регулируемым тарифами начале осуществления регулярных перевозок по нерегулируемым тарифам.</w:t>
      </w:r>
      <w:proofErr w:type="gramEnd"/>
    </w:p>
    <w:p w:rsidR="00040A84" w:rsidRPr="00040A84" w:rsidRDefault="00040A84" w:rsidP="00040A84">
      <w:pPr>
        <w:pStyle w:val="ConsPlusNormal"/>
        <w:numPr>
          <w:ilvl w:val="1"/>
          <w:numId w:val="1"/>
        </w:numPr>
        <w:suppressAutoHyphens/>
        <w:autoSpaceDN/>
        <w:adjustRightInd/>
        <w:ind w:left="0" w:firstLine="540"/>
        <w:jc w:val="both"/>
        <w:rPr>
          <w:rFonts w:ascii="Times New Roman" w:hAnsi="Times New Roman" w:cs="Times New Roman"/>
          <w:sz w:val="28"/>
          <w:szCs w:val="28"/>
        </w:rPr>
      </w:pPr>
      <w:r w:rsidRPr="00040A84">
        <w:rPr>
          <w:rFonts w:ascii="Times New Roman" w:hAnsi="Times New Roman" w:cs="Times New Roman"/>
          <w:sz w:val="28"/>
          <w:szCs w:val="28"/>
        </w:rPr>
        <w:t>По результатам открытого конкурса свидетельство об осуществлении перевозок по муниципальным маршрутам регулярных перевозок выдаётся победи</w:t>
      </w:r>
      <w:r w:rsidR="0010179A">
        <w:rPr>
          <w:rFonts w:ascii="Times New Roman" w:hAnsi="Times New Roman" w:cs="Times New Roman"/>
          <w:sz w:val="28"/>
          <w:szCs w:val="28"/>
        </w:rPr>
        <w:t>телю конкурса. В случае</w:t>
      </w:r>
      <w:proofErr w:type="gramStart"/>
      <w:r w:rsidR="0010179A">
        <w:rPr>
          <w:rFonts w:ascii="Times New Roman" w:hAnsi="Times New Roman" w:cs="Times New Roman"/>
          <w:sz w:val="28"/>
          <w:szCs w:val="28"/>
        </w:rPr>
        <w:t>,</w:t>
      </w:r>
      <w:proofErr w:type="gramEnd"/>
      <w:r w:rsidR="0010179A">
        <w:rPr>
          <w:rFonts w:ascii="Times New Roman" w:hAnsi="Times New Roman" w:cs="Times New Roman"/>
          <w:sz w:val="28"/>
          <w:szCs w:val="28"/>
        </w:rPr>
        <w:t xml:space="preserve"> если </w:t>
      </w:r>
      <w:r w:rsidRPr="00040A84">
        <w:rPr>
          <w:rFonts w:ascii="Times New Roman" w:hAnsi="Times New Roman" w:cs="Times New Roman"/>
          <w:sz w:val="28"/>
          <w:szCs w:val="28"/>
        </w:rPr>
        <w:t>конкурс был признан не 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p>
    <w:p w:rsidR="00040A84" w:rsidRPr="00040A84" w:rsidRDefault="00040A84" w:rsidP="00040A84">
      <w:pPr>
        <w:pStyle w:val="ConsPlusNormal"/>
        <w:ind w:firstLine="540"/>
        <w:jc w:val="both"/>
        <w:rPr>
          <w:rFonts w:ascii="Times New Roman" w:hAnsi="Times New Roman" w:cs="Times New Roman"/>
          <w:sz w:val="28"/>
          <w:szCs w:val="28"/>
        </w:rPr>
      </w:pPr>
      <w:proofErr w:type="gramStart"/>
      <w:r w:rsidRPr="00040A84">
        <w:rPr>
          <w:rFonts w:ascii="Times New Roman" w:hAnsi="Times New Roman" w:cs="Times New Roman"/>
          <w:sz w:val="28"/>
          <w:szCs w:val="28"/>
        </w:rPr>
        <w:t xml:space="preserve">По результатам открытого конкурса свидетельство об осуществлении перевозок по  муниципальным маршрутам регулярных перевозок и карты маршрута регулярных перевозок выдаются  Администрацией муниципального образования </w:t>
      </w:r>
      <w:r w:rsidRPr="00040A84">
        <w:rPr>
          <w:rFonts w:ascii="Times New Roman" w:eastAsia="Times New Roman CYR" w:hAnsi="Times New Roman" w:cs="Times New Roman"/>
          <w:color w:val="000000"/>
          <w:sz w:val="28"/>
          <w:szCs w:val="28"/>
        </w:rPr>
        <w:t xml:space="preserve">«Сенгилеевский район» </w:t>
      </w:r>
      <w:r w:rsidRPr="00040A84">
        <w:rPr>
          <w:rFonts w:ascii="Times New Roman" w:hAnsi="Times New Roman" w:cs="Times New Roman"/>
          <w:sz w:val="28"/>
          <w:szCs w:val="28"/>
        </w:rPr>
        <w:t xml:space="preserve">Ульяновской области в течение десяти дней со дня проведения конкурса на срок пять лет.                                                               </w:t>
      </w:r>
      <w:r w:rsidRPr="00040A84">
        <w:rPr>
          <w:rFonts w:ascii="Times New Roman" w:hAnsi="Times New Roman" w:cs="Times New Roman"/>
          <w:sz w:val="28"/>
          <w:szCs w:val="28"/>
        </w:rPr>
        <w:tab/>
        <w:t xml:space="preserve">11.4.Свидетельство об осуществлении регулярных перевозок по муниципальным маршрутам  регулярных перевозок, выданное  Администрацией муниципального образования </w:t>
      </w:r>
      <w:r w:rsidRPr="00040A84">
        <w:rPr>
          <w:rFonts w:ascii="Times New Roman" w:eastAsia="Times New Roman CYR" w:hAnsi="Times New Roman" w:cs="Times New Roman"/>
          <w:color w:val="000000"/>
          <w:sz w:val="28"/>
          <w:szCs w:val="28"/>
        </w:rPr>
        <w:t xml:space="preserve">«Сенгилеевский район» </w:t>
      </w:r>
      <w:r w:rsidRPr="00040A84">
        <w:rPr>
          <w:rFonts w:ascii="Times New Roman" w:hAnsi="Times New Roman" w:cs="Times New Roman"/>
          <w:sz w:val="28"/>
          <w:szCs w:val="28"/>
        </w:rPr>
        <w:t>Ульяновской области, прекращает своё действие</w:t>
      </w:r>
      <w:proofErr w:type="gramEnd"/>
      <w:r w:rsidRPr="00040A84">
        <w:rPr>
          <w:rFonts w:ascii="Times New Roman" w:hAnsi="Times New Roman" w:cs="Times New Roman"/>
          <w:sz w:val="28"/>
          <w:szCs w:val="28"/>
        </w:rPr>
        <w:t xml:space="preserve">  при наличии хотя бы одного из следующих обстоятельств:</w:t>
      </w:r>
    </w:p>
    <w:p w:rsidR="00040A84" w:rsidRPr="00040A84" w:rsidRDefault="00040A84" w:rsidP="00040A84">
      <w:pPr>
        <w:pStyle w:val="a5"/>
        <w:spacing w:after="0"/>
        <w:jc w:val="both"/>
        <w:rPr>
          <w:sz w:val="28"/>
          <w:szCs w:val="28"/>
        </w:rPr>
      </w:pPr>
      <w:bookmarkStart w:id="0" w:name="P475"/>
      <w:r w:rsidRPr="00040A84">
        <w:rPr>
          <w:sz w:val="28"/>
          <w:szCs w:val="28"/>
        </w:rPr>
        <w:tab/>
      </w:r>
      <w:bookmarkEnd w:id="0"/>
      <w:r w:rsidRPr="00040A84">
        <w:rPr>
          <w:sz w:val="28"/>
          <w:szCs w:val="28"/>
        </w:rPr>
        <w:t>1) вступление в законную силу решения суда об аннулировании лицензии, имеющейся у юридического лица, индивидуального предпринимателя или хотя бы одного из участников договора простого товарищества, которым выдано данное свидетельство;</w:t>
      </w:r>
    </w:p>
    <w:p w:rsidR="00040A84" w:rsidRPr="00040A84" w:rsidRDefault="00040A84" w:rsidP="00040A84">
      <w:pPr>
        <w:pStyle w:val="a5"/>
        <w:spacing w:after="0"/>
        <w:jc w:val="both"/>
        <w:rPr>
          <w:sz w:val="28"/>
          <w:szCs w:val="28"/>
        </w:rPr>
      </w:pPr>
      <w:bookmarkStart w:id="1" w:name="P476"/>
      <w:r w:rsidRPr="00040A84">
        <w:rPr>
          <w:sz w:val="28"/>
          <w:szCs w:val="28"/>
        </w:rPr>
        <w:tab/>
      </w:r>
      <w:bookmarkEnd w:id="1"/>
      <w:r w:rsidRPr="00040A84">
        <w:rPr>
          <w:sz w:val="28"/>
          <w:szCs w:val="28"/>
        </w:rPr>
        <w:t>2) вступление в законную силу решения суда о прекращении действия данного свидетельства;</w:t>
      </w:r>
    </w:p>
    <w:p w:rsidR="00040A84" w:rsidRPr="00040A84" w:rsidRDefault="00040A84" w:rsidP="00040A84">
      <w:pPr>
        <w:pStyle w:val="a5"/>
        <w:spacing w:after="0"/>
        <w:jc w:val="both"/>
        <w:rPr>
          <w:sz w:val="28"/>
          <w:szCs w:val="28"/>
        </w:rPr>
      </w:pPr>
      <w:bookmarkStart w:id="2" w:name="P477"/>
      <w:r w:rsidRPr="00040A84">
        <w:rPr>
          <w:sz w:val="28"/>
          <w:szCs w:val="28"/>
        </w:rPr>
        <w:tab/>
      </w:r>
      <w:bookmarkEnd w:id="2"/>
      <w:r w:rsidRPr="00040A84">
        <w:rPr>
          <w:sz w:val="28"/>
          <w:szCs w:val="28"/>
        </w:rPr>
        <w:t>3) обращение юридического лица, индивидуального предпринимателя или уполномоченного участника договора простого товарищества, которым выдано данное свидетельство, с заявлением о прекращении действия свидетельства;</w:t>
      </w:r>
    </w:p>
    <w:p w:rsidR="00040A84" w:rsidRPr="00040A84" w:rsidRDefault="00040A84" w:rsidP="00040A84">
      <w:pPr>
        <w:pStyle w:val="a5"/>
        <w:spacing w:after="0"/>
        <w:jc w:val="both"/>
        <w:rPr>
          <w:sz w:val="28"/>
          <w:szCs w:val="28"/>
        </w:rPr>
      </w:pPr>
      <w:bookmarkStart w:id="3" w:name="P478"/>
      <w:r w:rsidRPr="00040A84">
        <w:rPr>
          <w:sz w:val="28"/>
          <w:szCs w:val="28"/>
        </w:rPr>
        <w:tab/>
      </w:r>
      <w:bookmarkEnd w:id="3"/>
      <w:r w:rsidRPr="00040A84">
        <w:rPr>
          <w:sz w:val="28"/>
          <w:szCs w:val="28"/>
        </w:rPr>
        <w:t>4) окончание срока действия данного свидетельства;</w:t>
      </w:r>
    </w:p>
    <w:p w:rsidR="00040A84" w:rsidRPr="00040A84" w:rsidRDefault="00040A84" w:rsidP="00040A84">
      <w:pPr>
        <w:pStyle w:val="a5"/>
        <w:spacing w:after="0"/>
        <w:jc w:val="both"/>
        <w:rPr>
          <w:sz w:val="28"/>
          <w:szCs w:val="28"/>
        </w:rPr>
      </w:pPr>
      <w:bookmarkStart w:id="4" w:name="P479"/>
      <w:r w:rsidRPr="00040A84">
        <w:rPr>
          <w:sz w:val="28"/>
          <w:szCs w:val="28"/>
        </w:rPr>
        <w:tab/>
      </w:r>
      <w:bookmarkEnd w:id="4"/>
      <w:r w:rsidRPr="00040A84">
        <w:rPr>
          <w:sz w:val="28"/>
          <w:szCs w:val="28"/>
        </w:rPr>
        <w:t xml:space="preserve">5) вступление в силу решения об отмене </w:t>
      </w:r>
      <w:r w:rsidRPr="00040A84">
        <w:rPr>
          <w:sz w:val="28"/>
          <w:szCs w:val="28"/>
          <w:lang w:val="ru-RU"/>
        </w:rPr>
        <w:t>муниципального</w:t>
      </w:r>
      <w:r w:rsidRPr="00040A84">
        <w:rPr>
          <w:sz w:val="28"/>
          <w:szCs w:val="28"/>
        </w:rPr>
        <w:t xml:space="preserve"> маршрута регулярных перевозок;</w:t>
      </w:r>
    </w:p>
    <w:p w:rsidR="00040A84" w:rsidRPr="00040A84" w:rsidRDefault="00040A84" w:rsidP="00040A84">
      <w:pPr>
        <w:pStyle w:val="a5"/>
        <w:spacing w:after="0"/>
        <w:jc w:val="both"/>
        <w:rPr>
          <w:sz w:val="28"/>
          <w:szCs w:val="28"/>
        </w:rPr>
      </w:pPr>
      <w:bookmarkStart w:id="5" w:name="P480"/>
      <w:r w:rsidRPr="00040A84">
        <w:rPr>
          <w:sz w:val="28"/>
          <w:szCs w:val="28"/>
        </w:rPr>
        <w:tab/>
      </w:r>
      <w:bookmarkEnd w:id="5"/>
      <w:r w:rsidRPr="00040A84">
        <w:rPr>
          <w:sz w:val="28"/>
          <w:szCs w:val="28"/>
        </w:rPr>
        <w:t>6) вступление в силу  решения о прекращении регулярных перевозок по нерегулируемым тарифам и начале осуществления регулярных перевозок по регулируемым тарифам.</w:t>
      </w:r>
    </w:p>
    <w:p w:rsidR="00040A84" w:rsidRPr="00040A84" w:rsidRDefault="0010179A" w:rsidP="00040A84">
      <w:pPr>
        <w:pStyle w:val="a5"/>
        <w:spacing w:after="0"/>
        <w:jc w:val="both"/>
        <w:rPr>
          <w:sz w:val="28"/>
          <w:szCs w:val="28"/>
          <w:lang w:val="ru-RU"/>
        </w:rPr>
      </w:pPr>
      <w:r>
        <w:rPr>
          <w:sz w:val="28"/>
          <w:szCs w:val="28"/>
        </w:rPr>
        <w:tab/>
        <w:t>11.5.</w:t>
      </w:r>
      <w:r w:rsidR="00040A84" w:rsidRPr="00040A84">
        <w:rPr>
          <w:sz w:val="28"/>
          <w:szCs w:val="28"/>
          <w:lang w:val="ru-RU"/>
        </w:rPr>
        <w:t xml:space="preserve">Действие свидетельства об осуществлении перевозок по муниципальному маршруту регулярных перевозок  прекращается по истечении девяноста дней со дня поступления заявления о прекращении действия данного свидетельства в Администрацию муниципального образования </w:t>
      </w:r>
      <w:r w:rsidR="00040A84" w:rsidRPr="00040A84">
        <w:rPr>
          <w:rFonts w:eastAsia="Times New Roman CYR"/>
          <w:color w:val="000000"/>
          <w:sz w:val="28"/>
          <w:szCs w:val="28"/>
          <w:lang w:val="ru-RU"/>
        </w:rPr>
        <w:t xml:space="preserve">«Сенгилеевский район» </w:t>
      </w:r>
      <w:r w:rsidR="00040A84" w:rsidRPr="00040A84">
        <w:rPr>
          <w:sz w:val="28"/>
          <w:szCs w:val="28"/>
          <w:lang w:val="ru-RU"/>
        </w:rPr>
        <w:t xml:space="preserve"> Ульяновской области. До истечения </w:t>
      </w:r>
      <w:r w:rsidR="00040A84" w:rsidRPr="00040A84">
        <w:rPr>
          <w:sz w:val="28"/>
          <w:szCs w:val="28"/>
          <w:lang w:val="ru-RU"/>
        </w:rPr>
        <w:lastRenderedPageBreak/>
        <w:t>указанного срока юридическое лицо, индивидуальный предприниматель или уполномоченный участник договора простого товарищества, обратившиеся с таким заявлением, обязаны осуществлять регулярные перевозки, предусмотренные данным свидетельством.</w:t>
      </w:r>
    </w:p>
    <w:p w:rsidR="00040A84" w:rsidRPr="00040A84" w:rsidRDefault="0010179A" w:rsidP="00040A84">
      <w:pPr>
        <w:pStyle w:val="a5"/>
        <w:spacing w:after="0"/>
        <w:jc w:val="both"/>
        <w:rPr>
          <w:sz w:val="28"/>
          <w:szCs w:val="28"/>
          <w:lang w:val="ru-RU"/>
        </w:rPr>
      </w:pPr>
      <w:r>
        <w:rPr>
          <w:sz w:val="28"/>
          <w:szCs w:val="28"/>
        </w:rPr>
        <w:tab/>
        <w:t>11.6.</w:t>
      </w:r>
      <w:r w:rsidR="00040A84" w:rsidRPr="00040A84">
        <w:rPr>
          <w:sz w:val="28"/>
          <w:szCs w:val="28"/>
          <w:lang w:val="ru-RU"/>
        </w:rPr>
        <w:t>Действие свидетельства об осуществлении перевозок по муниципальному маршруту регулярных перевозок, действие карт маршрута регулярных перевозок, выданных для осуществления регулярных перевозок по нерегулируемым тарифам, приостанавливаются в случае приостановления действия лицензии на осуществление деятельности по перевозке пассажиров автомобильным транспортом.</w:t>
      </w:r>
    </w:p>
    <w:p w:rsidR="00040A84" w:rsidRPr="00040A84" w:rsidRDefault="0010179A" w:rsidP="00040A8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11.7.</w:t>
      </w:r>
      <w:r w:rsidR="00040A84" w:rsidRPr="00040A84">
        <w:rPr>
          <w:rFonts w:ascii="Times New Roman" w:hAnsi="Times New Roman" w:cs="Times New Roman"/>
          <w:sz w:val="28"/>
          <w:szCs w:val="28"/>
        </w:rPr>
        <w:t>Без проведения открытого конкурса свидетельство об осуществлении перевозок по муниципальному маршруту регулярных перевозок и карты соответствующего маршрута выдаются в случае, если они предназначены для осуществления регулярных перевозок:</w:t>
      </w:r>
    </w:p>
    <w:p w:rsidR="00040A84" w:rsidRPr="00040A84" w:rsidRDefault="00040A84" w:rsidP="00040A84">
      <w:pPr>
        <w:pStyle w:val="ConsPlusNormal"/>
        <w:ind w:firstLine="540"/>
        <w:jc w:val="both"/>
        <w:rPr>
          <w:rFonts w:ascii="Times New Roman" w:hAnsi="Times New Roman" w:cs="Times New Roman"/>
          <w:sz w:val="28"/>
          <w:szCs w:val="28"/>
        </w:rPr>
      </w:pPr>
      <w:bookmarkStart w:id="6" w:name="P297"/>
      <w:bookmarkEnd w:id="6"/>
      <w:proofErr w:type="gramStart"/>
      <w:r w:rsidRPr="00040A84">
        <w:rPr>
          <w:rFonts w:ascii="Times New Roman" w:hAnsi="Times New Roman" w:cs="Times New Roman"/>
          <w:sz w:val="28"/>
          <w:szCs w:val="28"/>
        </w:rPr>
        <w:t>1) после наступления предусмотренных</w:t>
      </w:r>
      <w:r w:rsidRPr="00040A84">
        <w:rPr>
          <w:rFonts w:ascii="Times New Roman" w:hAnsi="Times New Roman" w:cs="Times New Roman"/>
          <w:color w:val="000000"/>
          <w:sz w:val="28"/>
          <w:szCs w:val="28"/>
        </w:rPr>
        <w:t xml:space="preserve"> пунктами 1 и 2 части 1 статьи 29 </w:t>
      </w:r>
      <w:r w:rsidRPr="00040A84">
        <w:rPr>
          <w:rFonts w:ascii="Times New Roman" w:hAnsi="Times New Roman" w:cs="Times New Roman"/>
          <w:sz w:val="28"/>
          <w:szCs w:val="28"/>
        </w:rPr>
        <w:t xml:space="preserve"> настоящего Федерального закона обстоятельств и до начала осуществления регулярных перевозок в соответствии с новым свидетельством об осуществлении перевозок по маршруту регулярных перевозок, выданным по результатам проведения открытого конкурса;</w:t>
      </w:r>
      <w:proofErr w:type="gramEnd"/>
    </w:p>
    <w:p w:rsidR="00040A84" w:rsidRPr="0010179A" w:rsidRDefault="00040A84" w:rsidP="0010179A">
      <w:pPr>
        <w:pStyle w:val="ConsPlusNormal"/>
        <w:ind w:firstLine="540"/>
        <w:jc w:val="both"/>
        <w:rPr>
          <w:rFonts w:ascii="Times New Roman" w:hAnsi="Times New Roman" w:cs="Times New Roman"/>
          <w:sz w:val="28"/>
          <w:szCs w:val="28"/>
        </w:rPr>
      </w:pPr>
      <w:r w:rsidRPr="00040A84">
        <w:rPr>
          <w:rFonts w:ascii="Times New Roman" w:hAnsi="Times New Roman" w:cs="Times New Roman"/>
          <w:sz w:val="28"/>
          <w:szCs w:val="28"/>
        </w:rPr>
        <w:t>2) по маршруту регулярных перевозок, установленному в целях обеспечения транспортного обслуживания населения в условиях чрезвычайной ситуации.</w:t>
      </w:r>
    </w:p>
    <w:p w:rsidR="00040A84" w:rsidRPr="00040A84" w:rsidRDefault="0010179A" w:rsidP="0010179A">
      <w:pPr>
        <w:widowControl w:val="0"/>
        <w:suppressAutoHyphens/>
        <w:autoSpaceDE w:val="0"/>
        <w:ind w:left="567"/>
        <w:jc w:val="center"/>
        <w:rPr>
          <w:rFonts w:eastAsia="Times New Roman CYR"/>
          <w:sz w:val="28"/>
          <w:szCs w:val="28"/>
        </w:rPr>
      </w:pPr>
      <w:r>
        <w:rPr>
          <w:rFonts w:eastAsia="Times New Roman CYR"/>
          <w:sz w:val="28"/>
          <w:szCs w:val="28"/>
        </w:rPr>
        <w:t>12.</w:t>
      </w:r>
      <w:r w:rsidR="00040A84" w:rsidRPr="00040A84">
        <w:rPr>
          <w:rFonts w:eastAsia="Times New Roman CYR"/>
          <w:sz w:val="28"/>
          <w:szCs w:val="28"/>
        </w:rPr>
        <w:t>Внесение изменений в расписание движения</w:t>
      </w:r>
    </w:p>
    <w:p w:rsidR="00040A84" w:rsidRPr="00040A84" w:rsidRDefault="00040A84" w:rsidP="0010179A">
      <w:pPr>
        <w:autoSpaceDE w:val="0"/>
        <w:ind w:firstLine="567"/>
        <w:jc w:val="center"/>
        <w:rPr>
          <w:rFonts w:eastAsia="Times New Roman CYR"/>
          <w:sz w:val="28"/>
          <w:szCs w:val="28"/>
        </w:rPr>
      </w:pPr>
      <w:r w:rsidRPr="00040A84">
        <w:rPr>
          <w:rFonts w:eastAsia="Times New Roman CYR"/>
          <w:sz w:val="28"/>
          <w:szCs w:val="28"/>
        </w:rPr>
        <w:t>транспортных средств</w:t>
      </w:r>
    </w:p>
    <w:p w:rsidR="00040A84" w:rsidRPr="00040A84" w:rsidRDefault="00040A84" w:rsidP="00040A84">
      <w:pPr>
        <w:widowControl w:val="0"/>
        <w:numPr>
          <w:ilvl w:val="1"/>
          <w:numId w:val="3"/>
        </w:numPr>
        <w:suppressAutoHyphens/>
        <w:autoSpaceDE w:val="0"/>
        <w:ind w:left="0" w:firstLine="567"/>
        <w:jc w:val="both"/>
        <w:rPr>
          <w:rFonts w:eastAsia="Times New Roman CYR"/>
          <w:sz w:val="28"/>
          <w:szCs w:val="28"/>
        </w:rPr>
      </w:pPr>
      <w:r w:rsidRPr="00040A84">
        <w:rPr>
          <w:rFonts w:eastAsia="Times New Roman CYR"/>
          <w:sz w:val="28"/>
          <w:szCs w:val="28"/>
        </w:rPr>
        <w:t xml:space="preserve">Перевозчик вправе в пределах срока действия муниципального контракта или выданного свидетельства обратиться в Администрацию муниципального образования </w:t>
      </w:r>
      <w:r w:rsidRPr="00040A84">
        <w:rPr>
          <w:rFonts w:eastAsia="Times New Roman CYR"/>
          <w:color w:val="000000"/>
          <w:sz w:val="28"/>
          <w:szCs w:val="28"/>
        </w:rPr>
        <w:t xml:space="preserve">«Сенгилеевский район» </w:t>
      </w:r>
      <w:r w:rsidRPr="00040A84">
        <w:rPr>
          <w:rFonts w:eastAsia="Times New Roman CYR"/>
          <w:sz w:val="28"/>
          <w:szCs w:val="28"/>
        </w:rPr>
        <w:t>Ульяновской области с заявкой об изменении расписания движения на маршруте регулярных перевозок.</w:t>
      </w:r>
    </w:p>
    <w:p w:rsidR="00040A84" w:rsidRPr="00040A84" w:rsidRDefault="00040A84" w:rsidP="00040A84">
      <w:pPr>
        <w:widowControl w:val="0"/>
        <w:numPr>
          <w:ilvl w:val="1"/>
          <w:numId w:val="3"/>
        </w:numPr>
        <w:suppressAutoHyphens/>
        <w:autoSpaceDE w:val="0"/>
        <w:ind w:left="0" w:firstLine="567"/>
        <w:jc w:val="both"/>
        <w:rPr>
          <w:rFonts w:eastAsia="Times New Roman CYR"/>
          <w:sz w:val="28"/>
          <w:szCs w:val="28"/>
        </w:rPr>
      </w:pPr>
      <w:r w:rsidRPr="00040A84">
        <w:rPr>
          <w:rFonts w:eastAsia="Times New Roman CYR"/>
          <w:sz w:val="28"/>
          <w:szCs w:val="28"/>
        </w:rPr>
        <w:t xml:space="preserve">Изменение расписания движения транспортных средств по маршруту регулярных перевозок осуществляется  Администрацией муниципального образования </w:t>
      </w:r>
      <w:r w:rsidRPr="00040A84">
        <w:rPr>
          <w:rFonts w:eastAsia="Times New Roman CYR"/>
          <w:color w:val="000000"/>
          <w:sz w:val="28"/>
          <w:szCs w:val="28"/>
        </w:rPr>
        <w:t xml:space="preserve">«Сенгилеевский район» </w:t>
      </w:r>
      <w:r w:rsidRPr="00040A84">
        <w:rPr>
          <w:rFonts w:eastAsia="Times New Roman CYR"/>
          <w:sz w:val="28"/>
          <w:szCs w:val="28"/>
        </w:rPr>
        <w:t>Ульяновской области по инициативе перевозчика, с которым заключен  муниципальный контракт или который имеет свидетельство об осуществлении регулярных перевозок по муниципальным маршрутам.</w:t>
      </w:r>
    </w:p>
    <w:p w:rsidR="00040A84" w:rsidRPr="00040A84" w:rsidRDefault="00040A84" w:rsidP="00040A84">
      <w:pPr>
        <w:widowControl w:val="0"/>
        <w:numPr>
          <w:ilvl w:val="1"/>
          <w:numId w:val="3"/>
        </w:numPr>
        <w:suppressAutoHyphens/>
        <w:autoSpaceDE w:val="0"/>
        <w:ind w:left="0" w:firstLine="567"/>
        <w:jc w:val="both"/>
        <w:rPr>
          <w:rFonts w:eastAsia="Times New Roman CYR"/>
          <w:sz w:val="28"/>
          <w:szCs w:val="28"/>
        </w:rPr>
      </w:pPr>
      <w:r w:rsidRPr="00040A84">
        <w:rPr>
          <w:rFonts w:eastAsia="Times New Roman CYR"/>
          <w:sz w:val="28"/>
          <w:szCs w:val="28"/>
        </w:rPr>
        <w:t xml:space="preserve">Основаниями для изменения расписания движения транспортных средств по маршруту регулярных перевозок являются: </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1) изменение пассажиропотока на маршруте;</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2) потребность населения в перевозках в иное, отличное от действующего расписания время отправления и прибытия транспортных средств от пунктов отправления или назначения либо остановочных пунктов;</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3) замена транспортных средств на маршруте регулярных перевозок на подвижной состав большей или меньшей вместимости.</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lastRenderedPageBreak/>
        <w:tab/>
        <w:t xml:space="preserve">12.4.Для обоснования </w:t>
      </w:r>
      <w:proofErr w:type="gramStart"/>
      <w:r w:rsidRPr="00040A84">
        <w:rPr>
          <w:rFonts w:eastAsia="Times New Roman CYR"/>
          <w:sz w:val="28"/>
          <w:szCs w:val="28"/>
        </w:rPr>
        <w:t>целесообразности изменения расписания движения транспортных средств</w:t>
      </w:r>
      <w:proofErr w:type="gramEnd"/>
      <w:r w:rsidRPr="00040A84">
        <w:rPr>
          <w:rFonts w:eastAsia="Times New Roman CYR"/>
          <w:sz w:val="28"/>
          <w:szCs w:val="28"/>
        </w:rPr>
        <w:t xml:space="preserve"> по маршруту  регулярных перевозок перевозчик:</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 xml:space="preserve">1) готовит технико-экономическое обоснование </w:t>
      </w:r>
      <w:proofErr w:type="gramStart"/>
      <w:r w:rsidRPr="00040A84">
        <w:rPr>
          <w:rFonts w:eastAsia="Times New Roman CYR"/>
          <w:sz w:val="28"/>
          <w:szCs w:val="28"/>
        </w:rPr>
        <w:t>необходимости изменения расписания движения транспортных средств</w:t>
      </w:r>
      <w:proofErr w:type="gramEnd"/>
      <w:r w:rsidRPr="00040A84">
        <w:rPr>
          <w:rFonts w:eastAsia="Times New Roman CYR"/>
          <w:sz w:val="28"/>
          <w:szCs w:val="28"/>
        </w:rPr>
        <w:t xml:space="preserve"> по маршруту регулярных перевозок;</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2) разрабатывает проект расписания движения транспортных средств по маршруту регулярных перевозок.</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 xml:space="preserve">12.5.Для изменения расписания движения транспортных средств по маршруту регулярных перевозок перевозчик представляет в  Администрацию муниципального образования </w:t>
      </w:r>
      <w:r w:rsidRPr="00040A84">
        <w:rPr>
          <w:rFonts w:eastAsia="Times New Roman CYR"/>
          <w:color w:val="000000"/>
          <w:sz w:val="28"/>
          <w:szCs w:val="28"/>
        </w:rPr>
        <w:t xml:space="preserve">«Сенгилеевский район» </w:t>
      </w:r>
      <w:r w:rsidRPr="00040A84">
        <w:rPr>
          <w:rFonts w:eastAsia="Times New Roman CYR"/>
          <w:sz w:val="28"/>
          <w:szCs w:val="28"/>
        </w:rPr>
        <w:t>Ульяновской области следующие документы:</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 xml:space="preserve">1) заявление об изменении расписания движения транспортных средств по маршруту регулярных перевозок, которое должно содержать наименования (для юридического лица), фамилию, имя и, если имеется, отчество (для индивидуального предпринимателя), идентификационный номер налогоплательщика, почтовый адрес, контактные телефоны с обоснованием </w:t>
      </w:r>
      <w:proofErr w:type="gramStart"/>
      <w:r w:rsidRPr="00040A84">
        <w:rPr>
          <w:rFonts w:eastAsia="Times New Roman CYR"/>
          <w:sz w:val="28"/>
          <w:szCs w:val="28"/>
        </w:rPr>
        <w:t>необходимости изменения расписания движения транспортных средств</w:t>
      </w:r>
      <w:proofErr w:type="gramEnd"/>
      <w:r w:rsidRPr="00040A84">
        <w:rPr>
          <w:rFonts w:eastAsia="Times New Roman CYR"/>
          <w:sz w:val="28"/>
          <w:szCs w:val="28"/>
        </w:rPr>
        <w:t xml:space="preserve"> по маршруту регулярные перевозок;</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2) проект расписания движения транспортных средств по маршруту регулярных перевозок с изменениями в виде таблицы с указанием времени, отправления от остановочных пунктов;</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3) сведения о подвижном составе.</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 xml:space="preserve">12.6. Срок рассмотрения документов, представленных перевозчиком в  Администрацию муниципального образования </w:t>
      </w:r>
      <w:r w:rsidRPr="00040A84">
        <w:rPr>
          <w:rFonts w:eastAsia="Times New Roman CYR"/>
          <w:color w:val="000000"/>
          <w:sz w:val="28"/>
          <w:szCs w:val="28"/>
        </w:rPr>
        <w:t xml:space="preserve">«Сенгилеевский район» </w:t>
      </w:r>
      <w:r w:rsidRPr="00040A84">
        <w:rPr>
          <w:rFonts w:eastAsia="Times New Roman CYR"/>
          <w:sz w:val="28"/>
          <w:szCs w:val="28"/>
        </w:rPr>
        <w:t xml:space="preserve">Ульяновской области для изменения расписания движения транспортных средств по маршруту регулярных перевозок, должен составлять не более тридцати календарных дней </w:t>
      </w:r>
      <w:proofErr w:type="gramStart"/>
      <w:r w:rsidRPr="00040A84">
        <w:rPr>
          <w:rFonts w:eastAsia="Times New Roman CYR"/>
          <w:sz w:val="28"/>
          <w:szCs w:val="28"/>
        </w:rPr>
        <w:t>со</w:t>
      </w:r>
      <w:proofErr w:type="gramEnd"/>
      <w:r w:rsidRPr="00040A84">
        <w:rPr>
          <w:rFonts w:eastAsia="Times New Roman CYR"/>
          <w:sz w:val="28"/>
          <w:szCs w:val="28"/>
        </w:rPr>
        <w:t xml:space="preserve"> днях их поступления.</w:t>
      </w:r>
    </w:p>
    <w:p w:rsidR="00040A84" w:rsidRPr="00040A84" w:rsidRDefault="00040A84" w:rsidP="00040A84">
      <w:pPr>
        <w:jc w:val="both"/>
        <w:rPr>
          <w:sz w:val="28"/>
          <w:szCs w:val="28"/>
        </w:rPr>
      </w:pPr>
      <w:r w:rsidRPr="00040A84">
        <w:rPr>
          <w:sz w:val="28"/>
          <w:szCs w:val="28"/>
        </w:rPr>
        <w:tab/>
        <w:t xml:space="preserve">12.7. По результатам рассмотрения документов  Администрация муниципального образования </w:t>
      </w:r>
      <w:r w:rsidRPr="00040A84">
        <w:rPr>
          <w:rFonts w:eastAsia="Times New Roman CYR"/>
          <w:color w:val="000000"/>
          <w:sz w:val="28"/>
          <w:szCs w:val="28"/>
        </w:rPr>
        <w:t xml:space="preserve">«Сенгилеевский район» </w:t>
      </w:r>
      <w:r w:rsidRPr="00040A84">
        <w:rPr>
          <w:sz w:val="28"/>
          <w:szCs w:val="28"/>
        </w:rPr>
        <w:t>Ульяновской области принимает одно из следующих решений:</w:t>
      </w:r>
    </w:p>
    <w:p w:rsidR="00040A84" w:rsidRPr="00040A84" w:rsidRDefault="00040A84" w:rsidP="00040A84">
      <w:pPr>
        <w:jc w:val="both"/>
        <w:rPr>
          <w:rFonts w:eastAsia="Times New Roman CYR"/>
          <w:sz w:val="28"/>
          <w:szCs w:val="28"/>
        </w:rPr>
      </w:pPr>
      <w:r w:rsidRPr="00040A84">
        <w:rPr>
          <w:rFonts w:eastAsia="Times New Roman CYR"/>
          <w:sz w:val="28"/>
          <w:szCs w:val="28"/>
        </w:rPr>
        <w:tab/>
        <w:t>1)об изменении действующего расписания движения транспортных средств по маршруту  регулярных перевозок;</w:t>
      </w:r>
    </w:p>
    <w:p w:rsidR="00040A84" w:rsidRPr="00040A84" w:rsidRDefault="00040A84" w:rsidP="00040A84">
      <w:pPr>
        <w:jc w:val="both"/>
        <w:rPr>
          <w:sz w:val="28"/>
          <w:szCs w:val="28"/>
        </w:rPr>
      </w:pPr>
      <w:r w:rsidRPr="00040A84">
        <w:rPr>
          <w:sz w:val="28"/>
          <w:szCs w:val="28"/>
        </w:rPr>
        <w:tab/>
        <w:t>2)об отказе в изменении действующего расписания движения транспортных средств по маршруту регулярных перевозок.</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12.8. Основанием для отказа в изменении действующего расписания движения транспортных средств по маршруту регулярных перевозок является отсутствие хотя бы одного из оснований, предусмотренных пунктом 12.3. настоящих Правил, либо непредставление полного перечня документов, предусмотренных пунктом 12.5. настоящих Правил.</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t xml:space="preserve">12.9. </w:t>
      </w:r>
      <w:r w:rsidRPr="00040A84">
        <w:rPr>
          <w:rFonts w:eastAsia="Times New Roman CYR"/>
          <w:sz w:val="28"/>
          <w:szCs w:val="28"/>
        </w:rPr>
        <w:tab/>
        <w:t xml:space="preserve">Решение  Администрации муниципального образования </w:t>
      </w:r>
      <w:r w:rsidRPr="00040A84">
        <w:rPr>
          <w:rFonts w:eastAsia="Times New Roman CYR"/>
          <w:color w:val="000000"/>
          <w:sz w:val="28"/>
          <w:szCs w:val="28"/>
        </w:rPr>
        <w:t xml:space="preserve">«Сенгилеевский район» </w:t>
      </w:r>
      <w:r w:rsidRPr="00040A84">
        <w:rPr>
          <w:rFonts w:eastAsia="Times New Roman CYR"/>
          <w:sz w:val="28"/>
          <w:szCs w:val="28"/>
        </w:rPr>
        <w:t xml:space="preserve">Ульяновской области об изменении расписания движения транспортных средств по маршруту регулярных перевозок оформляется в виде согласования, на основании которого вносятся </w:t>
      </w:r>
      <w:r w:rsidRPr="00040A84">
        <w:rPr>
          <w:rFonts w:eastAsia="Times New Roman CYR"/>
          <w:sz w:val="28"/>
          <w:szCs w:val="28"/>
        </w:rPr>
        <w:lastRenderedPageBreak/>
        <w:t>изменения в сводное расписание движения транспортных средств по маршруту регулярных перевозок.</w:t>
      </w:r>
    </w:p>
    <w:p w:rsidR="00040A84" w:rsidRPr="0010179A" w:rsidRDefault="00040A84" w:rsidP="00040A84">
      <w:pPr>
        <w:autoSpaceDE w:val="0"/>
        <w:jc w:val="both"/>
        <w:rPr>
          <w:rFonts w:eastAsia="Times New Roman CYR"/>
          <w:sz w:val="28"/>
          <w:szCs w:val="28"/>
        </w:rPr>
      </w:pPr>
      <w:r w:rsidRPr="00040A84">
        <w:rPr>
          <w:rFonts w:eastAsia="Times New Roman CYR"/>
          <w:sz w:val="28"/>
          <w:szCs w:val="28"/>
        </w:rPr>
        <w:tab/>
        <w:t xml:space="preserve">12.10. Информация о принятом решении в течение трёх рабочих дней со дня его принятия  Администрацией муниципального образования </w:t>
      </w:r>
      <w:r w:rsidRPr="00040A84">
        <w:rPr>
          <w:rFonts w:eastAsia="Times New Roman CYR"/>
          <w:color w:val="000000"/>
          <w:sz w:val="28"/>
          <w:szCs w:val="28"/>
        </w:rPr>
        <w:t xml:space="preserve">«Сенгилеевский район» </w:t>
      </w:r>
      <w:r w:rsidRPr="00040A84">
        <w:rPr>
          <w:rFonts w:eastAsia="Times New Roman CYR"/>
          <w:sz w:val="28"/>
          <w:szCs w:val="28"/>
        </w:rPr>
        <w:t>Ульяновской области направляется перевозчику.</w:t>
      </w:r>
    </w:p>
    <w:p w:rsidR="00040A84" w:rsidRPr="00040A84" w:rsidRDefault="00040A84" w:rsidP="0010179A">
      <w:pPr>
        <w:autoSpaceDE w:val="0"/>
        <w:jc w:val="center"/>
        <w:rPr>
          <w:rFonts w:eastAsia="Times New Roman CYR"/>
          <w:sz w:val="28"/>
          <w:szCs w:val="28"/>
        </w:rPr>
      </w:pPr>
      <w:r w:rsidRPr="00040A84">
        <w:rPr>
          <w:rFonts w:eastAsia="Times New Roman CYR"/>
          <w:sz w:val="28"/>
          <w:szCs w:val="28"/>
        </w:rPr>
        <w:t>13. Отчёты об осуществлении регулярных перевозок</w:t>
      </w:r>
    </w:p>
    <w:p w:rsidR="00040A84" w:rsidRPr="00040A84" w:rsidRDefault="00040A84" w:rsidP="00040A84">
      <w:pPr>
        <w:autoSpaceDE w:val="0"/>
        <w:jc w:val="both"/>
        <w:rPr>
          <w:rFonts w:eastAsia="Times New Roman CYR"/>
          <w:sz w:val="28"/>
          <w:szCs w:val="28"/>
        </w:rPr>
      </w:pPr>
      <w:r w:rsidRPr="00040A84">
        <w:rPr>
          <w:rFonts w:eastAsia="Times New Roman CYR"/>
          <w:sz w:val="28"/>
          <w:szCs w:val="28"/>
        </w:rPr>
        <w:tab/>
      </w:r>
      <w:proofErr w:type="gramStart"/>
      <w:r w:rsidRPr="00040A84">
        <w:rPr>
          <w:rFonts w:eastAsia="Times New Roman CYR"/>
          <w:sz w:val="28"/>
          <w:szCs w:val="28"/>
        </w:rPr>
        <w:t xml:space="preserve">Перевозчики, с которыми заключён муниципальный контракт или которым выдано свидетельство об осуществлении перевозок по маршруту регулярных перевозок, обязаны направлять в Администрацию муниципального образования </w:t>
      </w:r>
      <w:r w:rsidRPr="00040A84">
        <w:rPr>
          <w:rFonts w:eastAsia="Times New Roman CYR"/>
          <w:color w:val="000000"/>
          <w:sz w:val="28"/>
          <w:szCs w:val="28"/>
        </w:rPr>
        <w:t xml:space="preserve">«Сенгилеевский район» </w:t>
      </w:r>
      <w:r w:rsidRPr="00040A84">
        <w:rPr>
          <w:rFonts w:eastAsia="Times New Roman CYR"/>
          <w:sz w:val="28"/>
          <w:szCs w:val="28"/>
        </w:rPr>
        <w:t xml:space="preserve">Ульяновской области ежеквартальные отчёты об осуществлении регулярных перевозок по соответствующим маршрутам по форме, утверждённой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транспорта. </w:t>
      </w:r>
      <w:r w:rsidRPr="00040A84">
        <w:rPr>
          <w:rFonts w:eastAsia="Times New Roman CYR"/>
          <w:sz w:val="28"/>
          <w:szCs w:val="28"/>
        </w:rPr>
        <w:br/>
      </w:r>
      <w:proofErr w:type="gramEnd"/>
    </w:p>
    <w:p w:rsidR="00040A84" w:rsidRPr="00040A84" w:rsidRDefault="00040A84" w:rsidP="00040A84">
      <w:pPr>
        <w:autoSpaceDE w:val="0"/>
        <w:jc w:val="both"/>
        <w:rPr>
          <w:rFonts w:eastAsia="Times New Roman CYR"/>
          <w:sz w:val="28"/>
          <w:szCs w:val="28"/>
        </w:rPr>
      </w:pPr>
    </w:p>
    <w:p w:rsidR="00040A84" w:rsidRPr="00040A84" w:rsidRDefault="00040A84" w:rsidP="00040A84">
      <w:pPr>
        <w:autoSpaceDE w:val="0"/>
        <w:jc w:val="both"/>
        <w:rPr>
          <w:rFonts w:eastAsia="Times New Roman CYR"/>
          <w:sz w:val="28"/>
          <w:szCs w:val="28"/>
        </w:rPr>
      </w:pPr>
    </w:p>
    <w:p w:rsidR="00040A84" w:rsidRPr="00040A84" w:rsidRDefault="00040A84" w:rsidP="00040A84">
      <w:pPr>
        <w:ind w:left="5103"/>
        <w:jc w:val="both"/>
        <w:rPr>
          <w:sz w:val="28"/>
          <w:szCs w:val="28"/>
        </w:rPr>
      </w:pPr>
    </w:p>
    <w:sectPr w:rsidR="00040A84" w:rsidRPr="00040A84" w:rsidSect="004238D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ndale Sans UI">
    <w:altName w:val="Arial Unicode MS"/>
    <w:charset w:val="CC"/>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1"/>
      <w:numFmt w:val="decimal"/>
      <w:lvlText w:val="%1."/>
      <w:lvlJc w:val="left"/>
      <w:pPr>
        <w:tabs>
          <w:tab w:val="num" w:pos="720"/>
        </w:tabs>
        <w:ind w:left="720" w:hanging="360"/>
      </w:pPr>
      <w:rPr>
        <w:rFonts w:ascii="Times New Roman" w:hAnsi="Times New Roman"/>
        <w:sz w:val="28"/>
        <w:szCs w:val="34"/>
      </w:rPr>
    </w:lvl>
    <w:lvl w:ilvl="1">
      <w:start w:val="2"/>
      <w:numFmt w:val="decimal"/>
      <w:lvlText w:val="%1.%2."/>
      <w:lvlJc w:val="left"/>
      <w:pPr>
        <w:tabs>
          <w:tab w:val="num" w:pos="1080"/>
        </w:tabs>
        <w:ind w:left="1080" w:hanging="360"/>
      </w:pPr>
      <w:rPr>
        <w:rFonts w:ascii="Times New Roman" w:hAnsi="Times New Roman"/>
        <w:sz w:val="28"/>
        <w:szCs w:val="3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2"/>
      <w:numFmt w:val="decimal"/>
      <w:lvlText w:val="%2."/>
      <w:lvlJc w:val="left"/>
      <w:pPr>
        <w:tabs>
          <w:tab w:val="num" w:pos="1080"/>
        </w:tabs>
        <w:ind w:left="1080" w:hanging="360"/>
      </w:pPr>
      <w:rPr>
        <w:rFonts w:ascii="Times New Roman" w:hAnsi="Times New Roman"/>
        <w:sz w:val="28"/>
        <w:szCs w:val="3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2"/>
      <w:numFmt w:val="decimal"/>
      <w:lvlText w:val="%1."/>
      <w:lvlJc w:val="left"/>
      <w:pPr>
        <w:tabs>
          <w:tab w:val="num" w:pos="720"/>
        </w:tabs>
        <w:ind w:left="720" w:hanging="360"/>
      </w:pPr>
      <w:rPr>
        <w:rFonts w:ascii="Times New Roman" w:hAnsi="Times New Roman"/>
        <w:sz w:val="28"/>
        <w:szCs w:val="34"/>
      </w:rPr>
    </w:lvl>
    <w:lvl w:ilvl="1">
      <w:start w:val="1"/>
      <w:numFmt w:val="decimal"/>
      <w:lvlText w:val="%1.%2."/>
      <w:lvlJc w:val="left"/>
      <w:pPr>
        <w:tabs>
          <w:tab w:val="num" w:pos="1080"/>
        </w:tabs>
        <w:ind w:left="1080" w:hanging="360"/>
      </w:pPr>
      <w:rPr>
        <w:rFonts w:ascii="Times New Roman" w:hAnsi="Times New Roman"/>
        <w:sz w:val="28"/>
        <w:szCs w:val="3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40A84"/>
    <w:rsid w:val="00000252"/>
    <w:rsid w:val="000006DB"/>
    <w:rsid w:val="00002054"/>
    <w:rsid w:val="000020AA"/>
    <w:rsid w:val="000021E3"/>
    <w:rsid w:val="0000260D"/>
    <w:rsid w:val="00002710"/>
    <w:rsid w:val="00002AD2"/>
    <w:rsid w:val="0000301F"/>
    <w:rsid w:val="000031D6"/>
    <w:rsid w:val="00003609"/>
    <w:rsid w:val="00003BBF"/>
    <w:rsid w:val="000047E6"/>
    <w:rsid w:val="00004C75"/>
    <w:rsid w:val="00004CBF"/>
    <w:rsid w:val="00005E40"/>
    <w:rsid w:val="0000603D"/>
    <w:rsid w:val="00006232"/>
    <w:rsid w:val="00006711"/>
    <w:rsid w:val="000067A2"/>
    <w:rsid w:val="0000694C"/>
    <w:rsid w:val="00006D5D"/>
    <w:rsid w:val="00006E09"/>
    <w:rsid w:val="00006F87"/>
    <w:rsid w:val="000070AD"/>
    <w:rsid w:val="000073D5"/>
    <w:rsid w:val="00007700"/>
    <w:rsid w:val="00007A59"/>
    <w:rsid w:val="00007DD9"/>
    <w:rsid w:val="00007FBE"/>
    <w:rsid w:val="000104DD"/>
    <w:rsid w:val="000106EE"/>
    <w:rsid w:val="00010751"/>
    <w:rsid w:val="00010DFA"/>
    <w:rsid w:val="00011038"/>
    <w:rsid w:val="0001115D"/>
    <w:rsid w:val="00011806"/>
    <w:rsid w:val="00011D07"/>
    <w:rsid w:val="00011FA5"/>
    <w:rsid w:val="00012091"/>
    <w:rsid w:val="0001234B"/>
    <w:rsid w:val="00012AA0"/>
    <w:rsid w:val="00012DB3"/>
    <w:rsid w:val="000132A0"/>
    <w:rsid w:val="000139B0"/>
    <w:rsid w:val="00013D9D"/>
    <w:rsid w:val="00014006"/>
    <w:rsid w:val="00014A9D"/>
    <w:rsid w:val="00014DFA"/>
    <w:rsid w:val="00014E56"/>
    <w:rsid w:val="00015101"/>
    <w:rsid w:val="00015295"/>
    <w:rsid w:val="0001552F"/>
    <w:rsid w:val="000156AC"/>
    <w:rsid w:val="00015E2A"/>
    <w:rsid w:val="000161DB"/>
    <w:rsid w:val="00016896"/>
    <w:rsid w:val="00016C35"/>
    <w:rsid w:val="000171FA"/>
    <w:rsid w:val="000176F0"/>
    <w:rsid w:val="00017A86"/>
    <w:rsid w:val="00020111"/>
    <w:rsid w:val="00020218"/>
    <w:rsid w:val="0002117F"/>
    <w:rsid w:val="000214B7"/>
    <w:rsid w:val="000214E5"/>
    <w:rsid w:val="000215DC"/>
    <w:rsid w:val="00021D43"/>
    <w:rsid w:val="00021E6B"/>
    <w:rsid w:val="000221E3"/>
    <w:rsid w:val="000223B9"/>
    <w:rsid w:val="00022C15"/>
    <w:rsid w:val="00022D72"/>
    <w:rsid w:val="00022FCE"/>
    <w:rsid w:val="000236CC"/>
    <w:rsid w:val="00023A00"/>
    <w:rsid w:val="00023B61"/>
    <w:rsid w:val="00023D13"/>
    <w:rsid w:val="00024608"/>
    <w:rsid w:val="0002469C"/>
    <w:rsid w:val="00024793"/>
    <w:rsid w:val="0002482E"/>
    <w:rsid w:val="0002490C"/>
    <w:rsid w:val="00024A07"/>
    <w:rsid w:val="00024A83"/>
    <w:rsid w:val="000253FC"/>
    <w:rsid w:val="00025842"/>
    <w:rsid w:val="00025F0D"/>
    <w:rsid w:val="00026197"/>
    <w:rsid w:val="0002623C"/>
    <w:rsid w:val="00026269"/>
    <w:rsid w:val="000264B0"/>
    <w:rsid w:val="000265A1"/>
    <w:rsid w:val="00026754"/>
    <w:rsid w:val="0002702D"/>
    <w:rsid w:val="00027CB4"/>
    <w:rsid w:val="00030069"/>
    <w:rsid w:val="000309AC"/>
    <w:rsid w:val="00030A2D"/>
    <w:rsid w:val="00030CC9"/>
    <w:rsid w:val="0003150A"/>
    <w:rsid w:val="00031803"/>
    <w:rsid w:val="00031F83"/>
    <w:rsid w:val="0003236D"/>
    <w:rsid w:val="000326E1"/>
    <w:rsid w:val="00033052"/>
    <w:rsid w:val="00033CF0"/>
    <w:rsid w:val="000345BB"/>
    <w:rsid w:val="000345F2"/>
    <w:rsid w:val="00034C2A"/>
    <w:rsid w:val="00034DA7"/>
    <w:rsid w:val="0003548B"/>
    <w:rsid w:val="00035629"/>
    <w:rsid w:val="00035934"/>
    <w:rsid w:val="00035A8B"/>
    <w:rsid w:val="00035DBD"/>
    <w:rsid w:val="0003603E"/>
    <w:rsid w:val="00036EA4"/>
    <w:rsid w:val="00037432"/>
    <w:rsid w:val="000375D4"/>
    <w:rsid w:val="00037C25"/>
    <w:rsid w:val="00037E23"/>
    <w:rsid w:val="0004003E"/>
    <w:rsid w:val="000403D2"/>
    <w:rsid w:val="00040406"/>
    <w:rsid w:val="000409BC"/>
    <w:rsid w:val="00040A84"/>
    <w:rsid w:val="00040CAC"/>
    <w:rsid w:val="00040F33"/>
    <w:rsid w:val="000411EF"/>
    <w:rsid w:val="00041250"/>
    <w:rsid w:val="000412C7"/>
    <w:rsid w:val="00041513"/>
    <w:rsid w:val="0004179F"/>
    <w:rsid w:val="00041D6B"/>
    <w:rsid w:val="000422A1"/>
    <w:rsid w:val="000423E4"/>
    <w:rsid w:val="00042737"/>
    <w:rsid w:val="00042739"/>
    <w:rsid w:val="00042AB5"/>
    <w:rsid w:val="00042CB0"/>
    <w:rsid w:val="00042EA1"/>
    <w:rsid w:val="00043034"/>
    <w:rsid w:val="0004323D"/>
    <w:rsid w:val="000432DD"/>
    <w:rsid w:val="0004348D"/>
    <w:rsid w:val="000434FD"/>
    <w:rsid w:val="00043521"/>
    <w:rsid w:val="00043836"/>
    <w:rsid w:val="00043DBF"/>
    <w:rsid w:val="00044010"/>
    <w:rsid w:val="0004434B"/>
    <w:rsid w:val="000445F9"/>
    <w:rsid w:val="00044F82"/>
    <w:rsid w:val="000450E4"/>
    <w:rsid w:val="00045117"/>
    <w:rsid w:val="00045196"/>
    <w:rsid w:val="00045256"/>
    <w:rsid w:val="00045272"/>
    <w:rsid w:val="0004582E"/>
    <w:rsid w:val="00045B6D"/>
    <w:rsid w:val="00046518"/>
    <w:rsid w:val="00046CDF"/>
    <w:rsid w:val="00046EC4"/>
    <w:rsid w:val="00046F8D"/>
    <w:rsid w:val="000471EB"/>
    <w:rsid w:val="0004797D"/>
    <w:rsid w:val="00047B52"/>
    <w:rsid w:val="00050415"/>
    <w:rsid w:val="000504A3"/>
    <w:rsid w:val="000507D9"/>
    <w:rsid w:val="00050F07"/>
    <w:rsid w:val="00051411"/>
    <w:rsid w:val="000514A9"/>
    <w:rsid w:val="00051DAB"/>
    <w:rsid w:val="00052452"/>
    <w:rsid w:val="00052DC3"/>
    <w:rsid w:val="00053143"/>
    <w:rsid w:val="00053258"/>
    <w:rsid w:val="0005332A"/>
    <w:rsid w:val="00054279"/>
    <w:rsid w:val="00054391"/>
    <w:rsid w:val="00054660"/>
    <w:rsid w:val="00054730"/>
    <w:rsid w:val="0005481D"/>
    <w:rsid w:val="000548E6"/>
    <w:rsid w:val="00054EBD"/>
    <w:rsid w:val="00054F18"/>
    <w:rsid w:val="000558C7"/>
    <w:rsid w:val="00055DE0"/>
    <w:rsid w:val="0005602E"/>
    <w:rsid w:val="00056240"/>
    <w:rsid w:val="00056347"/>
    <w:rsid w:val="00056703"/>
    <w:rsid w:val="00056782"/>
    <w:rsid w:val="00056878"/>
    <w:rsid w:val="00056D47"/>
    <w:rsid w:val="000601D6"/>
    <w:rsid w:val="00060789"/>
    <w:rsid w:val="00060E7F"/>
    <w:rsid w:val="00061051"/>
    <w:rsid w:val="000610A4"/>
    <w:rsid w:val="00061632"/>
    <w:rsid w:val="000616D9"/>
    <w:rsid w:val="00061733"/>
    <w:rsid w:val="000624E2"/>
    <w:rsid w:val="00062ECF"/>
    <w:rsid w:val="000631FC"/>
    <w:rsid w:val="00063682"/>
    <w:rsid w:val="00063999"/>
    <w:rsid w:val="00064095"/>
    <w:rsid w:val="00064BDE"/>
    <w:rsid w:val="000652B6"/>
    <w:rsid w:val="0006550B"/>
    <w:rsid w:val="00065CA2"/>
    <w:rsid w:val="00065DB1"/>
    <w:rsid w:val="000662A9"/>
    <w:rsid w:val="000668EC"/>
    <w:rsid w:val="000669DD"/>
    <w:rsid w:val="00066A73"/>
    <w:rsid w:val="00066AFD"/>
    <w:rsid w:val="00066C4B"/>
    <w:rsid w:val="00066E5E"/>
    <w:rsid w:val="00066E79"/>
    <w:rsid w:val="0006717F"/>
    <w:rsid w:val="000676EB"/>
    <w:rsid w:val="00067840"/>
    <w:rsid w:val="00067B2D"/>
    <w:rsid w:val="00067CBD"/>
    <w:rsid w:val="00067E13"/>
    <w:rsid w:val="00070041"/>
    <w:rsid w:val="000700DD"/>
    <w:rsid w:val="00070296"/>
    <w:rsid w:val="00070681"/>
    <w:rsid w:val="00070A55"/>
    <w:rsid w:val="00070B66"/>
    <w:rsid w:val="00070D5E"/>
    <w:rsid w:val="00070E95"/>
    <w:rsid w:val="00071C72"/>
    <w:rsid w:val="0007256D"/>
    <w:rsid w:val="00072B2F"/>
    <w:rsid w:val="00072D06"/>
    <w:rsid w:val="00072D34"/>
    <w:rsid w:val="00072EAA"/>
    <w:rsid w:val="00073055"/>
    <w:rsid w:val="0007325E"/>
    <w:rsid w:val="0007363A"/>
    <w:rsid w:val="000737DD"/>
    <w:rsid w:val="00073904"/>
    <w:rsid w:val="000741F2"/>
    <w:rsid w:val="00074C1C"/>
    <w:rsid w:val="00074C8E"/>
    <w:rsid w:val="00074DEE"/>
    <w:rsid w:val="00074DF7"/>
    <w:rsid w:val="00075528"/>
    <w:rsid w:val="00075741"/>
    <w:rsid w:val="00075BA3"/>
    <w:rsid w:val="00075BD3"/>
    <w:rsid w:val="00075C6F"/>
    <w:rsid w:val="00075E33"/>
    <w:rsid w:val="00075EC7"/>
    <w:rsid w:val="00076469"/>
    <w:rsid w:val="0007672E"/>
    <w:rsid w:val="00077132"/>
    <w:rsid w:val="00077FDA"/>
    <w:rsid w:val="000801B6"/>
    <w:rsid w:val="00080AE8"/>
    <w:rsid w:val="00080E84"/>
    <w:rsid w:val="000814A5"/>
    <w:rsid w:val="00081515"/>
    <w:rsid w:val="0008157E"/>
    <w:rsid w:val="00081E71"/>
    <w:rsid w:val="000823EA"/>
    <w:rsid w:val="000827B8"/>
    <w:rsid w:val="00082851"/>
    <w:rsid w:val="00082A84"/>
    <w:rsid w:val="00082E86"/>
    <w:rsid w:val="00082FF5"/>
    <w:rsid w:val="0008343C"/>
    <w:rsid w:val="000835A9"/>
    <w:rsid w:val="0008418D"/>
    <w:rsid w:val="00084271"/>
    <w:rsid w:val="00084452"/>
    <w:rsid w:val="00084509"/>
    <w:rsid w:val="0008466E"/>
    <w:rsid w:val="00084C50"/>
    <w:rsid w:val="00084C82"/>
    <w:rsid w:val="00085D0A"/>
    <w:rsid w:val="00085FCC"/>
    <w:rsid w:val="00086EE0"/>
    <w:rsid w:val="00087589"/>
    <w:rsid w:val="00087BBC"/>
    <w:rsid w:val="00087CC9"/>
    <w:rsid w:val="0009117E"/>
    <w:rsid w:val="000911EA"/>
    <w:rsid w:val="00091788"/>
    <w:rsid w:val="00091AFB"/>
    <w:rsid w:val="0009220B"/>
    <w:rsid w:val="00092450"/>
    <w:rsid w:val="000925FA"/>
    <w:rsid w:val="00092726"/>
    <w:rsid w:val="00092A47"/>
    <w:rsid w:val="000933EA"/>
    <w:rsid w:val="00093C0E"/>
    <w:rsid w:val="00093DCC"/>
    <w:rsid w:val="00093F76"/>
    <w:rsid w:val="00094738"/>
    <w:rsid w:val="0009559B"/>
    <w:rsid w:val="00095C06"/>
    <w:rsid w:val="00095E06"/>
    <w:rsid w:val="0009610D"/>
    <w:rsid w:val="00096142"/>
    <w:rsid w:val="000961AC"/>
    <w:rsid w:val="0009623C"/>
    <w:rsid w:val="000963C1"/>
    <w:rsid w:val="00096F9B"/>
    <w:rsid w:val="000970A1"/>
    <w:rsid w:val="000970E0"/>
    <w:rsid w:val="0009717D"/>
    <w:rsid w:val="00097215"/>
    <w:rsid w:val="0009737F"/>
    <w:rsid w:val="00097519"/>
    <w:rsid w:val="0009761C"/>
    <w:rsid w:val="00097883"/>
    <w:rsid w:val="00097E86"/>
    <w:rsid w:val="000A0064"/>
    <w:rsid w:val="000A0CB9"/>
    <w:rsid w:val="000A1D99"/>
    <w:rsid w:val="000A1DCB"/>
    <w:rsid w:val="000A247E"/>
    <w:rsid w:val="000A2AB7"/>
    <w:rsid w:val="000A2C16"/>
    <w:rsid w:val="000A2E9C"/>
    <w:rsid w:val="000A31FF"/>
    <w:rsid w:val="000A320E"/>
    <w:rsid w:val="000A338B"/>
    <w:rsid w:val="000A339A"/>
    <w:rsid w:val="000A3458"/>
    <w:rsid w:val="000A38A1"/>
    <w:rsid w:val="000A3BE0"/>
    <w:rsid w:val="000A440A"/>
    <w:rsid w:val="000A48D6"/>
    <w:rsid w:val="000A4DF2"/>
    <w:rsid w:val="000A54A9"/>
    <w:rsid w:val="000A5690"/>
    <w:rsid w:val="000A56F4"/>
    <w:rsid w:val="000A5737"/>
    <w:rsid w:val="000A5D0C"/>
    <w:rsid w:val="000A5E52"/>
    <w:rsid w:val="000A6038"/>
    <w:rsid w:val="000A661D"/>
    <w:rsid w:val="000A67ED"/>
    <w:rsid w:val="000A6E1D"/>
    <w:rsid w:val="000A72E3"/>
    <w:rsid w:val="000A7577"/>
    <w:rsid w:val="000A78AE"/>
    <w:rsid w:val="000A7F5B"/>
    <w:rsid w:val="000B023D"/>
    <w:rsid w:val="000B08C0"/>
    <w:rsid w:val="000B0921"/>
    <w:rsid w:val="000B098D"/>
    <w:rsid w:val="000B0ADF"/>
    <w:rsid w:val="000B0B4F"/>
    <w:rsid w:val="000B0FE4"/>
    <w:rsid w:val="000B151B"/>
    <w:rsid w:val="000B1B3B"/>
    <w:rsid w:val="000B2CBE"/>
    <w:rsid w:val="000B2D39"/>
    <w:rsid w:val="000B3012"/>
    <w:rsid w:val="000B331E"/>
    <w:rsid w:val="000B340C"/>
    <w:rsid w:val="000B351F"/>
    <w:rsid w:val="000B3544"/>
    <w:rsid w:val="000B404D"/>
    <w:rsid w:val="000B42AD"/>
    <w:rsid w:val="000B4328"/>
    <w:rsid w:val="000B5420"/>
    <w:rsid w:val="000B5680"/>
    <w:rsid w:val="000B5982"/>
    <w:rsid w:val="000B59CE"/>
    <w:rsid w:val="000B59D2"/>
    <w:rsid w:val="000B5CD5"/>
    <w:rsid w:val="000B5DA9"/>
    <w:rsid w:val="000B66A3"/>
    <w:rsid w:val="000B69E0"/>
    <w:rsid w:val="000B6C1D"/>
    <w:rsid w:val="000B73B6"/>
    <w:rsid w:val="000B75C6"/>
    <w:rsid w:val="000B7775"/>
    <w:rsid w:val="000C00B6"/>
    <w:rsid w:val="000C010A"/>
    <w:rsid w:val="000C034E"/>
    <w:rsid w:val="000C0415"/>
    <w:rsid w:val="000C0887"/>
    <w:rsid w:val="000C10E6"/>
    <w:rsid w:val="000C1405"/>
    <w:rsid w:val="000C15BE"/>
    <w:rsid w:val="000C1648"/>
    <w:rsid w:val="000C181B"/>
    <w:rsid w:val="000C1858"/>
    <w:rsid w:val="000C1A92"/>
    <w:rsid w:val="000C1BFA"/>
    <w:rsid w:val="000C1C8F"/>
    <w:rsid w:val="000C1CBE"/>
    <w:rsid w:val="000C1E58"/>
    <w:rsid w:val="000C21BE"/>
    <w:rsid w:val="000C21D9"/>
    <w:rsid w:val="000C288E"/>
    <w:rsid w:val="000C2F5C"/>
    <w:rsid w:val="000C3244"/>
    <w:rsid w:val="000C37DD"/>
    <w:rsid w:val="000C3C86"/>
    <w:rsid w:val="000C41C9"/>
    <w:rsid w:val="000C488E"/>
    <w:rsid w:val="000C4A03"/>
    <w:rsid w:val="000C4A90"/>
    <w:rsid w:val="000C4E5E"/>
    <w:rsid w:val="000C4EC7"/>
    <w:rsid w:val="000C5357"/>
    <w:rsid w:val="000C575B"/>
    <w:rsid w:val="000C6C18"/>
    <w:rsid w:val="000C74DC"/>
    <w:rsid w:val="000C75DF"/>
    <w:rsid w:val="000C780B"/>
    <w:rsid w:val="000C7F18"/>
    <w:rsid w:val="000D0178"/>
    <w:rsid w:val="000D0398"/>
    <w:rsid w:val="000D05B3"/>
    <w:rsid w:val="000D0809"/>
    <w:rsid w:val="000D12AB"/>
    <w:rsid w:val="000D17C7"/>
    <w:rsid w:val="000D195B"/>
    <w:rsid w:val="000D1BA1"/>
    <w:rsid w:val="000D1BF3"/>
    <w:rsid w:val="000D1DA9"/>
    <w:rsid w:val="000D1E37"/>
    <w:rsid w:val="000D20A1"/>
    <w:rsid w:val="000D2627"/>
    <w:rsid w:val="000D270F"/>
    <w:rsid w:val="000D2749"/>
    <w:rsid w:val="000D2854"/>
    <w:rsid w:val="000D2CB1"/>
    <w:rsid w:val="000D35D2"/>
    <w:rsid w:val="000D3E47"/>
    <w:rsid w:val="000D3ECA"/>
    <w:rsid w:val="000D52F4"/>
    <w:rsid w:val="000D55DA"/>
    <w:rsid w:val="000D56BF"/>
    <w:rsid w:val="000D58E1"/>
    <w:rsid w:val="000D5C79"/>
    <w:rsid w:val="000D6068"/>
    <w:rsid w:val="000D6E75"/>
    <w:rsid w:val="000D734E"/>
    <w:rsid w:val="000D7486"/>
    <w:rsid w:val="000D7F4B"/>
    <w:rsid w:val="000D7F68"/>
    <w:rsid w:val="000D7F7B"/>
    <w:rsid w:val="000E066C"/>
    <w:rsid w:val="000E0AC4"/>
    <w:rsid w:val="000E1352"/>
    <w:rsid w:val="000E1848"/>
    <w:rsid w:val="000E1F32"/>
    <w:rsid w:val="000E2D32"/>
    <w:rsid w:val="000E2FE9"/>
    <w:rsid w:val="000E325C"/>
    <w:rsid w:val="000E3625"/>
    <w:rsid w:val="000E3EB3"/>
    <w:rsid w:val="000E3FBB"/>
    <w:rsid w:val="000E48A6"/>
    <w:rsid w:val="000E4C75"/>
    <w:rsid w:val="000E5763"/>
    <w:rsid w:val="000E5938"/>
    <w:rsid w:val="000E6514"/>
    <w:rsid w:val="000E662C"/>
    <w:rsid w:val="000E6B97"/>
    <w:rsid w:val="000E6FE4"/>
    <w:rsid w:val="000E744F"/>
    <w:rsid w:val="000E77A7"/>
    <w:rsid w:val="000E7930"/>
    <w:rsid w:val="000E7994"/>
    <w:rsid w:val="000E7CDA"/>
    <w:rsid w:val="000F0400"/>
    <w:rsid w:val="000F16DC"/>
    <w:rsid w:val="000F1926"/>
    <w:rsid w:val="000F1AA3"/>
    <w:rsid w:val="000F1B87"/>
    <w:rsid w:val="000F1BB6"/>
    <w:rsid w:val="000F1D2B"/>
    <w:rsid w:val="000F1D71"/>
    <w:rsid w:val="000F1DB3"/>
    <w:rsid w:val="000F217A"/>
    <w:rsid w:val="000F2638"/>
    <w:rsid w:val="000F27D1"/>
    <w:rsid w:val="000F2F7B"/>
    <w:rsid w:val="000F2FA8"/>
    <w:rsid w:val="000F387C"/>
    <w:rsid w:val="000F3CD5"/>
    <w:rsid w:val="000F3E72"/>
    <w:rsid w:val="000F3ED8"/>
    <w:rsid w:val="000F406F"/>
    <w:rsid w:val="000F432E"/>
    <w:rsid w:val="000F4886"/>
    <w:rsid w:val="000F490D"/>
    <w:rsid w:val="000F4953"/>
    <w:rsid w:val="000F5048"/>
    <w:rsid w:val="000F53DE"/>
    <w:rsid w:val="000F648B"/>
    <w:rsid w:val="000F67FF"/>
    <w:rsid w:val="000F68F7"/>
    <w:rsid w:val="000F73F2"/>
    <w:rsid w:val="000F764C"/>
    <w:rsid w:val="0010036D"/>
    <w:rsid w:val="0010056F"/>
    <w:rsid w:val="00100E67"/>
    <w:rsid w:val="00101142"/>
    <w:rsid w:val="0010179A"/>
    <w:rsid w:val="0010198E"/>
    <w:rsid w:val="00102395"/>
    <w:rsid w:val="001023DD"/>
    <w:rsid w:val="00102894"/>
    <w:rsid w:val="001028F6"/>
    <w:rsid w:val="00102983"/>
    <w:rsid w:val="00102FD1"/>
    <w:rsid w:val="001033D7"/>
    <w:rsid w:val="00103411"/>
    <w:rsid w:val="00103504"/>
    <w:rsid w:val="00103D86"/>
    <w:rsid w:val="00103E0A"/>
    <w:rsid w:val="001042A4"/>
    <w:rsid w:val="0010431F"/>
    <w:rsid w:val="00104B7A"/>
    <w:rsid w:val="00105596"/>
    <w:rsid w:val="00105B1B"/>
    <w:rsid w:val="00105B1C"/>
    <w:rsid w:val="0010631D"/>
    <w:rsid w:val="001063C0"/>
    <w:rsid w:val="001068E3"/>
    <w:rsid w:val="001069E3"/>
    <w:rsid w:val="00106C47"/>
    <w:rsid w:val="001077E4"/>
    <w:rsid w:val="001077FC"/>
    <w:rsid w:val="001101AF"/>
    <w:rsid w:val="0011069C"/>
    <w:rsid w:val="001108C5"/>
    <w:rsid w:val="00110BEB"/>
    <w:rsid w:val="0011144C"/>
    <w:rsid w:val="001118D4"/>
    <w:rsid w:val="00111BC6"/>
    <w:rsid w:val="00111BFF"/>
    <w:rsid w:val="001121E6"/>
    <w:rsid w:val="0011241E"/>
    <w:rsid w:val="00112840"/>
    <w:rsid w:val="001128A3"/>
    <w:rsid w:val="00112DC0"/>
    <w:rsid w:val="001130BD"/>
    <w:rsid w:val="001135AA"/>
    <w:rsid w:val="00113742"/>
    <w:rsid w:val="00114162"/>
    <w:rsid w:val="001144F5"/>
    <w:rsid w:val="001149FE"/>
    <w:rsid w:val="0011513C"/>
    <w:rsid w:val="0011534F"/>
    <w:rsid w:val="00115405"/>
    <w:rsid w:val="00115D3B"/>
    <w:rsid w:val="00116AF8"/>
    <w:rsid w:val="00116B6E"/>
    <w:rsid w:val="00116E2E"/>
    <w:rsid w:val="00117173"/>
    <w:rsid w:val="00117219"/>
    <w:rsid w:val="001173CA"/>
    <w:rsid w:val="00117D6B"/>
    <w:rsid w:val="00117E42"/>
    <w:rsid w:val="0012001B"/>
    <w:rsid w:val="00120A5F"/>
    <w:rsid w:val="00121983"/>
    <w:rsid w:val="00121D0A"/>
    <w:rsid w:val="00121D41"/>
    <w:rsid w:val="001221E7"/>
    <w:rsid w:val="001223A3"/>
    <w:rsid w:val="001224D6"/>
    <w:rsid w:val="00122958"/>
    <w:rsid w:val="00122B1E"/>
    <w:rsid w:val="001230A1"/>
    <w:rsid w:val="00123312"/>
    <w:rsid w:val="001235EC"/>
    <w:rsid w:val="0012415C"/>
    <w:rsid w:val="001242A9"/>
    <w:rsid w:val="00124A2B"/>
    <w:rsid w:val="00124C9C"/>
    <w:rsid w:val="001251A1"/>
    <w:rsid w:val="00125219"/>
    <w:rsid w:val="001253FC"/>
    <w:rsid w:val="0012556D"/>
    <w:rsid w:val="00125615"/>
    <w:rsid w:val="00125C7F"/>
    <w:rsid w:val="00125F59"/>
    <w:rsid w:val="00126267"/>
    <w:rsid w:val="00126723"/>
    <w:rsid w:val="0012694F"/>
    <w:rsid w:val="00126B1B"/>
    <w:rsid w:val="00126B24"/>
    <w:rsid w:val="00126B80"/>
    <w:rsid w:val="00126EDA"/>
    <w:rsid w:val="00126F9F"/>
    <w:rsid w:val="00126FFD"/>
    <w:rsid w:val="00127119"/>
    <w:rsid w:val="0012723E"/>
    <w:rsid w:val="001272A7"/>
    <w:rsid w:val="0012789B"/>
    <w:rsid w:val="001279C2"/>
    <w:rsid w:val="001279E9"/>
    <w:rsid w:val="00127A9B"/>
    <w:rsid w:val="00127BA3"/>
    <w:rsid w:val="00127E70"/>
    <w:rsid w:val="001302BA"/>
    <w:rsid w:val="00130413"/>
    <w:rsid w:val="00131018"/>
    <w:rsid w:val="0013113A"/>
    <w:rsid w:val="001312C4"/>
    <w:rsid w:val="00131AF1"/>
    <w:rsid w:val="00131C83"/>
    <w:rsid w:val="00131DA6"/>
    <w:rsid w:val="00131EA7"/>
    <w:rsid w:val="00131F37"/>
    <w:rsid w:val="001325F9"/>
    <w:rsid w:val="001326F5"/>
    <w:rsid w:val="00132A8C"/>
    <w:rsid w:val="00132CDA"/>
    <w:rsid w:val="00132F49"/>
    <w:rsid w:val="0013419B"/>
    <w:rsid w:val="001343F1"/>
    <w:rsid w:val="0013486E"/>
    <w:rsid w:val="00134DF2"/>
    <w:rsid w:val="00134F1D"/>
    <w:rsid w:val="001351A8"/>
    <w:rsid w:val="00135566"/>
    <w:rsid w:val="0013565A"/>
    <w:rsid w:val="001357A6"/>
    <w:rsid w:val="001359A0"/>
    <w:rsid w:val="00135AC1"/>
    <w:rsid w:val="00136325"/>
    <w:rsid w:val="00136683"/>
    <w:rsid w:val="00136A44"/>
    <w:rsid w:val="00136C3C"/>
    <w:rsid w:val="00136F17"/>
    <w:rsid w:val="00136FF1"/>
    <w:rsid w:val="00137191"/>
    <w:rsid w:val="001374A7"/>
    <w:rsid w:val="00137686"/>
    <w:rsid w:val="00140969"/>
    <w:rsid w:val="00141509"/>
    <w:rsid w:val="00141E25"/>
    <w:rsid w:val="001423C1"/>
    <w:rsid w:val="00142910"/>
    <w:rsid w:val="00142F1B"/>
    <w:rsid w:val="001430F4"/>
    <w:rsid w:val="001436D4"/>
    <w:rsid w:val="001436E4"/>
    <w:rsid w:val="00143C09"/>
    <w:rsid w:val="00143F07"/>
    <w:rsid w:val="001442C4"/>
    <w:rsid w:val="00144746"/>
    <w:rsid w:val="00144DA2"/>
    <w:rsid w:val="00144F28"/>
    <w:rsid w:val="00144FA4"/>
    <w:rsid w:val="0014524B"/>
    <w:rsid w:val="00145588"/>
    <w:rsid w:val="001456E7"/>
    <w:rsid w:val="00145AAB"/>
    <w:rsid w:val="001464AD"/>
    <w:rsid w:val="001467C8"/>
    <w:rsid w:val="00146A97"/>
    <w:rsid w:val="00146E4D"/>
    <w:rsid w:val="00147201"/>
    <w:rsid w:val="00147AD8"/>
    <w:rsid w:val="00147C9D"/>
    <w:rsid w:val="0015068F"/>
    <w:rsid w:val="00150703"/>
    <w:rsid w:val="00150732"/>
    <w:rsid w:val="00151216"/>
    <w:rsid w:val="0015128A"/>
    <w:rsid w:val="00151602"/>
    <w:rsid w:val="00151B5E"/>
    <w:rsid w:val="001525ED"/>
    <w:rsid w:val="00152AA9"/>
    <w:rsid w:val="00152C70"/>
    <w:rsid w:val="00152CF9"/>
    <w:rsid w:val="00153771"/>
    <w:rsid w:val="00153977"/>
    <w:rsid w:val="00153B2B"/>
    <w:rsid w:val="00153E07"/>
    <w:rsid w:val="00155155"/>
    <w:rsid w:val="001553E4"/>
    <w:rsid w:val="00155785"/>
    <w:rsid w:val="00155E4F"/>
    <w:rsid w:val="001561BF"/>
    <w:rsid w:val="00156DBC"/>
    <w:rsid w:val="00156EE2"/>
    <w:rsid w:val="00156FBA"/>
    <w:rsid w:val="00156FD5"/>
    <w:rsid w:val="00160225"/>
    <w:rsid w:val="001603EC"/>
    <w:rsid w:val="00160622"/>
    <w:rsid w:val="00160CD3"/>
    <w:rsid w:val="00160DF4"/>
    <w:rsid w:val="001612B4"/>
    <w:rsid w:val="00161777"/>
    <w:rsid w:val="00161A9E"/>
    <w:rsid w:val="001624D1"/>
    <w:rsid w:val="001629E4"/>
    <w:rsid w:val="001634B8"/>
    <w:rsid w:val="00163E20"/>
    <w:rsid w:val="00163FBA"/>
    <w:rsid w:val="00164059"/>
    <w:rsid w:val="001645CC"/>
    <w:rsid w:val="00165CDC"/>
    <w:rsid w:val="00166292"/>
    <w:rsid w:val="001664B8"/>
    <w:rsid w:val="001664C7"/>
    <w:rsid w:val="001668EA"/>
    <w:rsid w:val="00166BB6"/>
    <w:rsid w:val="00167329"/>
    <w:rsid w:val="00167382"/>
    <w:rsid w:val="001675FA"/>
    <w:rsid w:val="001679AD"/>
    <w:rsid w:val="00167CB7"/>
    <w:rsid w:val="00167F5A"/>
    <w:rsid w:val="00167FF1"/>
    <w:rsid w:val="0017006A"/>
    <w:rsid w:val="00170F75"/>
    <w:rsid w:val="00171115"/>
    <w:rsid w:val="00171267"/>
    <w:rsid w:val="00171808"/>
    <w:rsid w:val="0017197B"/>
    <w:rsid w:val="00171F49"/>
    <w:rsid w:val="001720F8"/>
    <w:rsid w:val="0017221F"/>
    <w:rsid w:val="00172B82"/>
    <w:rsid w:val="00172C20"/>
    <w:rsid w:val="00172E1B"/>
    <w:rsid w:val="00172F96"/>
    <w:rsid w:val="00173652"/>
    <w:rsid w:val="00173759"/>
    <w:rsid w:val="001739D5"/>
    <w:rsid w:val="00173C3E"/>
    <w:rsid w:val="00173FBF"/>
    <w:rsid w:val="0017469D"/>
    <w:rsid w:val="001747C3"/>
    <w:rsid w:val="00174A2F"/>
    <w:rsid w:val="00174B1A"/>
    <w:rsid w:val="00174DFB"/>
    <w:rsid w:val="00175113"/>
    <w:rsid w:val="00175243"/>
    <w:rsid w:val="00175355"/>
    <w:rsid w:val="00175514"/>
    <w:rsid w:val="00175BD1"/>
    <w:rsid w:val="001760BA"/>
    <w:rsid w:val="00176343"/>
    <w:rsid w:val="00176572"/>
    <w:rsid w:val="00176B1A"/>
    <w:rsid w:val="00176C52"/>
    <w:rsid w:val="00176D91"/>
    <w:rsid w:val="001772DC"/>
    <w:rsid w:val="0017743A"/>
    <w:rsid w:val="00177AF2"/>
    <w:rsid w:val="00180CE4"/>
    <w:rsid w:val="00180E99"/>
    <w:rsid w:val="00180F5E"/>
    <w:rsid w:val="00181277"/>
    <w:rsid w:val="00181DA9"/>
    <w:rsid w:val="001824DD"/>
    <w:rsid w:val="00182509"/>
    <w:rsid w:val="001828AD"/>
    <w:rsid w:val="00182FE8"/>
    <w:rsid w:val="00183172"/>
    <w:rsid w:val="001831C1"/>
    <w:rsid w:val="00183397"/>
    <w:rsid w:val="00183801"/>
    <w:rsid w:val="00184282"/>
    <w:rsid w:val="0018443A"/>
    <w:rsid w:val="001845A6"/>
    <w:rsid w:val="001845BA"/>
    <w:rsid w:val="00185219"/>
    <w:rsid w:val="00185555"/>
    <w:rsid w:val="00185892"/>
    <w:rsid w:val="00185F37"/>
    <w:rsid w:val="001863B6"/>
    <w:rsid w:val="001863DD"/>
    <w:rsid w:val="00186663"/>
    <w:rsid w:val="001866CB"/>
    <w:rsid w:val="001868F7"/>
    <w:rsid w:val="00186B04"/>
    <w:rsid w:val="00187164"/>
    <w:rsid w:val="001871E0"/>
    <w:rsid w:val="00187345"/>
    <w:rsid w:val="00187CF5"/>
    <w:rsid w:val="00187D63"/>
    <w:rsid w:val="001905B4"/>
    <w:rsid w:val="001907EF"/>
    <w:rsid w:val="0019128B"/>
    <w:rsid w:val="0019197D"/>
    <w:rsid w:val="001919F7"/>
    <w:rsid w:val="00191A7B"/>
    <w:rsid w:val="00191B4E"/>
    <w:rsid w:val="00191BDC"/>
    <w:rsid w:val="00191DBF"/>
    <w:rsid w:val="00191DFD"/>
    <w:rsid w:val="001925C4"/>
    <w:rsid w:val="0019269F"/>
    <w:rsid w:val="00192B78"/>
    <w:rsid w:val="00192F62"/>
    <w:rsid w:val="001935E9"/>
    <w:rsid w:val="0019367E"/>
    <w:rsid w:val="00193757"/>
    <w:rsid w:val="001937E7"/>
    <w:rsid w:val="0019399E"/>
    <w:rsid w:val="001942F4"/>
    <w:rsid w:val="001945AA"/>
    <w:rsid w:val="0019479B"/>
    <w:rsid w:val="00194914"/>
    <w:rsid w:val="00194AFE"/>
    <w:rsid w:val="00194EDC"/>
    <w:rsid w:val="00194F7C"/>
    <w:rsid w:val="0019573C"/>
    <w:rsid w:val="00195C46"/>
    <w:rsid w:val="00196077"/>
    <w:rsid w:val="001960C0"/>
    <w:rsid w:val="00196B6E"/>
    <w:rsid w:val="00196E02"/>
    <w:rsid w:val="0019754A"/>
    <w:rsid w:val="001978DD"/>
    <w:rsid w:val="00197D85"/>
    <w:rsid w:val="00197DBB"/>
    <w:rsid w:val="00197FE0"/>
    <w:rsid w:val="001A033D"/>
    <w:rsid w:val="001A0343"/>
    <w:rsid w:val="001A0354"/>
    <w:rsid w:val="001A0924"/>
    <w:rsid w:val="001A0D96"/>
    <w:rsid w:val="001A1B85"/>
    <w:rsid w:val="001A1C32"/>
    <w:rsid w:val="001A1D49"/>
    <w:rsid w:val="001A2011"/>
    <w:rsid w:val="001A2262"/>
    <w:rsid w:val="001A2656"/>
    <w:rsid w:val="001A26E7"/>
    <w:rsid w:val="001A2780"/>
    <w:rsid w:val="001A278A"/>
    <w:rsid w:val="001A28D5"/>
    <w:rsid w:val="001A2A46"/>
    <w:rsid w:val="001A2C90"/>
    <w:rsid w:val="001A30F8"/>
    <w:rsid w:val="001A385D"/>
    <w:rsid w:val="001A3C00"/>
    <w:rsid w:val="001A3CD1"/>
    <w:rsid w:val="001A3D99"/>
    <w:rsid w:val="001A3DA0"/>
    <w:rsid w:val="001A3F4A"/>
    <w:rsid w:val="001A403C"/>
    <w:rsid w:val="001A4385"/>
    <w:rsid w:val="001A4AF4"/>
    <w:rsid w:val="001A4D8E"/>
    <w:rsid w:val="001A4E99"/>
    <w:rsid w:val="001A5DC6"/>
    <w:rsid w:val="001A5EEF"/>
    <w:rsid w:val="001A60D2"/>
    <w:rsid w:val="001A60EE"/>
    <w:rsid w:val="001A6167"/>
    <w:rsid w:val="001A6344"/>
    <w:rsid w:val="001A6A8E"/>
    <w:rsid w:val="001A6E05"/>
    <w:rsid w:val="001A6EDE"/>
    <w:rsid w:val="001A768A"/>
    <w:rsid w:val="001A79C8"/>
    <w:rsid w:val="001A7A2C"/>
    <w:rsid w:val="001B047D"/>
    <w:rsid w:val="001B062A"/>
    <w:rsid w:val="001B0689"/>
    <w:rsid w:val="001B0A9B"/>
    <w:rsid w:val="001B0D13"/>
    <w:rsid w:val="001B0F9F"/>
    <w:rsid w:val="001B103B"/>
    <w:rsid w:val="001B15F6"/>
    <w:rsid w:val="001B16DE"/>
    <w:rsid w:val="001B1888"/>
    <w:rsid w:val="001B1FD0"/>
    <w:rsid w:val="001B3154"/>
    <w:rsid w:val="001B317D"/>
    <w:rsid w:val="001B31B0"/>
    <w:rsid w:val="001B31B2"/>
    <w:rsid w:val="001B3918"/>
    <w:rsid w:val="001B3A93"/>
    <w:rsid w:val="001B3B9B"/>
    <w:rsid w:val="001B3D6C"/>
    <w:rsid w:val="001B3E95"/>
    <w:rsid w:val="001B4449"/>
    <w:rsid w:val="001B4A80"/>
    <w:rsid w:val="001B4F0E"/>
    <w:rsid w:val="001B58FA"/>
    <w:rsid w:val="001B5E9B"/>
    <w:rsid w:val="001B68D7"/>
    <w:rsid w:val="001B6A75"/>
    <w:rsid w:val="001B6B14"/>
    <w:rsid w:val="001B6FCE"/>
    <w:rsid w:val="001B76BF"/>
    <w:rsid w:val="001B78AD"/>
    <w:rsid w:val="001B7B85"/>
    <w:rsid w:val="001C012D"/>
    <w:rsid w:val="001C047C"/>
    <w:rsid w:val="001C0EF5"/>
    <w:rsid w:val="001C1163"/>
    <w:rsid w:val="001C1655"/>
    <w:rsid w:val="001C1CEA"/>
    <w:rsid w:val="001C24B5"/>
    <w:rsid w:val="001C2588"/>
    <w:rsid w:val="001C27D9"/>
    <w:rsid w:val="001C2B14"/>
    <w:rsid w:val="001C2B33"/>
    <w:rsid w:val="001C2E72"/>
    <w:rsid w:val="001C30DC"/>
    <w:rsid w:val="001C3611"/>
    <w:rsid w:val="001C3BEA"/>
    <w:rsid w:val="001C4190"/>
    <w:rsid w:val="001C4FED"/>
    <w:rsid w:val="001C53BE"/>
    <w:rsid w:val="001C56D8"/>
    <w:rsid w:val="001C5C04"/>
    <w:rsid w:val="001C5DF4"/>
    <w:rsid w:val="001C5F50"/>
    <w:rsid w:val="001C66D4"/>
    <w:rsid w:val="001C6777"/>
    <w:rsid w:val="001C6BBF"/>
    <w:rsid w:val="001C6CF7"/>
    <w:rsid w:val="001C705E"/>
    <w:rsid w:val="001D034A"/>
    <w:rsid w:val="001D0B24"/>
    <w:rsid w:val="001D0DAE"/>
    <w:rsid w:val="001D15EB"/>
    <w:rsid w:val="001D166D"/>
    <w:rsid w:val="001D16E1"/>
    <w:rsid w:val="001D1B20"/>
    <w:rsid w:val="001D1FC1"/>
    <w:rsid w:val="001D244E"/>
    <w:rsid w:val="001D29BA"/>
    <w:rsid w:val="001D2F42"/>
    <w:rsid w:val="001D30CB"/>
    <w:rsid w:val="001D3104"/>
    <w:rsid w:val="001D3131"/>
    <w:rsid w:val="001D3661"/>
    <w:rsid w:val="001D42E3"/>
    <w:rsid w:val="001D4A82"/>
    <w:rsid w:val="001D500C"/>
    <w:rsid w:val="001D5732"/>
    <w:rsid w:val="001D591C"/>
    <w:rsid w:val="001D5DAB"/>
    <w:rsid w:val="001D600C"/>
    <w:rsid w:val="001D6437"/>
    <w:rsid w:val="001D6740"/>
    <w:rsid w:val="001D6A43"/>
    <w:rsid w:val="001D6DB7"/>
    <w:rsid w:val="001D75C1"/>
    <w:rsid w:val="001D76CE"/>
    <w:rsid w:val="001D7D01"/>
    <w:rsid w:val="001E0361"/>
    <w:rsid w:val="001E03AE"/>
    <w:rsid w:val="001E03B8"/>
    <w:rsid w:val="001E04B2"/>
    <w:rsid w:val="001E057F"/>
    <w:rsid w:val="001E07BE"/>
    <w:rsid w:val="001E084E"/>
    <w:rsid w:val="001E091D"/>
    <w:rsid w:val="001E0E9A"/>
    <w:rsid w:val="001E0F28"/>
    <w:rsid w:val="001E0FCA"/>
    <w:rsid w:val="001E1010"/>
    <w:rsid w:val="001E1A5D"/>
    <w:rsid w:val="001E1A7F"/>
    <w:rsid w:val="001E1B6B"/>
    <w:rsid w:val="001E1E4F"/>
    <w:rsid w:val="001E2089"/>
    <w:rsid w:val="001E2189"/>
    <w:rsid w:val="001E2ADE"/>
    <w:rsid w:val="001E2B1E"/>
    <w:rsid w:val="001E3270"/>
    <w:rsid w:val="001E365C"/>
    <w:rsid w:val="001E37F8"/>
    <w:rsid w:val="001E39C7"/>
    <w:rsid w:val="001E3C4C"/>
    <w:rsid w:val="001E4596"/>
    <w:rsid w:val="001E4642"/>
    <w:rsid w:val="001E5041"/>
    <w:rsid w:val="001E514A"/>
    <w:rsid w:val="001E5367"/>
    <w:rsid w:val="001E571D"/>
    <w:rsid w:val="001E5B11"/>
    <w:rsid w:val="001E5CB7"/>
    <w:rsid w:val="001E5E4B"/>
    <w:rsid w:val="001E6031"/>
    <w:rsid w:val="001E66F4"/>
    <w:rsid w:val="001E683C"/>
    <w:rsid w:val="001E6B7A"/>
    <w:rsid w:val="001E707A"/>
    <w:rsid w:val="001E71CF"/>
    <w:rsid w:val="001E7391"/>
    <w:rsid w:val="001E76F3"/>
    <w:rsid w:val="001E78A9"/>
    <w:rsid w:val="001F071F"/>
    <w:rsid w:val="001F07F1"/>
    <w:rsid w:val="001F0AA3"/>
    <w:rsid w:val="001F0BB0"/>
    <w:rsid w:val="001F0BC9"/>
    <w:rsid w:val="001F0CB6"/>
    <w:rsid w:val="001F0CC6"/>
    <w:rsid w:val="001F0D05"/>
    <w:rsid w:val="001F1282"/>
    <w:rsid w:val="001F14FA"/>
    <w:rsid w:val="001F1523"/>
    <w:rsid w:val="001F190D"/>
    <w:rsid w:val="001F1AE8"/>
    <w:rsid w:val="001F1B9B"/>
    <w:rsid w:val="001F20D2"/>
    <w:rsid w:val="001F22CC"/>
    <w:rsid w:val="001F236D"/>
    <w:rsid w:val="001F2C63"/>
    <w:rsid w:val="001F38BC"/>
    <w:rsid w:val="001F395B"/>
    <w:rsid w:val="001F3E6B"/>
    <w:rsid w:val="001F407F"/>
    <w:rsid w:val="001F42DE"/>
    <w:rsid w:val="001F4370"/>
    <w:rsid w:val="001F4796"/>
    <w:rsid w:val="001F50E3"/>
    <w:rsid w:val="001F54CF"/>
    <w:rsid w:val="001F56B1"/>
    <w:rsid w:val="001F5A1F"/>
    <w:rsid w:val="001F5AB1"/>
    <w:rsid w:val="001F5FC1"/>
    <w:rsid w:val="001F6A24"/>
    <w:rsid w:val="001F7967"/>
    <w:rsid w:val="001F7A37"/>
    <w:rsid w:val="001F7B8F"/>
    <w:rsid w:val="0020025F"/>
    <w:rsid w:val="0020032C"/>
    <w:rsid w:val="00200338"/>
    <w:rsid w:val="0020057D"/>
    <w:rsid w:val="00200C37"/>
    <w:rsid w:val="00200E45"/>
    <w:rsid w:val="00201016"/>
    <w:rsid w:val="00201BA5"/>
    <w:rsid w:val="00201C87"/>
    <w:rsid w:val="00201D6C"/>
    <w:rsid w:val="00201DF3"/>
    <w:rsid w:val="00202003"/>
    <w:rsid w:val="0020213A"/>
    <w:rsid w:val="0020258D"/>
    <w:rsid w:val="00202FE8"/>
    <w:rsid w:val="00202FEA"/>
    <w:rsid w:val="00204061"/>
    <w:rsid w:val="0020414B"/>
    <w:rsid w:val="002042E9"/>
    <w:rsid w:val="0020457D"/>
    <w:rsid w:val="00204C08"/>
    <w:rsid w:val="00204ED0"/>
    <w:rsid w:val="002051BE"/>
    <w:rsid w:val="00205935"/>
    <w:rsid w:val="00205AA2"/>
    <w:rsid w:val="00205D72"/>
    <w:rsid w:val="00205D8A"/>
    <w:rsid w:val="00205DC6"/>
    <w:rsid w:val="00205DE5"/>
    <w:rsid w:val="00206012"/>
    <w:rsid w:val="002061C3"/>
    <w:rsid w:val="0020661C"/>
    <w:rsid w:val="00206668"/>
    <w:rsid w:val="0020696F"/>
    <w:rsid w:val="00206EF2"/>
    <w:rsid w:val="00207319"/>
    <w:rsid w:val="002074DC"/>
    <w:rsid w:val="0020775A"/>
    <w:rsid w:val="00207943"/>
    <w:rsid w:val="00207AF4"/>
    <w:rsid w:val="00207E09"/>
    <w:rsid w:val="00207FD9"/>
    <w:rsid w:val="00210225"/>
    <w:rsid w:val="002102E7"/>
    <w:rsid w:val="00210460"/>
    <w:rsid w:val="00210678"/>
    <w:rsid w:val="002107C4"/>
    <w:rsid w:val="002110A5"/>
    <w:rsid w:val="002110AC"/>
    <w:rsid w:val="002110AD"/>
    <w:rsid w:val="0021145B"/>
    <w:rsid w:val="0021147F"/>
    <w:rsid w:val="002114A6"/>
    <w:rsid w:val="00211697"/>
    <w:rsid w:val="002120EE"/>
    <w:rsid w:val="00212116"/>
    <w:rsid w:val="00212241"/>
    <w:rsid w:val="00212C11"/>
    <w:rsid w:val="00212D91"/>
    <w:rsid w:val="00213270"/>
    <w:rsid w:val="002134D4"/>
    <w:rsid w:val="00213599"/>
    <w:rsid w:val="002143E1"/>
    <w:rsid w:val="00214671"/>
    <w:rsid w:val="00214AB0"/>
    <w:rsid w:val="00214DF6"/>
    <w:rsid w:val="00215440"/>
    <w:rsid w:val="0021627E"/>
    <w:rsid w:val="002162EF"/>
    <w:rsid w:val="00216564"/>
    <w:rsid w:val="00216E6E"/>
    <w:rsid w:val="00216F05"/>
    <w:rsid w:val="00217C1E"/>
    <w:rsid w:val="00221415"/>
    <w:rsid w:val="00221419"/>
    <w:rsid w:val="00221566"/>
    <w:rsid w:val="002218DB"/>
    <w:rsid w:val="002219F8"/>
    <w:rsid w:val="00221A72"/>
    <w:rsid w:val="00221B1C"/>
    <w:rsid w:val="00221BD2"/>
    <w:rsid w:val="00221C2E"/>
    <w:rsid w:val="0022206A"/>
    <w:rsid w:val="0022214E"/>
    <w:rsid w:val="002226DA"/>
    <w:rsid w:val="00222AB0"/>
    <w:rsid w:val="00222E7B"/>
    <w:rsid w:val="0022309B"/>
    <w:rsid w:val="00223634"/>
    <w:rsid w:val="00223A9A"/>
    <w:rsid w:val="00223D64"/>
    <w:rsid w:val="00223E90"/>
    <w:rsid w:val="002243C4"/>
    <w:rsid w:val="0022465B"/>
    <w:rsid w:val="002246D6"/>
    <w:rsid w:val="00224715"/>
    <w:rsid w:val="0022489B"/>
    <w:rsid w:val="00224E4B"/>
    <w:rsid w:val="00224FCA"/>
    <w:rsid w:val="00226087"/>
    <w:rsid w:val="002262B6"/>
    <w:rsid w:val="0022636B"/>
    <w:rsid w:val="002263FB"/>
    <w:rsid w:val="002265E6"/>
    <w:rsid w:val="00226CCC"/>
    <w:rsid w:val="00227529"/>
    <w:rsid w:val="00227A6E"/>
    <w:rsid w:val="00230989"/>
    <w:rsid w:val="002309CA"/>
    <w:rsid w:val="00230DED"/>
    <w:rsid w:val="00230E03"/>
    <w:rsid w:val="0023123E"/>
    <w:rsid w:val="00231B24"/>
    <w:rsid w:val="00231EC1"/>
    <w:rsid w:val="00231FDC"/>
    <w:rsid w:val="002322A6"/>
    <w:rsid w:val="00232412"/>
    <w:rsid w:val="0023293D"/>
    <w:rsid w:val="00232C1C"/>
    <w:rsid w:val="00232C3C"/>
    <w:rsid w:val="00232C72"/>
    <w:rsid w:val="00232F37"/>
    <w:rsid w:val="00232FF1"/>
    <w:rsid w:val="002330D0"/>
    <w:rsid w:val="0023353F"/>
    <w:rsid w:val="002336DB"/>
    <w:rsid w:val="00233A6A"/>
    <w:rsid w:val="00233AEE"/>
    <w:rsid w:val="00233C00"/>
    <w:rsid w:val="00233EF9"/>
    <w:rsid w:val="00233F17"/>
    <w:rsid w:val="00233F39"/>
    <w:rsid w:val="002350A4"/>
    <w:rsid w:val="0023513F"/>
    <w:rsid w:val="002352CE"/>
    <w:rsid w:val="00235798"/>
    <w:rsid w:val="0023589F"/>
    <w:rsid w:val="00235ED7"/>
    <w:rsid w:val="0023682C"/>
    <w:rsid w:val="00236A30"/>
    <w:rsid w:val="00236A58"/>
    <w:rsid w:val="00236B44"/>
    <w:rsid w:val="00236EE3"/>
    <w:rsid w:val="00236FB1"/>
    <w:rsid w:val="00237149"/>
    <w:rsid w:val="002371F6"/>
    <w:rsid w:val="002373BC"/>
    <w:rsid w:val="00237BA1"/>
    <w:rsid w:val="00237C11"/>
    <w:rsid w:val="00237E3E"/>
    <w:rsid w:val="00237F7F"/>
    <w:rsid w:val="002404A9"/>
    <w:rsid w:val="00240E64"/>
    <w:rsid w:val="00240EB0"/>
    <w:rsid w:val="002410AA"/>
    <w:rsid w:val="00241207"/>
    <w:rsid w:val="00241385"/>
    <w:rsid w:val="0024156D"/>
    <w:rsid w:val="00241691"/>
    <w:rsid w:val="002419AE"/>
    <w:rsid w:val="00241AF7"/>
    <w:rsid w:val="00241B2C"/>
    <w:rsid w:val="00242C07"/>
    <w:rsid w:val="002437FC"/>
    <w:rsid w:val="0024470C"/>
    <w:rsid w:val="00244802"/>
    <w:rsid w:val="0024487C"/>
    <w:rsid w:val="00244D2F"/>
    <w:rsid w:val="0024503F"/>
    <w:rsid w:val="002457A1"/>
    <w:rsid w:val="00245C5B"/>
    <w:rsid w:val="002460A5"/>
    <w:rsid w:val="0024611B"/>
    <w:rsid w:val="0024683C"/>
    <w:rsid w:val="00246AD0"/>
    <w:rsid w:val="00246AE5"/>
    <w:rsid w:val="00246C63"/>
    <w:rsid w:val="002470AB"/>
    <w:rsid w:val="002472EA"/>
    <w:rsid w:val="002474E0"/>
    <w:rsid w:val="00247AAD"/>
    <w:rsid w:val="00247BD1"/>
    <w:rsid w:val="00250106"/>
    <w:rsid w:val="00250176"/>
    <w:rsid w:val="002505CF"/>
    <w:rsid w:val="00250929"/>
    <w:rsid w:val="00250CF2"/>
    <w:rsid w:val="002512F4"/>
    <w:rsid w:val="002516ED"/>
    <w:rsid w:val="00251914"/>
    <w:rsid w:val="00252793"/>
    <w:rsid w:val="00252ECF"/>
    <w:rsid w:val="002532F9"/>
    <w:rsid w:val="0025363D"/>
    <w:rsid w:val="0025391A"/>
    <w:rsid w:val="0025398E"/>
    <w:rsid w:val="00253FD5"/>
    <w:rsid w:val="00254283"/>
    <w:rsid w:val="002542B8"/>
    <w:rsid w:val="00254310"/>
    <w:rsid w:val="002546B9"/>
    <w:rsid w:val="00254A01"/>
    <w:rsid w:val="00254DB0"/>
    <w:rsid w:val="00254EC5"/>
    <w:rsid w:val="00254F9A"/>
    <w:rsid w:val="002550C7"/>
    <w:rsid w:val="002553B7"/>
    <w:rsid w:val="0025594D"/>
    <w:rsid w:val="00255A30"/>
    <w:rsid w:val="00255C07"/>
    <w:rsid w:val="00256004"/>
    <w:rsid w:val="00256039"/>
    <w:rsid w:val="0025623C"/>
    <w:rsid w:val="0025630C"/>
    <w:rsid w:val="002563EA"/>
    <w:rsid w:val="0025674B"/>
    <w:rsid w:val="0025706D"/>
    <w:rsid w:val="00257400"/>
    <w:rsid w:val="0025797E"/>
    <w:rsid w:val="00260100"/>
    <w:rsid w:val="002602EE"/>
    <w:rsid w:val="00260302"/>
    <w:rsid w:val="00260E38"/>
    <w:rsid w:val="00261528"/>
    <w:rsid w:val="00261737"/>
    <w:rsid w:val="0026187F"/>
    <w:rsid w:val="00261BB7"/>
    <w:rsid w:val="00261C36"/>
    <w:rsid w:val="002620AC"/>
    <w:rsid w:val="002620E8"/>
    <w:rsid w:val="00262373"/>
    <w:rsid w:val="00262799"/>
    <w:rsid w:val="00262C19"/>
    <w:rsid w:val="00262D09"/>
    <w:rsid w:val="00263020"/>
    <w:rsid w:val="0026317F"/>
    <w:rsid w:val="0026385D"/>
    <w:rsid w:val="00263F8A"/>
    <w:rsid w:val="00264D03"/>
    <w:rsid w:val="00264EB3"/>
    <w:rsid w:val="002653A2"/>
    <w:rsid w:val="00265662"/>
    <w:rsid w:val="0026588E"/>
    <w:rsid w:val="0026589E"/>
    <w:rsid w:val="00265F07"/>
    <w:rsid w:val="00265F35"/>
    <w:rsid w:val="0026605B"/>
    <w:rsid w:val="002660BC"/>
    <w:rsid w:val="0026637C"/>
    <w:rsid w:val="0026678A"/>
    <w:rsid w:val="00266874"/>
    <w:rsid w:val="002668BA"/>
    <w:rsid w:val="00266D01"/>
    <w:rsid w:val="00267890"/>
    <w:rsid w:val="00267A25"/>
    <w:rsid w:val="00267F47"/>
    <w:rsid w:val="002700C3"/>
    <w:rsid w:val="00270CFC"/>
    <w:rsid w:val="002714FB"/>
    <w:rsid w:val="00271A93"/>
    <w:rsid w:val="00271B7C"/>
    <w:rsid w:val="00271E9D"/>
    <w:rsid w:val="00271F51"/>
    <w:rsid w:val="0027355A"/>
    <w:rsid w:val="00273665"/>
    <w:rsid w:val="002744F2"/>
    <w:rsid w:val="002745EF"/>
    <w:rsid w:val="002746C8"/>
    <w:rsid w:val="00275593"/>
    <w:rsid w:val="00275809"/>
    <w:rsid w:val="002758F8"/>
    <w:rsid w:val="00275FE3"/>
    <w:rsid w:val="0027600B"/>
    <w:rsid w:val="00276597"/>
    <w:rsid w:val="00276994"/>
    <w:rsid w:val="002775D6"/>
    <w:rsid w:val="0027797B"/>
    <w:rsid w:val="002779D5"/>
    <w:rsid w:val="0028001F"/>
    <w:rsid w:val="00280217"/>
    <w:rsid w:val="002805D7"/>
    <w:rsid w:val="00280A30"/>
    <w:rsid w:val="00280C34"/>
    <w:rsid w:val="002815C9"/>
    <w:rsid w:val="00282E95"/>
    <w:rsid w:val="0028346E"/>
    <w:rsid w:val="00283A66"/>
    <w:rsid w:val="00283FDA"/>
    <w:rsid w:val="00284078"/>
    <w:rsid w:val="00284A6C"/>
    <w:rsid w:val="00284F0E"/>
    <w:rsid w:val="00285423"/>
    <w:rsid w:val="00285658"/>
    <w:rsid w:val="00285808"/>
    <w:rsid w:val="00286004"/>
    <w:rsid w:val="002861B9"/>
    <w:rsid w:val="00287892"/>
    <w:rsid w:val="00287B6E"/>
    <w:rsid w:val="002903B3"/>
    <w:rsid w:val="00290581"/>
    <w:rsid w:val="002905E1"/>
    <w:rsid w:val="002907A3"/>
    <w:rsid w:val="00290A29"/>
    <w:rsid w:val="00290D08"/>
    <w:rsid w:val="00291521"/>
    <w:rsid w:val="00291611"/>
    <w:rsid w:val="00291AA5"/>
    <w:rsid w:val="00291C57"/>
    <w:rsid w:val="0029208A"/>
    <w:rsid w:val="0029234B"/>
    <w:rsid w:val="00292373"/>
    <w:rsid w:val="002924B1"/>
    <w:rsid w:val="002927F3"/>
    <w:rsid w:val="00292D85"/>
    <w:rsid w:val="002931C6"/>
    <w:rsid w:val="00293219"/>
    <w:rsid w:val="00293901"/>
    <w:rsid w:val="00293A1C"/>
    <w:rsid w:val="00294666"/>
    <w:rsid w:val="002950F7"/>
    <w:rsid w:val="00295A33"/>
    <w:rsid w:val="00295D31"/>
    <w:rsid w:val="002968B8"/>
    <w:rsid w:val="002969F7"/>
    <w:rsid w:val="0029733D"/>
    <w:rsid w:val="0029734A"/>
    <w:rsid w:val="002979DC"/>
    <w:rsid w:val="00297E71"/>
    <w:rsid w:val="002A0163"/>
    <w:rsid w:val="002A0596"/>
    <w:rsid w:val="002A08B7"/>
    <w:rsid w:val="002A0B3E"/>
    <w:rsid w:val="002A0FBF"/>
    <w:rsid w:val="002A10E0"/>
    <w:rsid w:val="002A11E0"/>
    <w:rsid w:val="002A204F"/>
    <w:rsid w:val="002A26A4"/>
    <w:rsid w:val="002A297C"/>
    <w:rsid w:val="002A29CD"/>
    <w:rsid w:val="002A333F"/>
    <w:rsid w:val="002A3BF8"/>
    <w:rsid w:val="002A3C6C"/>
    <w:rsid w:val="002A3D45"/>
    <w:rsid w:val="002A3EAD"/>
    <w:rsid w:val="002A3F31"/>
    <w:rsid w:val="002A3FF0"/>
    <w:rsid w:val="002A52DE"/>
    <w:rsid w:val="002A5779"/>
    <w:rsid w:val="002A603B"/>
    <w:rsid w:val="002A6186"/>
    <w:rsid w:val="002A66FC"/>
    <w:rsid w:val="002A6707"/>
    <w:rsid w:val="002A69FF"/>
    <w:rsid w:val="002A6D6A"/>
    <w:rsid w:val="002A7100"/>
    <w:rsid w:val="002A73A0"/>
    <w:rsid w:val="002A78D2"/>
    <w:rsid w:val="002A7A60"/>
    <w:rsid w:val="002A7E81"/>
    <w:rsid w:val="002B0F1D"/>
    <w:rsid w:val="002B0FCB"/>
    <w:rsid w:val="002B1436"/>
    <w:rsid w:val="002B1624"/>
    <w:rsid w:val="002B1B34"/>
    <w:rsid w:val="002B1D56"/>
    <w:rsid w:val="002B1F32"/>
    <w:rsid w:val="002B2437"/>
    <w:rsid w:val="002B2A7D"/>
    <w:rsid w:val="002B2E3A"/>
    <w:rsid w:val="002B2F03"/>
    <w:rsid w:val="002B315F"/>
    <w:rsid w:val="002B330E"/>
    <w:rsid w:val="002B39E3"/>
    <w:rsid w:val="002B3B58"/>
    <w:rsid w:val="002B3B93"/>
    <w:rsid w:val="002B3D4D"/>
    <w:rsid w:val="002B4202"/>
    <w:rsid w:val="002B5094"/>
    <w:rsid w:val="002B529E"/>
    <w:rsid w:val="002B544F"/>
    <w:rsid w:val="002B619C"/>
    <w:rsid w:val="002B6CCA"/>
    <w:rsid w:val="002B6DC0"/>
    <w:rsid w:val="002B7C50"/>
    <w:rsid w:val="002C0032"/>
    <w:rsid w:val="002C0069"/>
    <w:rsid w:val="002C01A4"/>
    <w:rsid w:val="002C0878"/>
    <w:rsid w:val="002C09CB"/>
    <w:rsid w:val="002C0B5D"/>
    <w:rsid w:val="002C0C4E"/>
    <w:rsid w:val="002C0C81"/>
    <w:rsid w:val="002C16CA"/>
    <w:rsid w:val="002C1722"/>
    <w:rsid w:val="002C1C8A"/>
    <w:rsid w:val="002C1F18"/>
    <w:rsid w:val="002C26D2"/>
    <w:rsid w:val="002C2B14"/>
    <w:rsid w:val="002C2ED3"/>
    <w:rsid w:val="002C328C"/>
    <w:rsid w:val="002C3446"/>
    <w:rsid w:val="002C35A0"/>
    <w:rsid w:val="002C3742"/>
    <w:rsid w:val="002C3E2E"/>
    <w:rsid w:val="002C40AA"/>
    <w:rsid w:val="002C43B6"/>
    <w:rsid w:val="002C4AB7"/>
    <w:rsid w:val="002C4F08"/>
    <w:rsid w:val="002C4FC1"/>
    <w:rsid w:val="002C5254"/>
    <w:rsid w:val="002C53CA"/>
    <w:rsid w:val="002C553D"/>
    <w:rsid w:val="002C5DC0"/>
    <w:rsid w:val="002C5E10"/>
    <w:rsid w:val="002C5E8A"/>
    <w:rsid w:val="002C5EDF"/>
    <w:rsid w:val="002C5F61"/>
    <w:rsid w:val="002C61C2"/>
    <w:rsid w:val="002C62E3"/>
    <w:rsid w:val="002C63BC"/>
    <w:rsid w:val="002C700B"/>
    <w:rsid w:val="002C7742"/>
    <w:rsid w:val="002C7D41"/>
    <w:rsid w:val="002C7EA4"/>
    <w:rsid w:val="002D012E"/>
    <w:rsid w:val="002D11FF"/>
    <w:rsid w:val="002D1246"/>
    <w:rsid w:val="002D1615"/>
    <w:rsid w:val="002D2569"/>
    <w:rsid w:val="002D258F"/>
    <w:rsid w:val="002D2958"/>
    <w:rsid w:val="002D2B37"/>
    <w:rsid w:val="002D2CB7"/>
    <w:rsid w:val="002D302C"/>
    <w:rsid w:val="002D340D"/>
    <w:rsid w:val="002D3413"/>
    <w:rsid w:val="002D35E5"/>
    <w:rsid w:val="002D38D2"/>
    <w:rsid w:val="002D3A46"/>
    <w:rsid w:val="002D3D6A"/>
    <w:rsid w:val="002D40BA"/>
    <w:rsid w:val="002D41C6"/>
    <w:rsid w:val="002D4214"/>
    <w:rsid w:val="002D4DEE"/>
    <w:rsid w:val="002D52A8"/>
    <w:rsid w:val="002D5407"/>
    <w:rsid w:val="002D55E4"/>
    <w:rsid w:val="002D5994"/>
    <w:rsid w:val="002D5F83"/>
    <w:rsid w:val="002D668D"/>
    <w:rsid w:val="002D6811"/>
    <w:rsid w:val="002D6B3C"/>
    <w:rsid w:val="002D7574"/>
    <w:rsid w:val="002D7BDC"/>
    <w:rsid w:val="002D7DEA"/>
    <w:rsid w:val="002D7ECE"/>
    <w:rsid w:val="002E0237"/>
    <w:rsid w:val="002E0598"/>
    <w:rsid w:val="002E0766"/>
    <w:rsid w:val="002E09C9"/>
    <w:rsid w:val="002E0B77"/>
    <w:rsid w:val="002E0CD4"/>
    <w:rsid w:val="002E1105"/>
    <w:rsid w:val="002E12CA"/>
    <w:rsid w:val="002E2016"/>
    <w:rsid w:val="002E2133"/>
    <w:rsid w:val="002E2466"/>
    <w:rsid w:val="002E25A4"/>
    <w:rsid w:val="002E2C80"/>
    <w:rsid w:val="002E2D5D"/>
    <w:rsid w:val="002E2F6D"/>
    <w:rsid w:val="002E319C"/>
    <w:rsid w:val="002E39CF"/>
    <w:rsid w:val="002E3E4D"/>
    <w:rsid w:val="002E3EEC"/>
    <w:rsid w:val="002E422E"/>
    <w:rsid w:val="002E435B"/>
    <w:rsid w:val="002E463F"/>
    <w:rsid w:val="002E483B"/>
    <w:rsid w:val="002E5021"/>
    <w:rsid w:val="002E514F"/>
    <w:rsid w:val="002E5392"/>
    <w:rsid w:val="002E5B4C"/>
    <w:rsid w:val="002E5DD8"/>
    <w:rsid w:val="002E61D8"/>
    <w:rsid w:val="002E6D64"/>
    <w:rsid w:val="002E7186"/>
    <w:rsid w:val="002E72BD"/>
    <w:rsid w:val="002E734E"/>
    <w:rsid w:val="002E73DA"/>
    <w:rsid w:val="002E7699"/>
    <w:rsid w:val="002E7974"/>
    <w:rsid w:val="002E79A7"/>
    <w:rsid w:val="002F0017"/>
    <w:rsid w:val="002F05EF"/>
    <w:rsid w:val="002F09F2"/>
    <w:rsid w:val="002F0E65"/>
    <w:rsid w:val="002F0F69"/>
    <w:rsid w:val="002F15CC"/>
    <w:rsid w:val="002F1A59"/>
    <w:rsid w:val="002F2119"/>
    <w:rsid w:val="002F2538"/>
    <w:rsid w:val="002F2A0D"/>
    <w:rsid w:val="002F2B8C"/>
    <w:rsid w:val="002F2DA3"/>
    <w:rsid w:val="002F3085"/>
    <w:rsid w:val="002F3411"/>
    <w:rsid w:val="002F394C"/>
    <w:rsid w:val="002F39B4"/>
    <w:rsid w:val="002F39EE"/>
    <w:rsid w:val="002F3AC5"/>
    <w:rsid w:val="002F3E3B"/>
    <w:rsid w:val="002F4254"/>
    <w:rsid w:val="002F4C52"/>
    <w:rsid w:val="002F4F06"/>
    <w:rsid w:val="002F56F1"/>
    <w:rsid w:val="002F623A"/>
    <w:rsid w:val="002F7100"/>
    <w:rsid w:val="002F71F7"/>
    <w:rsid w:val="002F755A"/>
    <w:rsid w:val="002F7864"/>
    <w:rsid w:val="002F789B"/>
    <w:rsid w:val="002F7D4B"/>
    <w:rsid w:val="00300452"/>
    <w:rsid w:val="00300BD8"/>
    <w:rsid w:val="00300FEC"/>
    <w:rsid w:val="00301706"/>
    <w:rsid w:val="00301B96"/>
    <w:rsid w:val="00301ED0"/>
    <w:rsid w:val="0030202E"/>
    <w:rsid w:val="00302391"/>
    <w:rsid w:val="003023A7"/>
    <w:rsid w:val="003023A9"/>
    <w:rsid w:val="00302F41"/>
    <w:rsid w:val="003034C8"/>
    <w:rsid w:val="00303ED2"/>
    <w:rsid w:val="003042A6"/>
    <w:rsid w:val="00304696"/>
    <w:rsid w:val="00304A17"/>
    <w:rsid w:val="00304BD7"/>
    <w:rsid w:val="00304D63"/>
    <w:rsid w:val="00305192"/>
    <w:rsid w:val="00305247"/>
    <w:rsid w:val="00305362"/>
    <w:rsid w:val="0030540D"/>
    <w:rsid w:val="003055C6"/>
    <w:rsid w:val="00305C72"/>
    <w:rsid w:val="00305E5C"/>
    <w:rsid w:val="00306C48"/>
    <w:rsid w:val="00306EA6"/>
    <w:rsid w:val="00307253"/>
    <w:rsid w:val="00307535"/>
    <w:rsid w:val="00307670"/>
    <w:rsid w:val="00307799"/>
    <w:rsid w:val="0030781F"/>
    <w:rsid w:val="00307FBB"/>
    <w:rsid w:val="00310894"/>
    <w:rsid w:val="00310BC9"/>
    <w:rsid w:val="003111E0"/>
    <w:rsid w:val="0031159E"/>
    <w:rsid w:val="00311F0B"/>
    <w:rsid w:val="003121AC"/>
    <w:rsid w:val="003124F8"/>
    <w:rsid w:val="003126DE"/>
    <w:rsid w:val="00312E94"/>
    <w:rsid w:val="00312EC1"/>
    <w:rsid w:val="00312F6D"/>
    <w:rsid w:val="003134A6"/>
    <w:rsid w:val="00313F47"/>
    <w:rsid w:val="00313F51"/>
    <w:rsid w:val="0031405E"/>
    <w:rsid w:val="003144DD"/>
    <w:rsid w:val="003149EC"/>
    <w:rsid w:val="00314AA1"/>
    <w:rsid w:val="00315711"/>
    <w:rsid w:val="00315C32"/>
    <w:rsid w:val="00315D6A"/>
    <w:rsid w:val="00316E71"/>
    <w:rsid w:val="003170F2"/>
    <w:rsid w:val="00317225"/>
    <w:rsid w:val="00317266"/>
    <w:rsid w:val="00317799"/>
    <w:rsid w:val="00317AAA"/>
    <w:rsid w:val="00317BF3"/>
    <w:rsid w:val="00320091"/>
    <w:rsid w:val="003200F6"/>
    <w:rsid w:val="00320164"/>
    <w:rsid w:val="00320970"/>
    <w:rsid w:val="00320BCA"/>
    <w:rsid w:val="003210C2"/>
    <w:rsid w:val="0032127F"/>
    <w:rsid w:val="003212AE"/>
    <w:rsid w:val="00321457"/>
    <w:rsid w:val="0032150A"/>
    <w:rsid w:val="00321552"/>
    <w:rsid w:val="00321654"/>
    <w:rsid w:val="0032167E"/>
    <w:rsid w:val="00321A12"/>
    <w:rsid w:val="00321D4C"/>
    <w:rsid w:val="00322109"/>
    <w:rsid w:val="00322197"/>
    <w:rsid w:val="003224F3"/>
    <w:rsid w:val="00322760"/>
    <w:rsid w:val="00322B42"/>
    <w:rsid w:val="00322C21"/>
    <w:rsid w:val="00322EFC"/>
    <w:rsid w:val="003233D7"/>
    <w:rsid w:val="00323756"/>
    <w:rsid w:val="00323880"/>
    <w:rsid w:val="00323BB7"/>
    <w:rsid w:val="003256BB"/>
    <w:rsid w:val="00325AC0"/>
    <w:rsid w:val="00325EE5"/>
    <w:rsid w:val="003265F1"/>
    <w:rsid w:val="00326D49"/>
    <w:rsid w:val="00326EC2"/>
    <w:rsid w:val="00326F36"/>
    <w:rsid w:val="003273E2"/>
    <w:rsid w:val="00327B7C"/>
    <w:rsid w:val="00327FE4"/>
    <w:rsid w:val="00330154"/>
    <w:rsid w:val="003303AE"/>
    <w:rsid w:val="003305C8"/>
    <w:rsid w:val="00330B8B"/>
    <w:rsid w:val="00330F31"/>
    <w:rsid w:val="00330FA6"/>
    <w:rsid w:val="00331933"/>
    <w:rsid w:val="00331E43"/>
    <w:rsid w:val="00332E46"/>
    <w:rsid w:val="003332B5"/>
    <w:rsid w:val="0033344A"/>
    <w:rsid w:val="003334EF"/>
    <w:rsid w:val="00333ECE"/>
    <w:rsid w:val="0033415F"/>
    <w:rsid w:val="0033431D"/>
    <w:rsid w:val="00334460"/>
    <w:rsid w:val="003347B6"/>
    <w:rsid w:val="00334B85"/>
    <w:rsid w:val="00334B93"/>
    <w:rsid w:val="00334F7D"/>
    <w:rsid w:val="003350F2"/>
    <w:rsid w:val="00335560"/>
    <w:rsid w:val="00335A13"/>
    <w:rsid w:val="00335B64"/>
    <w:rsid w:val="00335D96"/>
    <w:rsid w:val="00335E01"/>
    <w:rsid w:val="00336200"/>
    <w:rsid w:val="0033625D"/>
    <w:rsid w:val="00336436"/>
    <w:rsid w:val="0033656D"/>
    <w:rsid w:val="003368CC"/>
    <w:rsid w:val="00336A22"/>
    <w:rsid w:val="00336E8D"/>
    <w:rsid w:val="003370F6"/>
    <w:rsid w:val="003371FA"/>
    <w:rsid w:val="00337520"/>
    <w:rsid w:val="00337622"/>
    <w:rsid w:val="0033780C"/>
    <w:rsid w:val="00337EB1"/>
    <w:rsid w:val="00341386"/>
    <w:rsid w:val="00341668"/>
    <w:rsid w:val="0034181C"/>
    <w:rsid w:val="003419C0"/>
    <w:rsid w:val="00341B1F"/>
    <w:rsid w:val="00341B8A"/>
    <w:rsid w:val="0034235A"/>
    <w:rsid w:val="0034271D"/>
    <w:rsid w:val="003427FC"/>
    <w:rsid w:val="003428A0"/>
    <w:rsid w:val="00342F8D"/>
    <w:rsid w:val="00343BD9"/>
    <w:rsid w:val="003442CF"/>
    <w:rsid w:val="0034430C"/>
    <w:rsid w:val="00344348"/>
    <w:rsid w:val="00344583"/>
    <w:rsid w:val="00344B68"/>
    <w:rsid w:val="0034591E"/>
    <w:rsid w:val="003459F3"/>
    <w:rsid w:val="00346313"/>
    <w:rsid w:val="00346636"/>
    <w:rsid w:val="00346787"/>
    <w:rsid w:val="003469C3"/>
    <w:rsid w:val="00347AF1"/>
    <w:rsid w:val="00347B3A"/>
    <w:rsid w:val="00347CFA"/>
    <w:rsid w:val="00347E1B"/>
    <w:rsid w:val="003501D0"/>
    <w:rsid w:val="00350445"/>
    <w:rsid w:val="00350469"/>
    <w:rsid w:val="003504E0"/>
    <w:rsid w:val="003505E6"/>
    <w:rsid w:val="00350E95"/>
    <w:rsid w:val="00351127"/>
    <w:rsid w:val="00351529"/>
    <w:rsid w:val="00351818"/>
    <w:rsid w:val="00352256"/>
    <w:rsid w:val="00352369"/>
    <w:rsid w:val="00352E9D"/>
    <w:rsid w:val="00353A3B"/>
    <w:rsid w:val="00354240"/>
    <w:rsid w:val="003546B9"/>
    <w:rsid w:val="00354B82"/>
    <w:rsid w:val="00354CD0"/>
    <w:rsid w:val="00354D52"/>
    <w:rsid w:val="00354E2E"/>
    <w:rsid w:val="003550BA"/>
    <w:rsid w:val="003555BA"/>
    <w:rsid w:val="00355915"/>
    <w:rsid w:val="00355923"/>
    <w:rsid w:val="00355CFB"/>
    <w:rsid w:val="00356340"/>
    <w:rsid w:val="003564DF"/>
    <w:rsid w:val="00356716"/>
    <w:rsid w:val="0035726A"/>
    <w:rsid w:val="00357435"/>
    <w:rsid w:val="003574F8"/>
    <w:rsid w:val="00357619"/>
    <w:rsid w:val="0035767D"/>
    <w:rsid w:val="0035785D"/>
    <w:rsid w:val="0035796C"/>
    <w:rsid w:val="00357AC0"/>
    <w:rsid w:val="00357C3B"/>
    <w:rsid w:val="00360D31"/>
    <w:rsid w:val="00361450"/>
    <w:rsid w:val="003614D5"/>
    <w:rsid w:val="00361AA5"/>
    <w:rsid w:val="00362132"/>
    <w:rsid w:val="00362366"/>
    <w:rsid w:val="00362662"/>
    <w:rsid w:val="00362AC6"/>
    <w:rsid w:val="0036300C"/>
    <w:rsid w:val="0036328B"/>
    <w:rsid w:val="003638A7"/>
    <w:rsid w:val="00363BB7"/>
    <w:rsid w:val="00363BC5"/>
    <w:rsid w:val="00363C70"/>
    <w:rsid w:val="00363E3A"/>
    <w:rsid w:val="00364048"/>
    <w:rsid w:val="003640B2"/>
    <w:rsid w:val="00364498"/>
    <w:rsid w:val="00364A5A"/>
    <w:rsid w:val="00364D1B"/>
    <w:rsid w:val="0036504E"/>
    <w:rsid w:val="0036511E"/>
    <w:rsid w:val="00365D4E"/>
    <w:rsid w:val="00366033"/>
    <w:rsid w:val="003660ED"/>
    <w:rsid w:val="003661EE"/>
    <w:rsid w:val="003662E2"/>
    <w:rsid w:val="0036642E"/>
    <w:rsid w:val="003665FA"/>
    <w:rsid w:val="00366F9B"/>
    <w:rsid w:val="00367472"/>
    <w:rsid w:val="003678D6"/>
    <w:rsid w:val="0037010F"/>
    <w:rsid w:val="00370146"/>
    <w:rsid w:val="00370443"/>
    <w:rsid w:val="00370B35"/>
    <w:rsid w:val="00371233"/>
    <w:rsid w:val="003712A9"/>
    <w:rsid w:val="003715EC"/>
    <w:rsid w:val="00371C06"/>
    <w:rsid w:val="00371C54"/>
    <w:rsid w:val="00371E05"/>
    <w:rsid w:val="003726EA"/>
    <w:rsid w:val="003726F6"/>
    <w:rsid w:val="0037327B"/>
    <w:rsid w:val="003733E2"/>
    <w:rsid w:val="003733E5"/>
    <w:rsid w:val="003737D3"/>
    <w:rsid w:val="00373C40"/>
    <w:rsid w:val="003742E3"/>
    <w:rsid w:val="0037462B"/>
    <w:rsid w:val="00374CDB"/>
    <w:rsid w:val="00374DBA"/>
    <w:rsid w:val="00374EAE"/>
    <w:rsid w:val="00375510"/>
    <w:rsid w:val="00375945"/>
    <w:rsid w:val="0037682B"/>
    <w:rsid w:val="00376DCD"/>
    <w:rsid w:val="00376E5E"/>
    <w:rsid w:val="0037733B"/>
    <w:rsid w:val="003773A6"/>
    <w:rsid w:val="003778AB"/>
    <w:rsid w:val="00377F71"/>
    <w:rsid w:val="00380657"/>
    <w:rsid w:val="003808E7"/>
    <w:rsid w:val="00380B33"/>
    <w:rsid w:val="00380BCC"/>
    <w:rsid w:val="00380CB0"/>
    <w:rsid w:val="00381101"/>
    <w:rsid w:val="003817D5"/>
    <w:rsid w:val="0038187F"/>
    <w:rsid w:val="00381CA3"/>
    <w:rsid w:val="00381F65"/>
    <w:rsid w:val="003824A5"/>
    <w:rsid w:val="0038280B"/>
    <w:rsid w:val="003829AE"/>
    <w:rsid w:val="00382C87"/>
    <w:rsid w:val="00383035"/>
    <w:rsid w:val="00383274"/>
    <w:rsid w:val="00383278"/>
    <w:rsid w:val="0038343C"/>
    <w:rsid w:val="0038384B"/>
    <w:rsid w:val="00383BB9"/>
    <w:rsid w:val="00383F46"/>
    <w:rsid w:val="003841B3"/>
    <w:rsid w:val="003841E8"/>
    <w:rsid w:val="003842DA"/>
    <w:rsid w:val="003844D3"/>
    <w:rsid w:val="0038477F"/>
    <w:rsid w:val="0038487C"/>
    <w:rsid w:val="00384E71"/>
    <w:rsid w:val="00385973"/>
    <w:rsid w:val="003865E8"/>
    <w:rsid w:val="00386800"/>
    <w:rsid w:val="00386D29"/>
    <w:rsid w:val="003875C2"/>
    <w:rsid w:val="0038764A"/>
    <w:rsid w:val="00387A06"/>
    <w:rsid w:val="00387A95"/>
    <w:rsid w:val="00387C2B"/>
    <w:rsid w:val="00387E90"/>
    <w:rsid w:val="00387E94"/>
    <w:rsid w:val="00387FF4"/>
    <w:rsid w:val="003903A9"/>
    <w:rsid w:val="0039064E"/>
    <w:rsid w:val="00391133"/>
    <w:rsid w:val="003912A4"/>
    <w:rsid w:val="00391400"/>
    <w:rsid w:val="0039150D"/>
    <w:rsid w:val="00391B0C"/>
    <w:rsid w:val="003923C6"/>
    <w:rsid w:val="0039297C"/>
    <w:rsid w:val="003929C9"/>
    <w:rsid w:val="00392D6A"/>
    <w:rsid w:val="00393063"/>
    <w:rsid w:val="00393376"/>
    <w:rsid w:val="00393491"/>
    <w:rsid w:val="003940F5"/>
    <w:rsid w:val="00394552"/>
    <w:rsid w:val="003946BB"/>
    <w:rsid w:val="0039517E"/>
    <w:rsid w:val="00395617"/>
    <w:rsid w:val="00395D0D"/>
    <w:rsid w:val="003964E7"/>
    <w:rsid w:val="003966F8"/>
    <w:rsid w:val="00396BBF"/>
    <w:rsid w:val="00397139"/>
    <w:rsid w:val="003974D8"/>
    <w:rsid w:val="00397AA3"/>
    <w:rsid w:val="00397E8E"/>
    <w:rsid w:val="00397F4A"/>
    <w:rsid w:val="003A0B24"/>
    <w:rsid w:val="003A0FB8"/>
    <w:rsid w:val="003A1563"/>
    <w:rsid w:val="003A1992"/>
    <w:rsid w:val="003A1F28"/>
    <w:rsid w:val="003A228B"/>
    <w:rsid w:val="003A2AAC"/>
    <w:rsid w:val="003A2CD9"/>
    <w:rsid w:val="003A35CC"/>
    <w:rsid w:val="003A3713"/>
    <w:rsid w:val="003A373E"/>
    <w:rsid w:val="003A387C"/>
    <w:rsid w:val="003A39B5"/>
    <w:rsid w:val="003A3E57"/>
    <w:rsid w:val="003A47AF"/>
    <w:rsid w:val="003A4CF8"/>
    <w:rsid w:val="003A4D33"/>
    <w:rsid w:val="003A52D4"/>
    <w:rsid w:val="003A56B2"/>
    <w:rsid w:val="003A56C8"/>
    <w:rsid w:val="003A56F1"/>
    <w:rsid w:val="003A5A6D"/>
    <w:rsid w:val="003A5DCA"/>
    <w:rsid w:val="003A6426"/>
    <w:rsid w:val="003A6485"/>
    <w:rsid w:val="003A6B48"/>
    <w:rsid w:val="003A7582"/>
    <w:rsid w:val="003A7687"/>
    <w:rsid w:val="003A7AC8"/>
    <w:rsid w:val="003A7B39"/>
    <w:rsid w:val="003A7FF7"/>
    <w:rsid w:val="003B0345"/>
    <w:rsid w:val="003B086D"/>
    <w:rsid w:val="003B128E"/>
    <w:rsid w:val="003B14AD"/>
    <w:rsid w:val="003B14F8"/>
    <w:rsid w:val="003B15B3"/>
    <w:rsid w:val="003B163B"/>
    <w:rsid w:val="003B16E0"/>
    <w:rsid w:val="003B1A59"/>
    <w:rsid w:val="003B1AE4"/>
    <w:rsid w:val="003B1F1D"/>
    <w:rsid w:val="003B235E"/>
    <w:rsid w:val="003B24DA"/>
    <w:rsid w:val="003B2615"/>
    <w:rsid w:val="003B2833"/>
    <w:rsid w:val="003B2917"/>
    <w:rsid w:val="003B307B"/>
    <w:rsid w:val="003B339C"/>
    <w:rsid w:val="003B3D9F"/>
    <w:rsid w:val="003B4B37"/>
    <w:rsid w:val="003B4FE9"/>
    <w:rsid w:val="003B4FF7"/>
    <w:rsid w:val="003B4FF8"/>
    <w:rsid w:val="003B5B9A"/>
    <w:rsid w:val="003B5C6B"/>
    <w:rsid w:val="003B6366"/>
    <w:rsid w:val="003B6593"/>
    <w:rsid w:val="003B67A6"/>
    <w:rsid w:val="003B6986"/>
    <w:rsid w:val="003B6B72"/>
    <w:rsid w:val="003B6C8A"/>
    <w:rsid w:val="003B6D2B"/>
    <w:rsid w:val="003B73FC"/>
    <w:rsid w:val="003B771F"/>
    <w:rsid w:val="003B7A5B"/>
    <w:rsid w:val="003B7EDF"/>
    <w:rsid w:val="003B7FD9"/>
    <w:rsid w:val="003C0066"/>
    <w:rsid w:val="003C02D9"/>
    <w:rsid w:val="003C06AE"/>
    <w:rsid w:val="003C085F"/>
    <w:rsid w:val="003C0A8B"/>
    <w:rsid w:val="003C100C"/>
    <w:rsid w:val="003C185A"/>
    <w:rsid w:val="003C1C7A"/>
    <w:rsid w:val="003C1F63"/>
    <w:rsid w:val="003C2232"/>
    <w:rsid w:val="003C2809"/>
    <w:rsid w:val="003C343A"/>
    <w:rsid w:val="003C3EFB"/>
    <w:rsid w:val="003C402C"/>
    <w:rsid w:val="003C41D8"/>
    <w:rsid w:val="003C43FD"/>
    <w:rsid w:val="003C47D6"/>
    <w:rsid w:val="003C4B9D"/>
    <w:rsid w:val="003C4C8D"/>
    <w:rsid w:val="003C4E3D"/>
    <w:rsid w:val="003C4E64"/>
    <w:rsid w:val="003C5026"/>
    <w:rsid w:val="003C51F1"/>
    <w:rsid w:val="003C5205"/>
    <w:rsid w:val="003C5B81"/>
    <w:rsid w:val="003C5F0B"/>
    <w:rsid w:val="003C6152"/>
    <w:rsid w:val="003C68BE"/>
    <w:rsid w:val="003C6CDA"/>
    <w:rsid w:val="003C6E7C"/>
    <w:rsid w:val="003C7062"/>
    <w:rsid w:val="003C79F1"/>
    <w:rsid w:val="003D024B"/>
    <w:rsid w:val="003D0600"/>
    <w:rsid w:val="003D0841"/>
    <w:rsid w:val="003D0A3B"/>
    <w:rsid w:val="003D10BC"/>
    <w:rsid w:val="003D13E5"/>
    <w:rsid w:val="003D15C1"/>
    <w:rsid w:val="003D1945"/>
    <w:rsid w:val="003D1B40"/>
    <w:rsid w:val="003D1B8B"/>
    <w:rsid w:val="003D1CA1"/>
    <w:rsid w:val="003D21A6"/>
    <w:rsid w:val="003D23DA"/>
    <w:rsid w:val="003D314F"/>
    <w:rsid w:val="003D339C"/>
    <w:rsid w:val="003D3701"/>
    <w:rsid w:val="003D3E61"/>
    <w:rsid w:val="003D433C"/>
    <w:rsid w:val="003D44CD"/>
    <w:rsid w:val="003D4709"/>
    <w:rsid w:val="003D4E9A"/>
    <w:rsid w:val="003D518B"/>
    <w:rsid w:val="003D5591"/>
    <w:rsid w:val="003D59C8"/>
    <w:rsid w:val="003D5A4A"/>
    <w:rsid w:val="003D5B2A"/>
    <w:rsid w:val="003D5E27"/>
    <w:rsid w:val="003D6243"/>
    <w:rsid w:val="003D62D0"/>
    <w:rsid w:val="003D6627"/>
    <w:rsid w:val="003D67DE"/>
    <w:rsid w:val="003D686A"/>
    <w:rsid w:val="003D74D0"/>
    <w:rsid w:val="003D7710"/>
    <w:rsid w:val="003D7FF1"/>
    <w:rsid w:val="003E00FB"/>
    <w:rsid w:val="003E08C5"/>
    <w:rsid w:val="003E0D88"/>
    <w:rsid w:val="003E0DE1"/>
    <w:rsid w:val="003E0F7E"/>
    <w:rsid w:val="003E1CB8"/>
    <w:rsid w:val="003E1E23"/>
    <w:rsid w:val="003E2055"/>
    <w:rsid w:val="003E2DA5"/>
    <w:rsid w:val="003E2EE9"/>
    <w:rsid w:val="003E31A4"/>
    <w:rsid w:val="003E3875"/>
    <w:rsid w:val="003E3B37"/>
    <w:rsid w:val="003E481B"/>
    <w:rsid w:val="003E4C18"/>
    <w:rsid w:val="003E5599"/>
    <w:rsid w:val="003E561C"/>
    <w:rsid w:val="003E5E18"/>
    <w:rsid w:val="003E5EBD"/>
    <w:rsid w:val="003E6657"/>
    <w:rsid w:val="003E6ED1"/>
    <w:rsid w:val="003E6F3B"/>
    <w:rsid w:val="003E7258"/>
    <w:rsid w:val="003F060C"/>
    <w:rsid w:val="003F073C"/>
    <w:rsid w:val="003F07BA"/>
    <w:rsid w:val="003F0821"/>
    <w:rsid w:val="003F0DE0"/>
    <w:rsid w:val="003F18E3"/>
    <w:rsid w:val="003F1A1E"/>
    <w:rsid w:val="003F282A"/>
    <w:rsid w:val="003F2A96"/>
    <w:rsid w:val="003F3680"/>
    <w:rsid w:val="003F3682"/>
    <w:rsid w:val="003F3788"/>
    <w:rsid w:val="003F3D4B"/>
    <w:rsid w:val="003F418D"/>
    <w:rsid w:val="003F452E"/>
    <w:rsid w:val="003F4720"/>
    <w:rsid w:val="003F4A29"/>
    <w:rsid w:val="003F5104"/>
    <w:rsid w:val="003F595F"/>
    <w:rsid w:val="003F59E3"/>
    <w:rsid w:val="003F5A71"/>
    <w:rsid w:val="003F62FC"/>
    <w:rsid w:val="003F64E7"/>
    <w:rsid w:val="003F6656"/>
    <w:rsid w:val="003F6B07"/>
    <w:rsid w:val="003F6D04"/>
    <w:rsid w:val="003F6F42"/>
    <w:rsid w:val="003F77B4"/>
    <w:rsid w:val="003F77F2"/>
    <w:rsid w:val="003F78EC"/>
    <w:rsid w:val="003F7A70"/>
    <w:rsid w:val="0040028A"/>
    <w:rsid w:val="004004EF"/>
    <w:rsid w:val="00400691"/>
    <w:rsid w:val="00400DD9"/>
    <w:rsid w:val="00400ECF"/>
    <w:rsid w:val="0040100C"/>
    <w:rsid w:val="00401A93"/>
    <w:rsid w:val="00402952"/>
    <w:rsid w:val="00402D21"/>
    <w:rsid w:val="00402E68"/>
    <w:rsid w:val="004033D9"/>
    <w:rsid w:val="00403547"/>
    <w:rsid w:val="004039AB"/>
    <w:rsid w:val="00403A3D"/>
    <w:rsid w:val="00403B28"/>
    <w:rsid w:val="00403EA7"/>
    <w:rsid w:val="00403EF2"/>
    <w:rsid w:val="00404261"/>
    <w:rsid w:val="004042CD"/>
    <w:rsid w:val="00404902"/>
    <w:rsid w:val="00405B5A"/>
    <w:rsid w:val="004071C7"/>
    <w:rsid w:val="00407A0C"/>
    <w:rsid w:val="00407AE6"/>
    <w:rsid w:val="00410146"/>
    <w:rsid w:val="00410614"/>
    <w:rsid w:val="00410962"/>
    <w:rsid w:val="00410BBA"/>
    <w:rsid w:val="00410E6B"/>
    <w:rsid w:val="004110FB"/>
    <w:rsid w:val="004113BC"/>
    <w:rsid w:val="004115F1"/>
    <w:rsid w:val="004118E6"/>
    <w:rsid w:val="00411B4B"/>
    <w:rsid w:val="00411BF6"/>
    <w:rsid w:val="00411FEB"/>
    <w:rsid w:val="004122D9"/>
    <w:rsid w:val="004126DD"/>
    <w:rsid w:val="00412822"/>
    <w:rsid w:val="00412DD2"/>
    <w:rsid w:val="00412E06"/>
    <w:rsid w:val="00413129"/>
    <w:rsid w:val="0041358A"/>
    <w:rsid w:val="004137BB"/>
    <w:rsid w:val="00413D07"/>
    <w:rsid w:val="0041419D"/>
    <w:rsid w:val="00414242"/>
    <w:rsid w:val="00415482"/>
    <w:rsid w:val="004155C0"/>
    <w:rsid w:val="00415658"/>
    <w:rsid w:val="004157A8"/>
    <w:rsid w:val="004159B0"/>
    <w:rsid w:val="00415C47"/>
    <w:rsid w:val="0041605E"/>
    <w:rsid w:val="00416220"/>
    <w:rsid w:val="00416845"/>
    <w:rsid w:val="004171F9"/>
    <w:rsid w:val="0041730E"/>
    <w:rsid w:val="0041738E"/>
    <w:rsid w:val="00417416"/>
    <w:rsid w:val="00417816"/>
    <w:rsid w:val="00417934"/>
    <w:rsid w:val="00417CBD"/>
    <w:rsid w:val="00417CE7"/>
    <w:rsid w:val="004204FA"/>
    <w:rsid w:val="0042050A"/>
    <w:rsid w:val="00420663"/>
    <w:rsid w:val="00420A68"/>
    <w:rsid w:val="00421471"/>
    <w:rsid w:val="00421516"/>
    <w:rsid w:val="00421745"/>
    <w:rsid w:val="00421B45"/>
    <w:rsid w:val="00421D44"/>
    <w:rsid w:val="00421E51"/>
    <w:rsid w:val="00421EE6"/>
    <w:rsid w:val="0042253C"/>
    <w:rsid w:val="004238DA"/>
    <w:rsid w:val="00423FBD"/>
    <w:rsid w:val="0042410B"/>
    <w:rsid w:val="004242F0"/>
    <w:rsid w:val="00424B14"/>
    <w:rsid w:val="00424CB3"/>
    <w:rsid w:val="004251C6"/>
    <w:rsid w:val="0042545B"/>
    <w:rsid w:val="004254EA"/>
    <w:rsid w:val="00425562"/>
    <w:rsid w:val="0042558D"/>
    <w:rsid w:val="00425679"/>
    <w:rsid w:val="004257B1"/>
    <w:rsid w:val="00425823"/>
    <w:rsid w:val="00425BF3"/>
    <w:rsid w:val="00425CC1"/>
    <w:rsid w:val="00426232"/>
    <w:rsid w:val="004264C1"/>
    <w:rsid w:val="004266CE"/>
    <w:rsid w:val="00426BF2"/>
    <w:rsid w:val="004270F3"/>
    <w:rsid w:val="00427633"/>
    <w:rsid w:val="00427666"/>
    <w:rsid w:val="00427C09"/>
    <w:rsid w:val="00427DDF"/>
    <w:rsid w:val="0043029D"/>
    <w:rsid w:val="004302C1"/>
    <w:rsid w:val="0043033B"/>
    <w:rsid w:val="00430341"/>
    <w:rsid w:val="004304BE"/>
    <w:rsid w:val="00430701"/>
    <w:rsid w:val="00430C69"/>
    <w:rsid w:val="004311AA"/>
    <w:rsid w:val="004317A5"/>
    <w:rsid w:val="00431AA0"/>
    <w:rsid w:val="00431AA1"/>
    <w:rsid w:val="00431AB4"/>
    <w:rsid w:val="00431B15"/>
    <w:rsid w:val="00431B8B"/>
    <w:rsid w:val="00432094"/>
    <w:rsid w:val="00432342"/>
    <w:rsid w:val="00432570"/>
    <w:rsid w:val="00432646"/>
    <w:rsid w:val="004326CC"/>
    <w:rsid w:val="00433089"/>
    <w:rsid w:val="004330C8"/>
    <w:rsid w:val="00433177"/>
    <w:rsid w:val="00433377"/>
    <w:rsid w:val="00433420"/>
    <w:rsid w:val="00433788"/>
    <w:rsid w:val="00433A9A"/>
    <w:rsid w:val="004341AF"/>
    <w:rsid w:val="004342A9"/>
    <w:rsid w:val="00434394"/>
    <w:rsid w:val="00434ACD"/>
    <w:rsid w:val="00434CDA"/>
    <w:rsid w:val="00435573"/>
    <w:rsid w:val="00436085"/>
    <w:rsid w:val="00436708"/>
    <w:rsid w:val="004369E5"/>
    <w:rsid w:val="004370C0"/>
    <w:rsid w:val="004370F2"/>
    <w:rsid w:val="00437396"/>
    <w:rsid w:val="00437BFF"/>
    <w:rsid w:val="004401C8"/>
    <w:rsid w:val="00440247"/>
    <w:rsid w:val="00440285"/>
    <w:rsid w:val="004402A6"/>
    <w:rsid w:val="0044090F"/>
    <w:rsid w:val="00440F28"/>
    <w:rsid w:val="004414F4"/>
    <w:rsid w:val="00441638"/>
    <w:rsid w:val="00441942"/>
    <w:rsid w:val="00441B08"/>
    <w:rsid w:val="00441C91"/>
    <w:rsid w:val="00441CD3"/>
    <w:rsid w:val="00441EB6"/>
    <w:rsid w:val="00441EC6"/>
    <w:rsid w:val="00442087"/>
    <w:rsid w:val="00442225"/>
    <w:rsid w:val="00442A67"/>
    <w:rsid w:val="00442A86"/>
    <w:rsid w:val="00442A89"/>
    <w:rsid w:val="00442C1F"/>
    <w:rsid w:val="00443123"/>
    <w:rsid w:val="0044335F"/>
    <w:rsid w:val="004437D7"/>
    <w:rsid w:val="004441DC"/>
    <w:rsid w:val="00444988"/>
    <w:rsid w:val="00444D5F"/>
    <w:rsid w:val="00445241"/>
    <w:rsid w:val="0044532E"/>
    <w:rsid w:val="004458ED"/>
    <w:rsid w:val="00446011"/>
    <w:rsid w:val="004463A8"/>
    <w:rsid w:val="00446604"/>
    <w:rsid w:val="004466F8"/>
    <w:rsid w:val="00446A5B"/>
    <w:rsid w:val="00446BE0"/>
    <w:rsid w:val="00446FD2"/>
    <w:rsid w:val="00446FD7"/>
    <w:rsid w:val="00447CCA"/>
    <w:rsid w:val="004500A3"/>
    <w:rsid w:val="00450177"/>
    <w:rsid w:val="00450224"/>
    <w:rsid w:val="00450E95"/>
    <w:rsid w:val="004511A1"/>
    <w:rsid w:val="00451A95"/>
    <w:rsid w:val="00451DCA"/>
    <w:rsid w:val="00452354"/>
    <w:rsid w:val="004525AA"/>
    <w:rsid w:val="004528CD"/>
    <w:rsid w:val="00452A1D"/>
    <w:rsid w:val="00452C73"/>
    <w:rsid w:val="00452F23"/>
    <w:rsid w:val="00453535"/>
    <w:rsid w:val="00453AE7"/>
    <w:rsid w:val="00453B5D"/>
    <w:rsid w:val="00453BBB"/>
    <w:rsid w:val="00453F8B"/>
    <w:rsid w:val="004544A5"/>
    <w:rsid w:val="00454AE4"/>
    <w:rsid w:val="00454CA2"/>
    <w:rsid w:val="00454CE8"/>
    <w:rsid w:val="004552A5"/>
    <w:rsid w:val="00455D96"/>
    <w:rsid w:val="00455E47"/>
    <w:rsid w:val="00455F83"/>
    <w:rsid w:val="00456141"/>
    <w:rsid w:val="0045631A"/>
    <w:rsid w:val="00456AC0"/>
    <w:rsid w:val="00456D56"/>
    <w:rsid w:val="00456DDE"/>
    <w:rsid w:val="0045713F"/>
    <w:rsid w:val="0045756C"/>
    <w:rsid w:val="00457863"/>
    <w:rsid w:val="00457A28"/>
    <w:rsid w:val="004608BE"/>
    <w:rsid w:val="00460C1C"/>
    <w:rsid w:val="00460DE3"/>
    <w:rsid w:val="00460EB0"/>
    <w:rsid w:val="0046114B"/>
    <w:rsid w:val="00461183"/>
    <w:rsid w:val="00461493"/>
    <w:rsid w:val="0046163A"/>
    <w:rsid w:val="00461C55"/>
    <w:rsid w:val="00461FDC"/>
    <w:rsid w:val="0046222C"/>
    <w:rsid w:val="0046233F"/>
    <w:rsid w:val="00462EED"/>
    <w:rsid w:val="00463178"/>
    <w:rsid w:val="00463253"/>
    <w:rsid w:val="0046390E"/>
    <w:rsid w:val="00463A79"/>
    <w:rsid w:val="00463C8E"/>
    <w:rsid w:val="00463D8C"/>
    <w:rsid w:val="00463E08"/>
    <w:rsid w:val="00464595"/>
    <w:rsid w:val="004646F6"/>
    <w:rsid w:val="004649C0"/>
    <w:rsid w:val="00464B11"/>
    <w:rsid w:val="00464D31"/>
    <w:rsid w:val="00465A58"/>
    <w:rsid w:val="00465AF0"/>
    <w:rsid w:val="00466472"/>
    <w:rsid w:val="00466E58"/>
    <w:rsid w:val="00466F60"/>
    <w:rsid w:val="00467098"/>
    <w:rsid w:val="00467716"/>
    <w:rsid w:val="00467F76"/>
    <w:rsid w:val="004700C9"/>
    <w:rsid w:val="00470C16"/>
    <w:rsid w:val="00471525"/>
    <w:rsid w:val="004719D4"/>
    <w:rsid w:val="00472417"/>
    <w:rsid w:val="00472FF0"/>
    <w:rsid w:val="004732B7"/>
    <w:rsid w:val="00473621"/>
    <w:rsid w:val="004739F3"/>
    <w:rsid w:val="00474F42"/>
    <w:rsid w:val="004754D4"/>
    <w:rsid w:val="00475860"/>
    <w:rsid w:val="004758E9"/>
    <w:rsid w:val="00475E41"/>
    <w:rsid w:val="00476DD7"/>
    <w:rsid w:val="00477032"/>
    <w:rsid w:val="00477F10"/>
    <w:rsid w:val="00477F31"/>
    <w:rsid w:val="00480FD5"/>
    <w:rsid w:val="00481653"/>
    <w:rsid w:val="0048187A"/>
    <w:rsid w:val="00481DE3"/>
    <w:rsid w:val="00481ED3"/>
    <w:rsid w:val="00481F65"/>
    <w:rsid w:val="00482207"/>
    <w:rsid w:val="004824A3"/>
    <w:rsid w:val="0048261A"/>
    <w:rsid w:val="00482DCE"/>
    <w:rsid w:val="00483599"/>
    <w:rsid w:val="00483916"/>
    <w:rsid w:val="00483C0F"/>
    <w:rsid w:val="00484EA9"/>
    <w:rsid w:val="0048540F"/>
    <w:rsid w:val="00486046"/>
    <w:rsid w:val="00486088"/>
    <w:rsid w:val="004865DF"/>
    <w:rsid w:val="004868FE"/>
    <w:rsid w:val="00486EBF"/>
    <w:rsid w:val="00487DF8"/>
    <w:rsid w:val="004907B7"/>
    <w:rsid w:val="00490DA4"/>
    <w:rsid w:val="00490DC5"/>
    <w:rsid w:val="00490DF1"/>
    <w:rsid w:val="00490E97"/>
    <w:rsid w:val="00491085"/>
    <w:rsid w:val="00491373"/>
    <w:rsid w:val="0049139C"/>
    <w:rsid w:val="00491607"/>
    <w:rsid w:val="004916AC"/>
    <w:rsid w:val="004916EE"/>
    <w:rsid w:val="00491720"/>
    <w:rsid w:val="004918AE"/>
    <w:rsid w:val="00491FA5"/>
    <w:rsid w:val="004920A3"/>
    <w:rsid w:val="00492D54"/>
    <w:rsid w:val="004930A7"/>
    <w:rsid w:val="004932C5"/>
    <w:rsid w:val="00493747"/>
    <w:rsid w:val="00493C59"/>
    <w:rsid w:val="00494098"/>
    <w:rsid w:val="00494104"/>
    <w:rsid w:val="00494287"/>
    <w:rsid w:val="004952DE"/>
    <w:rsid w:val="004954FD"/>
    <w:rsid w:val="00495637"/>
    <w:rsid w:val="00495C4D"/>
    <w:rsid w:val="00495CCA"/>
    <w:rsid w:val="00496245"/>
    <w:rsid w:val="004963A1"/>
    <w:rsid w:val="004968EA"/>
    <w:rsid w:val="00496C8D"/>
    <w:rsid w:val="00497048"/>
    <w:rsid w:val="00497106"/>
    <w:rsid w:val="00497453"/>
    <w:rsid w:val="004976BA"/>
    <w:rsid w:val="00497841"/>
    <w:rsid w:val="004979C3"/>
    <w:rsid w:val="00497D6E"/>
    <w:rsid w:val="004A0194"/>
    <w:rsid w:val="004A06EA"/>
    <w:rsid w:val="004A08E8"/>
    <w:rsid w:val="004A092B"/>
    <w:rsid w:val="004A0D65"/>
    <w:rsid w:val="004A0DD3"/>
    <w:rsid w:val="004A11DD"/>
    <w:rsid w:val="004A148A"/>
    <w:rsid w:val="004A188C"/>
    <w:rsid w:val="004A1D7A"/>
    <w:rsid w:val="004A3424"/>
    <w:rsid w:val="004A3A5B"/>
    <w:rsid w:val="004A3BA1"/>
    <w:rsid w:val="004A3C88"/>
    <w:rsid w:val="004A3F11"/>
    <w:rsid w:val="004A416C"/>
    <w:rsid w:val="004A446C"/>
    <w:rsid w:val="004A4AAA"/>
    <w:rsid w:val="004A4C9D"/>
    <w:rsid w:val="004A4CB0"/>
    <w:rsid w:val="004A506A"/>
    <w:rsid w:val="004A522F"/>
    <w:rsid w:val="004A54BA"/>
    <w:rsid w:val="004A5667"/>
    <w:rsid w:val="004A5C94"/>
    <w:rsid w:val="004A6338"/>
    <w:rsid w:val="004A6C8F"/>
    <w:rsid w:val="004A6DF2"/>
    <w:rsid w:val="004A6EB2"/>
    <w:rsid w:val="004A749E"/>
    <w:rsid w:val="004A7776"/>
    <w:rsid w:val="004A77AB"/>
    <w:rsid w:val="004A78BD"/>
    <w:rsid w:val="004A7BE0"/>
    <w:rsid w:val="004B00F7"/>
    <w:rsid w:val="004B0203"/>
    <w:rsid w:val="004B0425"/>
    <w:rsid w:val="004B09D7"/>
    <w:rsid w:val="004B0A28"/>
    <w:rsid w:val="004B0B69"/>
    <w:rsid w:val="004B0C71"/>
    <w:rsid w:val="004B0F31"/>
    <w:rsid w:val="004B10B5"/>
    <w:rsid w:val="004B13ED"/>
    <w:rsid w:val="004B1C5A"/>
    <w:rsid w:val="004B1CA8"/>
    <w:rsid w:val="004B1ED4"/>
    <w:rsid w:val="004B2363"/>
    <w:rsid w:val="004B2462"/>
    <w:rsid w:val="004B276D"/>
    <w:rsid w:val="004B292B"/>
    <w:rsid w:val="004B2DDC"/>
    <w:rsid w:val="004B2E72"/>
    <w:rsid w:val="004B2EA6"/>
    <w:rsid w:val="004B3004"/>
    <w:rsid w:val="004B30D9"/>
    <w:rsid w:val="004B38D3"/>
    <w:rsid w:val="004B3C00"/>
    <w:rsid w:val="004B3D2E"/>
    <w:rsid w:val="004B40F1"/>
    <w:rsid w:val="004B41D4"/>
    <w:rsid w:val="004B41DB"/>
    <w:rsid w:val="004B4207"/>
    <w:rsid w:val="004B456C"/>
    <w:rsid w:val="004B4886"/>
    <w:rsid w:val="004B4A15"/>
    <w:rsid w:val="004B5BA7"/>
    <w:rsid w:val="004B5F87"/>
    <w:rsid w:val="004B629B"/>
    <w:rsid w:val="004B62AC"/>
    <w:rsid w:val="004B63C8"/>
    <w:rsid w:val="004B687E"/>
    <w:rsid w:val="004B6D24"/>
    <w:rsid w:val="004B7682"/>
    <w:rsid w:val="004B7760"/>
    <w:rsid w:val="004B77C9"/>
    <w:rsid w:val="004C03F4"/>
    <w:rsid w:val="004C08BC"/>
    <w:rsid w:val="004C0906"/>
    <w:rsid w:val="004C0F27"/>
    <w:rsid w:val="004C163B"/>
    <w:rsid w:val="004C2A15"/>
    <w:rsid w:val="004C3298"/>
    <w:rsid w:val="004C355A"/>
    <w:rsid w:val="004C3CE8"/>
    <w:rsid w:val="004C3DE7"/>
    <w:rsid w:val="004C415F"/>
    <w:rsid w:val="004C422A"/>
    <w:rsid w:val="004C42C8"/>
    <w:rsid w:val="004C4318"/>
    <w:rsid w:val="004C4500"/>
    <w:rsid w:val="004C4980"/>
    <w:rsid w:val="004C4B0F"/>
    <w:rsid w:val="004C4D7B"/>
    <w:rsid w:val="004C4E7B"/>
    <w:rsid w:val="004C5015"/>
    <w:rsid w:val="004C5275"/>
    <w:rsid w:val="004C5459"/>
    <w:rsid w:val="004C69FA"/>
    <w:rsid w:val="004C6BC6"/>
    <w:rsid w:val="004C6EBE"/>
    <w:rsid w:val="004C7078"/>
    <w:rsid w:val="004C727E"/>
    <w:rsid w:val="004C76FA"/>
    <w:rsid w:val="004C7934"/>
    <w:rsid w:val="004C7C2A"/>
    <w:rsid w:val="004C7F43"/>
    <w:rsid w:val="004D0217"/>
    <w:rsid w:val="004D022A"/>
    <w:rsid w:val="004D03B5"/>
    <w:rsid w:val="004D06DA"/>
    <w:rsid w:val="004D1083"/>
    <w:rsid w:val="004D14B9"/>
    <w:rsid w:val="004D226C"/>
    <w:rsid w:val="004D23D2"/>
    <w:rsid w:val="004D2825"/>
    <w:rsid w:val="004D28C5"/>
    <w:rsid w:val="004D2FF1"/>
    <w:rsid w:val="004D3314"/>
    <w:rsid w:val="004D333E"/>
    <w:rsid w:val="004D33A8"/>
    <w:rsid w:val="004D34E3"/>
    <w:rsid w:val="004D35AA"/>
    <w:rsid w:val="004D35E4"/>
    <w:rsid w:val="004D49A4"/>
    <w:rsid w:val="004D4B11"/>
    <w:rsid w:val="004D4F41"/>
    <w:rsid w:val="004D5295"/>
    <w:rsid w:val="004D5D67"/>
    <w:rsid w:val="004D5EC9"/>
    <w:rsid w:val="004D5EF7"/>
    <w:rsid w:val="004D658A"/>
    <w:rsid w:val="004D65EE"/>
    <w:rsid w:val="004D6B1C"/>
    <w:rsid w:val="004D6F6D"/>
    <w:rsid w:val="004D796A"/>
    <w:rsid w:val="004E0011"/>
    <w:rsid w:val="004E0490"/>
    <w:rsid w:val="004E0ED6"/>
    <w:rsid w:val="004E17B2"/>
    <w:rsid w:val="004E188D"/>
    <w:rsid w:val="004E191F"/>
    <w:rsid w:val="004E1CD4"/>
    <w:rsid w:val="004E1D80"/>
    <w:rsid w:val="004E2073"/>
    <w:rsid w:val="004E2405"/>
    <w:rsid w:val="004E27C9"/>
    <w:rsid w:val="004E2C36"/>
    <w:rsid w:val="004E3390"/>
    <w:rsid w:val="004E36C6"/>
    <w:rsid w:val="004E4314"/>
    <w:rsid w:val="004E469D"/>
    <w:rsid w:val="004E47AA"/>
    <w:rsid w:val="004E512C"/>
    <w:rsid w:val="004E638D"/>
    <w:rsid w:val="004E642E"/>
    <w:rsid w:val="004E6572"/>
    <w:rsid w:val="004E6AC9"/>
    <w:rsid w:val="004E7280"/>
    <w:rsid w:val="004E73A4"/>
    <w:rsid w:val="004E7AAE"/>
    <w:rsid w:val="004E7E32"/>
    <w:rsid w:val="004F0093"/>
    <w:rsid w:val="004F00DE"/>
    <w:rsid w:val="004F0762"/>
    <w:rsid w:val="004F0932"/>
    <w:rsid w:val="004F0E5D"/>
    <w:rsid w:val="004F1311"/>
    <w:rsid w:val="004F156E"/>
    <w:rsid w:val="004F15D6"/>
    <w:rsid w:val="004F1E5B"/>
    <w:rsid w:val="004F214E"/>
    <w:rsid w:val="004F22F3"/>
    <w:rsid w:val="004F2B35"/>
    <w:rsid w:val="004F2D9B"/>
    <w:rsid w:val="004F2E20"/>
    <w:rsid w:val="004F33D5"/>
    <w:rsid w:val="004F36EA"/>
    <w:rsid w:val="004F3805"/>
    <w:rsid w:val="004F3E60"/>
    <w:rsid w:val="004F3ED5"/>
    <w:rsid w:val="004F3F69"/>
    <w:rsid w:val="004F43B6"/>
    <w:rsid w:val="004F460F"/>
    <w:rsid w:val="004F4B3B"/>
    <w:rsid w:val="004F4BA8"/>
    <w:rsid w:val="004F4C24"/>
    <w:rsid w:val="004F586F"/>
    <w:rsid w:val="004F5BE0"/>
    <w:rsid w:val="004F5DD5"/>
    <w:rsid w:val="004F6293"/>
    <w:rsid w:val="004F63EC"/>
    <w:rsid w:val="004F6B72"/>
    <w:rsid w:val="004F6D2F"/>
    <w:rsid w:val="004F7027"/>
    <w:rsid w:val="004F7287"/>
    <w:rsid w:val="004F746D"/>
    <w:rsid w:val="004F767D"/>
    <w:rsid w:val="004F7FC7"/>
    <w:rsid w:val="005001E2"/>
    <w:rsid w:val="005003B1"/>
    <w:rsid w:val="005004CA"/>
    <w:rsid w:val="005004CC"/>
    <w:rsid w:val="00500788"/>
    <w:rsid w:val="005007E3"/>
    <w:rsid w:val="00500886"/>
    <w:rsid w:val="00500A31"/>
    <w:rsid w:val="005014CA"/>
    <w:rsid w:val="00501600"/>
    <w:rsid w:val="00501885"/>
    <w:rsid w:val="005019BD"/>
    <w:rsid w:val="00501B76"/>
    <w:rsid w:val="00501F4B"/>
    <w:rsid w:val="00501F82"/>
    <w:rsid w:val="005020A3"/>
    <w:rsid w:val="0050287F"/>
    <w:rsid w:val="005028EC"/>
    <w:rsid w:val="0050324F"/>
    <w:rsid w:val="00503B54"/>
    <w:rsid w:val="005043FB"/>
    <w:rsid w:val="00504464"/>
    <w:rsid w:val="00504642"/>
    <w:rsid w:val="005046EA"/>
    <w:rsid w:val="00505AA7"/>
    <w:rsid w:val="00505DCA"/>
    <w:rsid w:val="005065ED"/>
    <w:rsid w:val="005065FF"/>
    <w:rsid w:val="00506B0D"/>
    <w:rsid w:val="00506F38"/>
    <w:rsid w:val="00506FD3"/>
    <w:rsid w:val="00507266"/>
    <w:rsid w:val="0050797C"/>
    <w:rsid w:val="00507D73"/>
    <w:rsid w:val="00507DB6"/>
    <w:rsid w:val="00507E8C"/>
    <w:rsid w:val="00510324"/>
    <w:rsid w:val="0051032E"/>
    <w:rsid w:val="00510362"/>
    <w:rsid w:val="00510476"/>
    <w:rsid w:val="00510553"/>
    <w:rsid w:val="00510D8B"/>
    <w:rsid w:val="00510E3A"/>
    <w:rsid w:val="00510FA2"/>
    <w:rsid w:val="00511822"/>
    <w:rsid w:val="00511848"/>
    <w:rsid w:val="00511982"/>
    <w:rsid w:val="005119C8"/>
    <w:rsid w:val="00511A47"/>
    <w:rsid w:val="00511BC9"/>
    <w:rsid w:val="00511C02"/>
    <w:rsid w:val="0051363E"/>
    <w:rsid w:val="005137E9"/>
    <w:rsid w:val="00513A12"/>
    <w:rsid w:val="005140F0"/>
    <w:rsid w:val="005142C4"/>
    <w:rsid w:val="00514371"/>
    <w:rsid w:val="0051450F"/>
    <w:rsid w:val="00514B8E"/>
    <w:rsid w:val="00514F87"/>
    <w:rsid w:val="00514F95"/>
    <w:rsid w:val="0051557C"/>
    <w:rsid w:val="0051563E"/>
    <w:rsid w:val="005156BD"/>
    <w:rsid w:val="0051584B"/>
    <w:rsid w:val="00515980"/>
    <w:rsid w:val="00515D3C"/>
    <w:rsid w:val="00515E38"/>
    <w:rsid w:val="00515E4F"/>
    <w:rsid w:val="0051623A"/>
    <w:rsid w:val="005165F0"/>
    <w:rsid w:val="00516C98"/>
    <w:rsid w:val="00516DA5"/>
    <w:rsid w:val="00516E52"/>
    <w:rsid w:val="00516EF3"/>
    <w:rsid w:val="00517109"/>
    <w:rsid w:val="005171CF"/>
    <w:rsid w:val="00517374"/>
    <w:rsid w:val="00517393"/>
    <w:rsid w:val="005173C8"/>
    <w:rsid w:val="00517E4E"/>
    <w:rsid w:val="0052009F"/>
    <w:rsid w:val="0052056A"/>
    <w:rsid w:val="00520B78"/>
    <w:rsid w:val="00520D22"/>
    <w:rsid w:val="00521364"/>
    <w:rsid w:val="00521485"/>
    <w:rsid w:val="00521933"/>
    <w:rsid w:val="00521EA5"/>
    <w:rsid w:val="00521F4D"/>
    <w:rsid w:val="005220A1"/>
    <w:rsid w:val="00522282"/>
    <w:rsid w:val="00522786"/>
    <w:rsid w:val="005234A1"/>
    <w:rsid w:val="00523C0F"/>
    <w:rsid w:val="00523DA3"/>
    <w:rsid w:val="00523EF0"/>
    <w:rsid w:val="00524051"/>
    <w:rsid w:val="005242F0"/>
    <w:rsid w:val="00524AC8"/>
    <w:rsid w:val="00524DBA"/>
    <w:rsid w:val="00524EEC"/>
    <w:rsid w:val="00525526"/>
    <w:rsid w:val="00525628"/>
    <w:rsid w:val="00525953"/>
    <w:rsid w:val="00526376"/>
    <w:rsid w:val="00526589"/>
    <w:rsid w:val="00526C8A"/>
    <w:rsid w:val="00526D44"/>
    <w:rsid w:val="00526D46"/>
    <w:rsid w:val="0052777E"/>
    <w:rsid w:val="0052779D"/>
    <w:rsid w:val="00527B6A"/>
    <w:rsid w:val="00530376"/>
    <w:rsid w:val="005303D7"/>
    <w:rsid w:val="00530408"/>
    <w:rsid w:val="0053040B"/>
    <w:rsid w:val="00530570"/>
    <w:rsid w:val="00530952"/>
    <w:rsid w:val="0053098B"/>
    <w:rsid w:val="00530CC6"/>
    <w:rsid w:val="00530E7A"/>
    <w:rsid w:val="00531157"/>
    <w:rsid w:val="005318D6"/>
    <w:rsid w:val="00531E61"/>
    <w:rsid w:val="00531F54"/>
    <w:rsid w:val="00532242"/>
    <w:rsid w:val="005322CB"/>
    <w:rsid w:val="005323CC"/>
    <w:rsid w:val="005328F8"/>
    <w:rsid w:val="00532AB9"/>
    <w:rsid w:val="00532C85"/>
    <w:rsid w:val="00532D69"/>
    <w:rsid w:val="00532DE2"/>
    <w:rsid w:val="005338BD"/>
    <w:rsid w:val="00533961"/>
    <w:rsid w:val="00533E00"/>
    <w:rsid w:val="00533F56"/>
    <w:rsid w:val="00533FDA"/>
    <w:rsid w:val="00534076"/>
    <w:rsid w:val="00534682"/>
    <w:rsid w:val="00534B72"/>
    <w:rsid w:val="00534FC9"/>
    <w:rsid w:val="00535850"/>
    <w:rsid w:val="00535CFC"/>
    <w:rsid w:val="00536338"/>
    <w:rsid w:val="00536506"/>
    <w:rsid w:val="005370CC"/>
    <w:rsid w:val="0053735E"/>
    <w:rsid w:val="00537E14"/>
    <w:rsid w:val="00537EDB"/>
    <w:rsid w:val="005402F4"/>
    <w:rsid w:val="00540846"/>
    <w:rsid w:val="00540BC1"/>
    <w:rsid w:val="00540D77"/>
    <w:rsid w:val="00540DAE"/>
    <w:rsid w:val="00540E07"/>
    <w:rsid w:val="00540F4B"/>
    <w:rsid w:val="0054133D"/>
    <w:rsid w:val="005413DE"/>
    <w:rsid w:val="00541801"/>
    <w:rsid w:val="00541B61"/>
    <w:rsid w:val="00542288"/>
    <w:rsid w:val="005424BA"/>
    <w:rsid w:val="005426BF"/>
    <w:rsid w:val="00542974"/>
    <w:rsid w:val="00543522"/>
    <w:rsid w:val="00543546"/>
    <w:rsid w:val="005440CC"/>
    <w:rsid w:val="005441B7"/>
    <w:rsid w:val="00544A3E"/>
    <w:rsid w:val="00544B2C"/>
    <w:rsid w:val="0054507B"/>
    <w:rsid w:val="00545107"/>
    <w:rsid w:val="00545290"/>
    <w:rsid w:val="0054532B"/>
    <w:rsid w:val="00545620"/>
    <w:rsid w:val="00545684"/>
    <w:rsid w:val="00545A1D"/>
    <w:rsid w:val="00545EFB"/>
    <w:rsid w:val="00545F05"/>
    <w:rsid w:val="005460CA"/>
    <w:rsid w:val="005465E5"/>
    <w:rsid w:val="00546DDC"/>
    <w:rsid w:val="00547838"/>
    <w:rsid w:val="00547A54"/>
    <w:rsid w:val="00547AD3"/>
    <w:rsid w:val="00547BFA"/>
    <w:rsid w:val="00547E7C"/>
    <w:rsid w:val="00547EF9"/>
    <w:rsid w:val="0055021C"/>
    <w:rsid w:val="00550626"/>
    <w:rsid w:val="00550870"/>
    <w:rsid w:val="005509F8"/>
    <w:rsid w:val="00550B7D"/>
    <w:rsid w:val="00550CE3"/>
    <w:rsid w:val="00550FD2"/>
    <w:rsid w:val="005513CC"/>
    <w:rsid w:val="00551503"/>
    <w:rsid w:val="00551823"/>
    <w:rsid w:val="00552230"/>
    <w:rsid w:val="005522E6"/>
    <w:rsid w:val="00552399"/>
    <w:rsid w:val="0055277C"/>
    <w:rsid w:val="00552A8B"/>
    <w:rsid w:val="00552BCD"/>
    <w:rsid w:val="00552C32"/>
    <w:rsid w:val="00552D8D"/>
    <w:rsid w:val="005532B6"/>
    <w:rsid w:val="00553692"/>
    <w:rsid w:val="0055389C"/>
    <w:rsid w:val="00553A1B"/>
    <w:rsid w:val="00553AAE"/>
    <w:rsid w:val="00553E24"/>
    <w:rsid w:val="00553F09"/>
    <w:rsid w:val="005542A8"/>
    <w:rsid w:val="0055462C"/>
    <w:rsid w:val="0055515C"/>
    <w:rsid w:val="005551E7"/>
    <w:rsid w:val="00555210"/>
    <w:rsid w:val="00555292"/>
    <w:rsid w:val="00555CCA"/>
    <w:rsid w:val="0055657A"/>
    <w:rsid w:val="00556B59"/>
    <w:rsid w:val="00556F77"/>
    <w:rsid w:val="00557198"/>
    <w:rsid w:val="0055752B"/>
    <w:rsid w:val="00557BBC"/>
    <w:rsid w:val="005601B7"/>
    <w:rsid w:val="0056044A"/>
    <w:rsid w:val="00560939"/>
    <w:rsid w:val="00560965"/>
    <w:rsid w:val="00560B3D"/>
    <w:rsid w:val="005610DC"/>
    <w:rsid w:val="00561158"/>
    <w:rsid w:val="005613DB"/>
    <w:rsid w:val="00561BB4"/>
    <w:rsid w:val="00561CE0"/>
    <w:rsid w:val="00561DAA"/>
    <w:rsid w:val="00561E4C"/>
    <w:rsid w:val="00562EB7"/>
    <w:rsid w:val="005631E3"/>
    <w:rsid w:val="00563518"/>
    <w:rsid w:val="00563C0B"/>
    <w:rsid w:val="00564262"/>
    <w:rsid w:val="00564377"/>
    <w:rsid w:val="00564B8F"/>
    <w:rsid w:val="0056569D"/>
    <w:rsid w:val="00565B06"/>
    <w:rsid w:val="00565F2B"/>
    <w:rsid w:val="0056623E"/>
    <w:rsid w:val="0056637B"/>
    <w:rsid w:val="0056731F"/>
    <w:rsid w:val="00567646"/>
    <w:rsid w:val="005676A0"/>
    <w:rsid w:val="00567DBF"/>
    <w:rsid w:val="00570150"/>
    <w:rsid w:val="0057046B"/>
    <w:rsid w:val="0057061A"/>
    <w:rsid w:val="0057116A"/>
    <w:rsid w:val="00571561"/>
    <w:rsid w:val="00571812"/>
    <w:rsid w:val="005718A4"/>
    <w:rsid w:val="005718C1"/>
    <w:rsid w:val="0057191F"/>
    <w:rsid w:val="00571E90"/>
    <w:rsid w:val="005720FB"/>
    <w:rsid w:val="005722EA"/>
    <w:rsid w:val="0057265B"/>
    <w:rsid w:val="00572748"/>
    <w:rsid w:val="00572768"/>
    <w:rsid w:val="0057282A"/>
    <w:rsid w:val="00572C01"/>
    <w:rsid w:val="00572ECC"/>
    <w:rsid w:val="00573879"/>
    <w:rsid w:val="00573979"/>
    <w:rsid w:val="00573E88"/>
    <w:rsid w:val="00573FEF"/>
    <w:rsid w:val="00574023"/>
    <w:rsid w:val="0057412E"/>
    <w:rsid w:val="005743B8"/>
    <w:rsid w:val="005748BC"/>
    <w:rsid w:val="00574AFC"/>
    <w:rsid w:val="005751E7"/>
    <w:rsid w:val="00575384"/>
    <w:rsid w:val="00575848"/>
    <w:rsid w:val="005758AF"/>
    <w:rsid w:val="00575962"/>
    <w:rsid w:val="00575B15"/>
    <w:rsid w:val="00575DAE"/>
    <w:rsid w:val="00576058"/>
    <w:rsid w:val="005760DC"/>
    <w:rsid w:val="005765BD"/>
    <w:rsid w:val="00576791"/>
    <w:rsid w:val="00576923"/>
    <w:rsid w:val="00576C37"/>
    <w:rsid w:val="0057727A"/>
    <w:rsid w:val="005778D5"/>
    <w:rsid w:val="00580635"/>
    <w:rsid w:val="00580BD5"/>
    <w:rsid w:val="00580E00"/>
    <w:rsid w:val="00581663"/>
    <w:rsid w:val="005817FE"/>
    <w:rsid w:val="005818AB"/>
    <w:rsid w:val="00582123"/>
    <w:rsid w:val="00582483"/>
    <w:rsid w:val="005826E4"/>
    <w:rsid w:val="005828A1"/>
    <w:rsid w:val="00582AE1"/>
    <w:rsid w:val="00582CC2"/>
    <w:rsid w:val="00582E9C"/>
    <w:rsid w:val="0058309E"/>
    <w:rsid w:val="0058352A"/>
    <w:rsid w:val="005837BD"/>
    <w:rsid w:val="0058389E"/>
    <w:rsid w:val="0058394E"/>
    <w:rsid w:val="00583BA1"/>
    <w:rsid w:val="00583F4A"/>
    <w:rsid w:val="00584A45"/>
    <w:rsid w:val="00584BD8"/>
    <w:rsid w:val="00584CC8"/>
    <w:rsid w:val="00585BE8"/>
    <w:rsid w:val="00585DD7"/>
    <w:rsid w:val="005860CD"/>
    <w:rsid w:val="00586773"/>
    <w:rsid w:val="005875BB"/>
    <w:rsid w:val="00587BB7"/>
    <w:rsid w:val="00587D25"/>
    <w:rsid w:val="00587DF8"/>
    <w:rsid w:val="00587EC3"/>
    <w:rsid w:val="00587F73"/>
    <w:rsid w:val="0059017B"/>
    <w:rsid w:val="005902B6"/>
    <w:rsid w:val="0059031A"/>
    <w:rsid w:val="00590A85"/>
    <w:rsid w:val="00590C6B"/>
    <w:rsid w:val="005914BA"/>
    <w:rsid w:val="0059218E"/>
    <w:rsid w:val="00592284"/>
    <w:rsid w:val="00592B3B"/>
    <w:rsid w:val="0059307C"/>
    <w:rsid w:val="005933A0"/>
    <w:rsid w:val="00593960"/>
    <w:rsid w:val="00593B56"/>
    <w:rsid w:val="00593B9C"/>
    <w:rsid w:val="00593CBE"/>
    <w:rsid w:val="00593D7A"/>
    <w:rsid w:val="00594441"/>
    <w:rsid w:val="0059453D"/>
    <w:rsid w:val="00594698"/>
    <w:rsid w:val="00595056"/>
    <w:rsid w:val="0059511F"/>
    <w:rsid w:val="00595269"/>
    <w:rsid w:val="0059535C"/>
    <w:rsid w:val="00595520"/>
    <w:rsid w:val="00595694"/>
    <w:rsid w:val="00595697"/>
    <w:rsid w:val="00595778"/>
    <w:rsid w:val="005957D3"/>
    <w:rsid w:val="0059594D"/>
    <w:rsid w:val="00595C1E"/>
    <w:rsid w:val="00595D16"/>
    <w:rsid w:val="00595FA3"/>
    <w:rsid w:val="00596703"/>
    <w:rsid w:val="00596A01"/>
    <w:rsid w:val="005970C1"/>
    <w:rsid w:val="00597BE2"/>
    <w:rsid w:val="00597D83"/>
    <w:rsid w:val="00597E58"/>
    <w:rsid w:val="005A0094"/>
    <w:rsid w:val="005A1020"/>
    <w:rsid w:val="005A1728"/>
    <w:rsid w:val="005A1918"/>
    <w:rsid w:val="005A1AB8"/>
    <w:rsid w:val="005A238D"/>
    <w:rsid w:val="005A23EF"/>
    <w:rsid w:val="005A261C"/>
    <w:rsid w:val="005A3325"/>
    <w:rsid w:val="005A3485"/>
    <w:rsid w:val="005A3DBE"/>
    <w:rsid w:val="005A40A0"/>
    <w:rsid w:val="005A4233"/>
    <w:rsid w:val="005A45F3"/>
    <w:rsid w:val="005A483D"/>
    <w:rsid w:val="005A5A05"/>
    <w:rsid w:val="005A6A28"/>
    <w:rsid w:val="005A6CE8"/>
    <w:rsid w:val="005A7236"/>
    <w:rsid w:val="005A7552"/>
    <w:rsid w:val="005A7573"/>
    <w:rsid w:val="005A797A"/>
    <w:rsid w:val="005A7BAC"/>
    <w:rsid w:val="005A7F52"/>
    <w:rsid w:val="005B00C1"/>
    <w:rsid w:val="005B0429"/>
    <w:rsid w:val="005B0B25"/>
    <w:rsid w:val="005B0FFC"/>
    <w:rsid w:val="005B117F"/>
    <w:rsid w:val="005B126D"/>
    <w:rsid w:val="005B203E"/>
    <w:rsid w:val="005B2667"/>
    <w:rsid w:val="005B2F38"/>
    <w:rsid w:val="005B2F43"/>
    <w:rsid w:val="005B2FE6"/>
    <w:rsid w:val="005B380C"/>
    <w:rsid w:val="005B3A13"/>
    <w:rsid w:val="005B3EC8"/>
    <w:rsid w:val="005B400B"/>
    <w:rsid w:val="005B427B"/>
    <w:rsid w:val="005B43E8"/>
    <w:rsid w:val="005B4AF6"/>
    <w:rsid w:val="005B4BDD"/>
    <w:rsid w:val="005B4C10"/>
    <w:rsid w:val="005B4CD8"/>
    <w:rsid w:val="005B5068"/>
    <w:rsid w:val="005B5169"/>
    <w:rsid w:val="005B55AA"/>
    <w:rsid w:val="005B57A6"/>
    <w:rsid w:val="005B6685"/>
    <w:rsid w:val="005B694F"/>
    <w:rsid w:val="005B6B02"/>
    <w:rsid w:val="005B7C7E"/>
    <w:rsid w:val="005B7D61"/>
    <w:rsid w:val="005B7E92"/>
    <w:rsid w:val="005C044C"/>
    <w:rsid w:val="005C0629"/>
    <w:rsid w:val="005C0C66"/>
    <w:rsid w:val="005C1628"/>
    <w:rsid w:val="005C1DCC"/>
    <w:rsid w:val="005C1F42"/>
    <w:rsid w:val="005C24BC"/>
    <w:rsid w:val="005C24DC"/>
    <w:rsid w:val="005C277F"/>
    <w:rsid w:val="005C2B5D"/>
    <w:rsid w:val="005C2BC1"/>
    <w:rsid w:val="005C2E22"/>
    <w:rsid w:val="005C322B"/>
    <w:rsid w:val="005C327B"/>
    <w:rsid w:val="005C32C2"/>
    <w:rsid w:val="005C3421"/>
    <w:rsid w:val="005C3C20"/>
    <w:rsid w:val="005C3EE5"/>
    <w:rsid w:val="005C40C0"/>
    <w:rsid w:val="005C4C6B"/>
    <w:rsid w:val="005C4CCA"/>
    <w:rsid w:val="005C5276"/>
    <w:rsid w:val="005C5908"/>
    <w:rsid w:val="005C5DE6"/>
    <w:rsid w:val="005C6BB7"/>
    <w:rsid w:val="005C70A7"/>
    <w:rsid w:val="005C7869"/>
    <w:rsid w:val="005C7AF9"/>
    <w:rsid w:val="005C7DF8"/>
    <w:rsid w:val="005D0BF0"/>
    <w:rsid w:val="005D0F66"/>
    <w:rsid w:val="005D0F68"/>
    <w:rsid w:val="005D1359"/>
    <w:rsid w:val="005D1595"/>
    <w:rsid w:val="005D169E"/>
    <w:rsid w:val="005D18F5"/>
    <w:rsid w:val="005D1A35"/>
    <w:rsid w:val="005D1EC6"/>
    <w:rsid w:val="005D27EE"/>
    <w:rsid w:val="005D2A25"/>
    <w:rsid w:val="005D2B9A"/>
    <w:rsid w:val="005D2BD4"/>
    <w:rsid w:val="005D2CA8"/>
    <w:rsid w:val="005D3112"/>
    <w:rsid w:val="005D3200"/>
    <w:rsid w:val="005D351C"/>
    <w:rsid w:val="005D35A0"/>
    <w:rsid w:val="005D386E"/>
    <w:rsid w:val="005D3EAD"/>
    <w:rsid w:val="005D403E"/>
    <w:rsid w:val="005D4CA0"/>
    <w:rsid w:val="005D6608"/>
    <w:rsid w:val="005D6637"/>
    <w:rsid w:val="005D72DE"/>
    <w:rsid w:val="005D766E"/>
    <w:rsid w:val="005D7811"/>
    <w:rsid w:val="005D7905"/>
    <w:rsid w:val="005D7CAF"/>
    <w:rsid w:val="005D7D66"/>
    <w:rsid w:val="005E002A"/>
    <w:rsid w:val="005E01D2"/>
    <w:rsid w:val="005E02D9"/>
    <w:rsid w:val="005E09A6"/>
    <w:rsid w:val="005E09AF"/>
    <w:rsid w:val="005E0BE0"/>
    <w:rsid w:val="005E0D65"/>
    <w:rsid w:val="005E0EB2"/>
    <w:rsid w:val="005E1265"/>
    <w:rsid w:val="005E12C5"/>
    <w:rsid w:val="005E1BCF"/>
    <w:rsid w:val="005E2781"/>
    <w:rsid w:val="005E2A5F"/>
    <w:rsid w:val="005E2B59"/>
    <w:rsid w:val="005E2C3F"/>
    <w:rsid w:val="005E2C53"/>
    <w:rsid w:val="005E2FFE"/>
    <w:rsid w:val="005E356E"/>
    <w:rsid w:val="005E4484"/>
    <w:rsid w:val="005E456D"/>
    <w:rsid w:val="005E46A2"/>
    <w:rsid w:val="005E4A11"/>
    <w:rsid w:val="005E4F01"/>
    <w:rsid w:val="005E4FFE"/>
    <w:rsid w:val="005E5264"/>
    <w:rsid w:val="005E54F9"/>
    <w:rsid w:val="005E592C"/>
    <w:rsid w:val="005E59EA"/>
    <w:rsid w:val="005E5E9C"/>
    <w:rsid w:val="005E5FF6"/>
    <w:rsid w:val="005E64D9"/>
    <w:rsid w:val="005E67DA"/>
    <w:rsid w:val="005E680A"/>
    <w:rsid w:val="005E6BF0"/>
    <w:rsid w:val="005E6DF2"/>
    <w:rsid w:val="005E7099"/>
    <w:rsid w:val="005E73E0"/>
    <w:rsid w:val="005E7569"/>
    <w:rsid w:val="005E78D5"/>
    <w:rsid w:val="005E7E89"/>
    <w:rsid w:val="005E7ED4"/>
    <w:rsid w:val="005F0063"/>
    <w:rsid w:val="005F0328"/>
    <w:rsid w:val="005F0374"/>
    <w:rsid w:val="005F0503"/>
    <w:rsid w:val="005F05A9"/>
    <w:rsid w:val="005F060C"/>
    <w:rsid w:val="005F078D"/>
    <w:rsid w:val="005F0B8D"/>
    <w:rsid w:val="005F10A8"/>
    <w:rsid w:val="005F1364"/>
    <w:rsid w:val="005F1591"/>
    <w:rsid w:val="005F18E1"/>
    <w:rsid w:val="005F1F75"/>
    <w:rsid w:val="005F214B"/>
    <w:rsid w:val="005F263A"/>
    <w:rsid w:val="005F301D"/>
    <w:rsid w:val="005F3327"/>
    <w:rsid w:val="005F3435"/>
    <w:rsid w:val="005F3821"/>
    <w:rsid w:val="005F3AE6"/>
    <w:rsid w:val="005F3B5D"/>
    <w:rsid w:val="005F3B8C"/>
    <w:rsid w:val="005F3DE0"/>
    <w:rsid w:val="005F4A38"/>
    <w:rsid w:val="005F4B83"/>
    <w:rsid w:val="005F4F73"/>
    <w:rsid w:val="005F5019"/>
    <w:rsid w:val="005F51B5"/>
    <w:rsid w:val="005F5219"/>
    <w:rsid w:val="005F53F4"/>
    <w:rsid w:val="005F5582"/>
    <w:rsid w:val="005F5CD3"/>
    <w:rsid w:val="005F5F2E"/>
    <w:rsid w:val="005F61E5"/>
    <w:rsid w:val="005F6A8A"/>
    <w:rsid w:val="005F73B8"/>
    <w:rsid w:val="005F7811"/>
    <w:rsid w:val="005F7EED"/>
    <w:rsid w:val="0060026E"/>
    <w:rsid w:val="00600B2F"/>
    <w:rsid w:val="00600BEF"/>
    <w:rsid w:val="00600C0D"/>
    <w:rsid w:val="006012A9"/>
    <w:rsid w:val="006013F6"/>
    <w:rsid w:val="00601561"/>
    <w:rsid w:val="00601886"/>
    <w:rsid w:val="00601D8E"/>
    <w:rsid w:val="00603547"/>
    <w:rsid w:val="006035F3"/>
    <w:rsid w:val="0060365B"/>
    <w:rsid w:val="00604069"/>
    <w:rsid w:val="00604496"/>
    <w:rsid w:val="00605533"/>
    <w:rsid w:val="00605679"/>
    <w:rsid w:val="006059B5"/>
    <w:rsid w:val="00605DC5"/>
    <w:rsid w:val="00606158"/>
    <w:rsid w:val="006067D8"/>
    <w:rsid w:val="00606A12"/>
    <w:rsid w:val="00606A24"/>
    <w:rsid w:val="00606AA1"/>
    <w:rsid w:val="00606E7E"/>
    <w:rsid w:val="00606F2A"/>
    <w:rsid w:val="006073BD"/>
    <w:rsid w:val="006076BA"/>
    <w:rsid w:val="006079EE"/>
    <w:rsid w:val="00607AF4"/>
    <w:rsid w:val="00610474"/>
    <w:rsid w:val="006104D2"/>
    <w:rsid w:val="00610C40"/>
    <w:rsid w:val="00611013"/>
    <w:rsid w:val="006114E9"/>
    <w:rsid w:val="006115C9"/>
    <w:rsid w:val="0061175B"/>
    <w:rsid w:val="00611CC5"/>
    <w:rsid w:val="00611D57"/>
    <w:rsid w:val="006120DB"/>
    <w:rsid w:val="00612428"/>
    <w:rsid w:val="00612628"/>
    <w:rsid w:val="00612EA0"/>
    <w:rsid w:val="00612F7E"/>
    <w:rsid w:val="006134EC"/>
    <w:rsid w:val="00614100"/>
    <w:rsid w:val="00614165"/>
    <w:rsid w:val="00614BDE"/>
    <w:rsid w:val="00614D75"/>
    <w:rsid w:val="00614E9B"/>
    <w:rsid w:val="0061558D"/>
    <w:rsid w:val="00615988"/>
    <w:rsid w:val="00616331"/>
    <w:rsid w:val="006168AE"/>
    <w:rsid w:val="00616D82"/>
    <w:rsid w:val="00616DE3"/>
    <w:rsid w:val="00616E48"/>
    <w:rsid w:val="006173E3"/>
    <w:rsid w:val="006177F6"/>
    <w:rsid w:val="00617B87"/>
    <w:rsid w:val="00617DC6"/>
    <w:rsid w:val="00620217"/>
    <w:rsid w:val="006203B3"/>
    <w:rsid w:val="00620BFB"/>
    <w:rsid w:val="00620D96"/>
    <w:rsid w:val="00621025"/>
    <w:rsid w:val="00621252"/>
    <w:rsid w:val="0062168C"/>
    <w:rsid w:val="00621846"/>
    <w:rsid w:val="00621A91"/>
    <w:rsid w:val="00621AD7"/>
    <w:rsid w:val="00621C35"/>
    <w:rsid w:val="00621ED9"/>
    <w:rsid w:val="00622061"/>
    <w:rsid w:val="00622332"/>
    <w:rsid w:val="0062251E"/>
    <w:rsid w:val="00622E12"/>
    <w:rsid w:val="00623100"/>
    <w:rsid w:val="0062357E"/>
    <w:rsid w:val="006240E4"/>
    <w:rsid w:val="00624237"/>
    <w:rsid w:val="00624B65"/>
    <w:rsid w:val="006260EB"/>
    <w:rsid w:val="0062643F"/>
    <w:rsid w:val="006264A3"/>
    <w:rsid w:val="006272A5"/>
    <w:rsid w:val="00627B86"/>
    <w:rsid w:val="00627CF0"/>
    <w:rsid w:val="0063041B"/>
    <w:rsid w:val="00630569"/>
    <w:rsid w:val="00630A09"/>
    <w:rsid w:val="00630BCC"/>
    <w:rsid w:val="00630D02"/>
    <w:rsid w:val="00630DC2"/>
    <w:rsid w:val="00630F68"/>
    <w:rsid w:val="00631378"/>
    <w:rsid w:val="006314BB"/>
    <w:rsid w:val="006316C2"/>
    <w:rsid w:val="00631A49"/>
    <w:rsid w:val="00631AE2"/>
    <w:rsid w:val="00631D6F"/>
    <w:rsid w:val="0063267B"/>
    <w:rsid w:val="00632D6B"/>
    <w:rsid w:val="00632E3B"/>
    <w:rsid w:val="00632E41"/>
    <w:rsid w:val="00632EF1"/>
    <w:rsid w:val="006332B5"/>
    <w:rsid w:val="006335E2"/>
    <w:rsid w:val="00633EC2"/>
    <w:rsid w:val="0063405D"/>
    <w:rsid w:val="006343A5"/>
    <w:rsid w:val="006345FE"/>
    <w:rsid w:val="00634809"/>
    <w:rsid w:val="00634A81"/>
    <w:rsid w:val="00635A9D"/>
    <w:rsid w:val="00635ADB"/>
    <w:rsid w:val="00635FD3"/>
    <w:rsid w:val="006364B2"/>
    <w:rsid w:val="00636F0F"/>
    <w:rsid w:val="00636F33"/>
    <w:rsid w:val="006400D4"/>
    <w:rsid w:val="00640399"/>
    <w:rsid w:val="00640650"/>
    <w:rsid w:val="00640D7B"/>
    <w:rsid w:val="0064156B"/>
    <w:rsid w:val="006415D9"/>
    <w:rsid w:val="00642C6A"/>
    <w:rsid w:val="006436BC"/>
    <w:rsid w:val="00643979"/>
    <w:rsid w:val="00643FC5"/>
    <w:rsid w:val="0064406A"/>
    <w:rsid w:val="00645180"/>
    <w:rsid w:val="0064545B"/>
    <w:rsid w:val="00645C47"/>
    <w:rsid w:val="006461E9"/>
    <w:rsid w:val="006476C4"/>
    <w:rsid w:val="006478C5"/>
    <w:rsid w:val="006502E6"/>
    <w:rsid w:val="00650B1B"/>
    <w:rsid w:val="00650BE0"/>
    <w:rsid w:val="00650DA0"/>
    <w:rsid w:val="00650EB1"/>
    <w:rsid w:val="00650F77"/>
    <w:rsid w:val="00650F81"/>
    <w:rsid w:val="006510B6"/>
    <w:rsid w:val="00651493"/>
    <w:rsid w:val="00651A6F"/>
    <w:rsid w:val="00651B34"/>
    <w:rsid w:val="00651FED"/>
    <w:rsid w:val="00652304"/>
    <w:rsid w:val="0065253B"/>
    <w:rsid w:val="00652960"/>
    <w:rsid w:val="00652D39"/>
    <w:rsid w:val="00652DE7"/>
    <w:rsid w:val="00652EFB"/>
    <w:rsid w:val="00653205"/>
    <w:rsid w:val="0065359A"/>
    <w:rsid w:val="0065375F"/>
    <w:rsid w:val="00653884"/>
    <w:rsid w:val="00654073"/>
    <w:rsid w:val="00654084"/>
    <w:rsid w:val="006542E7"/>
    <w:rsid w:val="006546A4"/>
    <w:rsid w:val="00654A3D"/>
    <w:rsid w:val="00654BE5"/>
    <w:rsid w:val="00654EE1"/>
    <w:rsid w:val="00655828"/>
    <w:rsid w:val="00655A17"/>
    <w:rsid w:val="00656539"/>
    <w:rsid w:val="00656622"/>
    <w:rsid w:val="006577C3"/>
    <w:rsid w:val="0065787C"/>
    <w:rsid w:val="00657EA8"/>
    <w:rsid w:val="0066050D"/>
    <w:rsid w:val="00660807"/>
    <w:rsid w:val="00660FD0"/>
    <w:rsid w:val="0066137F"/>
    <w:rsid w:val="00661499"/>
    <w:rsid w:val="00662BEC"/>
    <w:rsid w:val="0066302F"/>
    <w:rsid w:val="0066399F"/>
    <w:rsid w:val="00663E69"/>
    <w:rsid w:val="00663FC1"/>
    <w:rsid w:val="006645B7"/>
    <w:rsid w:val="0066485E"/>
    <w:rsid w:val="00664A7B"/>
    <w:rsid w:val="00664ABE"/>
    <w:rsid w:val="00664C42"/>
    <w:rsid w:val="006655BC"/>
    <w:rsid w:val="0066576F"/>
    <w:rsid w:val="00665B5D"/>
    <w:rsid w:val="00665CF1"/>
    <w:rsid w:val="006664CC"/>
    <w:rsid w:val="00666902"/>
    <w:rsid w:val="00666EC7"/>
    <w:rsid w:val="00666F0F"/>
    <w:rsid w:val="00666F71"/>
    <w:rsid w:val="00667716"/>
    <w:rsid w:val="006677F0"/>
    <w:rsid w:val="00667FF8"/>
    <w:rsid w:val="006705E0"/>
    <w:rsid w:val="006705FA"/>
    <w:rsid w:val="00670A13"/>
    <w:rsid w:val="00670F59"/>
    <w:rsid w:val="00670F5C"/>
    <w:rsid w:val="00671331"/>
    <w:rsid w:val="006713B5"/>
    <w:rsid w:val="00671993"/>
    <w:rsid w:val="00671D86"/>
    <w:rsid w:val="00671F1D"/>
    <w:rsid w:val="006727B3"/>
    <w:rsid w:val="006728C9"/>
    <w:rsid w:val="00672E56"/>
    <w:rsid w:val="00673582"/>
    <w:rsid w:val="0067371C"/>
    <w:rsid w:val="0067376C"/>
    <w:rsid w:val="00673A9F"/>
    <w:rsid w:val="00673FD2"/>
    <w:rsid w:val="006740E3"/>
    <w:rsid w:val="0067450D"/>
    <w:rsid w:val="00674B92"/>
    <w:rsid w:val="00674C2A"/>
    <w:rsid w:val="006750EF"/>
    <w:rsid w:val="0067535E"/>
    <w:rsid w:val="00675A59"/>
    <w:rsid w:val="00675D1F"/>
    <w:rsid w:val="00675F04"/>
    <w:rsid w:val="00675FC2"/>
    <w:rsid w:val="00676A9F"/>
    <w:rsid w:val="00676B78"/>
    <w:rsid w:val="006773C1"/>
    <w:rsid w:val="0067757C"/>
    <w:rsid w:val="00677CAA"/>
    <w:rsid w:val="0068009D"/>
    <w:rsid w:val="006803C4"/>
    <w:rsid w:val="00680966"/>
    <w:rsid w:val="00680C77"/>
    <w:rsid w:val="00681BD5"/>
    <w:rsid w:val="00681C65"/>
    <w:rsid w:val="00681C83"/>
    <w:rsid w:val="00681FDF"/>
    <w:rsid w:val="006829B4"/>
    <w:rsid w:val="00682D78"/>
    <w:rsid w:val="006831DF"/>
    <w:rsid w:val="00683B2F"/>
    <w:rsid w:val="00683DBC"/>
    <w:rsid w:val="00684DC9"/>
    <w:rsid w:val="00684E7E"/>
    <w:rsid w:val="00684F2E"/>
    <w:rsid w:val="00685166"/>
    <w:rsid w:val="00685367"/>
    <w:rsid w:val="0068550D"/>
    <w:rsid w:val="0068555A"/>
    <w:rsid w:val="006855C2"/>
    <w:rsid w:val="00685A12"/>
    <w:rsid w:val="00685BC3"/>
    <w:rsid w:val="00685E08"/>
    <w:rsid w:val="00685F55"/>
    <w:rsid w:val="0068619F"/>
    <w:rsid w:val="00687029"/>
    <w:rsid w:val="0068720E"/>
    <w:rsid w:val="006874C3"/>
    <w:rsid w:val="00687D35"/>
    <w:rsid w:val="00687EEE"/>
    <w:rsid w:val="00687EFC"/>
    <w:rsid w:val="0069005C"/>
    <w:rsid w:val="00690558"/>
    <w:rsid w:val="006905FD"/>
    <w:rsid w:val="006906F9"/>
    <w:rsid w:val="00691A18"/>
    <w:rsid w:val="00691DF5"/>
    <w:rsid w:val="00692B6B"/>
    <w:rsid w:val="00692C33"/>
    <w:rsid w:val="00692C51"/>
    <w:rsid w:val="006930BF"/>
    <w:rsid w:val="00693717"/>
    <w:rsid w:val="0069483E"/>
    <w:rsid w:val="006949FA"/>
    <w:rsid w:val="00694B15"/>
    <w:rsid w:val="00694DD5"/>
    <w:rsid w:val="00694F40"/>
    <w:rsid w:val="0069529E"/>
    <w:rsid w:val="006953CA"/>
    <w:rsid w:val="00695784"/>
    <w:rsid w:val="00695810"/>
    <w:rsid w:val="00696938"/>
    <w:rsid w:val="00696CE2"/>
    <w:rsid w:val="00696DFC"/>
    <w:rsid w:val="00697035"/>
    <w:rsid w:val="00697178"/>
    <w:rsid w:val="006975D0"/>
    <w:rsid w:val="00697847"/>
    <w:rsid w:val="00697980"/>
    <w:rsid w:val="00697EB4"/>
    <w:rsid w:val="006A125A"/>
    <w:rsid w:val="006A1D08"/>
    <w:rsid w:val="006A23EB"/>
    <w:rsid w:val="006A25CD"/>
    <w:rsid w:val="006A270A"/>
    <w:rsid w:val="006A2787"/>
    <w:rsid w:val="006A2860"/>
    <w:rsid w:val="006A2A50"/>
    <w:rsid w:val="006A2B99"/>
    <w:rsid w:val="006A2CA7"/>
    <w:rsid w:val="006A2DBF"/>
    <w:rsid w:val="006A3F64"/>
    <w:rsid w:val="006A4212"/>
    <w:rsid w:val="006A4512"/>
    <w:rsid w:val="006A4CEA"/>
    <w:rsid w:val="006A50D1"/>
    <w:rsid w:val="006A5359"/>
    <w:rsid w:val="006A5378"/>
    <w:rsid w:val="006A56E6"/>
    <w:rsid w:val="006A57E3"/>
    <w:rsid w:val="006A5BCF"/>
    <w:rsid w:val="006A6210"/>
    <w:rsid w:val="006A642F"/>
    <w:rsid w:val="006A648C"/>
    <w:rsid w:val="006A6793"/>
    <w:rsid w:val="006A6C1B"/>
    <w:rsid w:val="006A6CDA"/>
    <w:rsid w:val="006A6E4E"/>
    <w:rsid w:val="006A71A4"/>
    <w:rsid w:val="006A746C"/>
    <w:rsid w:val="006A76F9"/>
    <w:rsid w:val="006A7BB5"/>
    <w:rsid w:val="006A7D87"/>
    <w:rsid w:val="006B0153"/>
    <w:rsid w:val="006B0333"/>
    <w:rsid w:val="006B03C0"/>
    <w:rsid w:val="006B0543"/>
    <w:rsid w:val="006B05A9"/>
    <w:rsid w:val="006B0C00"/>
    <w:rsid w:val="006B0CDF"/>
    <w:rsid w:val="006B106D"/>
    <w:rsid w:val="006B1138"/>
    <w:rsid w:val="006B1B0A"/>
    <w:rsid w:val="006B1E61"/>
    <w:rsid w:val="006B23AE"/>
    <w:rsid w:val="006B2932"/>
    <w:rsid w:val="006B2954"/>
    <w:rsid w:val="006B2A72"/>
    <w:rsid w:val="006B2CAE"/>
    <w:rsid w:val="006B2E45"/>
    <w:rsid w:val="006B3B8E"/>
    <w:rsid w:val="006B3C3C"/>
    <w:rsid w:val="006B3F41"/>
    <w:rsid w:val="006B4421"/>
    <w:rsid w:val="006B47BA"/>
    <w:rsid w:val="006B4DB8"/>
    <w:rsid w:val="006B4F3A"/>
    <w:rsid w:val="006B4F6A"/>
    <w:rsid w:val="006B4F80"/>
    <w:rsid w:val="006B5558"/>
    <w:rsid w:val="006B5F90"/>
    <w:rsid w:val="006B621F"/>
    <w:rsid w:val="006B64F5"/>
    <w:rsid w:val="006B65E9"/>
    <w:rsid w:val="006B6D50"/>
    <w:rsid w:val="006B731D"/>
    <w:rsid w:val="006B7A70"/>
    <w:rsid w:val="006B7BD5"/>
    <w:rsid w:val="006B7FEE"/>
    <w:rsid w:val="006C0024"/>
    <w:rsid w:val="006C03A9"/>
    <w:rsid w:val="006C08BE"/>
    <w:rsid w:val="006C0EBB"/>
    <w:rsid w:val="006C0FF8"/>
    <w:rsid w:val="006C12A7"/>
    <w:rsid w:val="006C161C"/>
    <w:rsid w:val="006C1CCC"/>
    <w:rsid w:val="006C1E57"/>
    <w:rsid w:val="006C1E5A"/>
    <w:rsid w:val="006C21A9"/>
    <w:rsid w:val="006C2683"/>
    <w:rsid w:val="006C2AA7"/>
    <w:rsid w:val="006C2E68"/>
    <w:rsid w:val="006C323A"/>
    <w:rsid w:val="006C3D21"/>
    <w:rsid w:val="006C40F0"/>
    <w:rsid w:val="006C4599"/>
    <w:rsid w:val="006C4DA6"/>
    <w:rsid w:val="006C52B6"/>
    <w:rsid w:val="006C5993"/>
    <w:rsid w:val="006C5D85"/>
    <w:rsid w:val="006C5D97"/>
    <w:rsid w:val="006C5DCD"/>
    <w:rsid w:val="006C63AC"/>
    <w:rsid w:val="006C6548"/>
    <w:rsid w:val="006C65FE"/>
    <w:rsid w:val="006C6A76"/>
    <w:rsid w:val="006C7D3B"/>
    <w:rsid w:val="006D071F"/>
    <w:rsid w:val="006D091E"/>
    <w:rsid w:val="006D0A31"/>
    <w:rsid w:val="006D0A56"/>
    <w:rsid w:val="006D0B38"/>
    <w:rsid w:val="006D0DDB"/>
    <w:rsid w:val="006D1238"/>
    <w:rsid w:val="006D162E"/>
    <w:rsid w:val="006D1632"/>
    <w:rsid w:val="006D1640"/>
    <w:rsid w:val="006D1B79"/>
    <w:rsid w:val="006D1DCA"/>
    <w:rsid w:val="006D204E"/>
    <w:rsid w:val="006D21FC"/>
    <w:rsid w:val="006D2437"/>
    <w:rsid w:val="006D29B8"/>
    <w:rsid w:val="006D2A49"/>
    <w:rsid w:val="006D2A5D"/>
    <w:rsid w:val="006D2CB5"/>
    <w:rsid w:val="006D2CC0"/>
    <w:rsid w:val="006D2EF1"/>
    <w:rsid w:val="006D2F58"/>
    <w:rsid w:val="006D3387"/>
    <w:rsid w:val="006D3613"/>
    <w:rsid w:val="006D3A31"/>
    <w:rsid w:val="006D3E73"/>
    <w:rsid w:val="006D456A"/>
    <w:rsid w:val="006D5289"/>
    <w:rsid w:val="006D534F"/>
    <w:rsid w:val="006D54D0"/>
    <w:rsid w:val="006D5A99"/>
    <w:rsid w:val="006D6BA1"/>
    <w:rsid w:val="006D6BDD"/>
    <w:rsid w:val="006D71B0"/>
    <w:rsid w:val="006D735D"/>
    <w:rsid w:val="006D787E"/>
    <w:rsid w:val="006D78CC"/>
    <w:rsid w:val="006E0018"/>
    <w:rsid w:val="006E0075"/>
    <w:rsid w:val="006E066B"/>
    <w:rsid w:val="006E077E"/>
    <w:rsid w:val="006E10E7"/>
    <w:rsid w:val="006E115C"/>
    <w:rsid w:val="006E1405"/>
    <w:rsid w:val="006E174A"/>
    <w:rsid w:val="006E19B9"/>
    <w:rsid w:val="006E1C77"/>
    <w:rsid w:val="006E1F8A"/>
    <w:rsid w:val="006E202E"/>
    <w:rsid w:val="006E24C4"/>
    <w:rsid w:val="006E27C6"/>
    <w:rsid w:val="006E2D7C"/>
    <w:rsid w:val="006E3168"/>
    <w:rsid w:val="006E3C6D"/>
    <w:rsid w:val="006E4432"/>
    <w:rsid w:val="006E44A5"/>
    <w:rsid w:val="006E4710"/>
    <w:rsid w:val="006E475F"/>
    <w:rsid w:val="006E5252"/>
    <w:rsid w:val="006E5DC1"/>
    <w:rsid w:val="006E61A5"/>
    <w:rsid w:val="006E6A07"/>
    <w:rsid w:val="006E6B97"/>
    <w:rsid w:val="006E6D86"/>
    <w:rsid w:val="006E7969"/>
    <w:rsid w:val="006E7F65"/>
    <w:rsid w:val="006F065F"/>
    <w:rsid w:val="006F0827"/>
    <w:rsid w:val="006F0ABA"/>
    <w:rsid w:val="006F0BFB"/>
    <w:rsid w:val="006F0F37"/>
    <w:rsid w:val="006F1291"/>
    <w:rsid w:val="006F133C"/>
    <w:rsid w:val="006F161B"/>
    <w:rsid w:val="006F16BB"/>
    <w:rsid w:val="006F186F"/>
    <w:rsid w:val="006F1B73"/>
    <w:rsid w:val="006F214A"/>
    <w:rsid w:val="006F24D8"/>
    <w:rsid w:val="006F2913"/>
    <w:rsid w:val="006F2F3F"/>
    <w:rsid w:val="006F3434"/>
    <w:rsid w:val="006F34CF"/>
    <w:rsid w:val="006F3A72"/>
    <w:rsid w:val="006F4219"/>
    <w:rsid w:val="006F44A9"/>
    <w:rsid w:val="006F4B42"/>
    <w:rsid w:val="006F4CFF"/>
    <w:rsid w:val="006F4D7C"/>
    <w:rsid w:val="006F539D"/>
    <w:rsid w:val="006F57CA"/>
    <w:rsid w:val="006F5B3B"/>
    <w:rsid w:val="006F5ECD"/>
    <w:rsid w:val="006F5EFA"/>
    <w:rsid w:val="006F6188"/>
    <w:rsid w:val="006F6D00"/>
    <w:rsid w:val="006F7176"/>
    <w:rsid w:val="006F769B"/>
    <w:rsid w:val="006F76DE"/>
    <w:rsid w:val="006F7C28"/>
    <w:rsid w:val="006F7CA4"/>
    <w:rsid w:val="00700119"/>
    <w:rsid w:val="007007D5"/>
    <w:rsid w:val="00700F5F"/>
    <w:rsid w:val="007011A8"/>
    <w:rsid w:val="0070138B"/>
    <w:rsid w:val="0070205E"/>
    <w:rsid w:val="00702235"/>
    <w:rsid w:val="007022AC"/>
    <w:rsid w:val="007023A6"/>
    <w:rsid w:val="00702962"/>
    <w:rsid w:val="00702A3A"/>
    <w:rsid w:val="0070303B"/>
    <w:rsid w:val="0070393E"/>
    <w:rsid w:val="00704098"/>
    <w:rsid w:val="0070414E"/>
    <w:rsid w:val="00704179"/>
    <w:rsid w:val="00704242"/>
    <w:rsid w:val="007044E3"/>
    <w:rsid w:val="007045BB"/>
    <w:rsid w:val="00704692"/>
    <w:rsid w:val="0070498A"/>
    <w:rsid w:val="0070525F"/>
    <w:rsid w:val="00705275"/>
    <w:rsid w:val="007053F2"/>
    <w:rsid w:val="007057EC"/>
    <w:rsid w:val="00705A16"/>
    <w:rsid w:val="00705CFF"/>
    <w:rsid w:val="0070611E"/>
    <w:rsid w:val="0070628C"/>
    <w:rsid w:val="00706851"/>
    <w:rsid w:val="0070689D"/>
    <w:rsid w:val="007068C4"/>
    <w:rsid w:val="00707180"/>
    <w:rsid w:val="00707352"/>
    <w:rsid w:val="007103B6"/>
    <w:rsid w:val="007105E9"/>
    <w:rsid w:val="00711048"/>
    <w:rsid w:val="007112DC"/>
    <w:rsid w:val="00711784"/>
    <w:rsid w:val="007124B3"/>
    <w:rsid w:val="00712911"/>
    <w:rsid w:val="00712967"/>
    <w:rsid w:val="007129D3"/>
    <w:rsid w:val="00712EF9"/>
    <w:rsid w:val="007130B9"/>
    <w:rsid w:val="007130CE"/>
    <w:rsid w:val="007131D6"/>
    <w:rsid w:val="00713379"/>
    <w:rsid w:val="00713495"/>
    <w:rsid w:val="00713821"/>
    <w:rsid w:val="00713A93"/>
    <w:rsid w:val="00713CF6"/>
    <w:rsid w:val="00713D65"/>
    <w:rsid w:val="00713E8C"/>
    <w:rsid w:val="00714C1E"/>
    <w:rsid w:val="00715DC2"/>
    <w:rsid w:val="007161E9"/>
    <w:rsid w:val="007162C9"/>
    <w:rsid w:val="007162CD"/>
    <w:rsid w:val="007163F3"/>
    <w:rsid w:val="007164D8"/>
    <w:rsid w:val="00716768"/>
    <w:rsid w:val="007175A8"/>
    <w:rsid w:val="00717709"/>
    <w:rsid w:val="0071773A"/>
    <w:rsid w:val="00717889"/>
    <w:rsid w:val="00717FF7"/>
    <w:rsid w:val="007202C9"/>
    <w:rsid w:val="007206F2"/>
    <w:rsid w:val="00720781"/>
    <w:rsid w:val="0072082A"/>
    <w:rsid w:val="00720989"/>
    <w:rsid w:val="00720A8C"/>
    <w:rsid w:val="00720F18"/>
    <w:rsid w:val="00720F35"/>
    <w:rsid w:val="00721076"/>
    <w:rsid w:val="00721628"/>
    <w:rsid w:val="00722076"/>
    <w:rsid w:val="00722144"/>
    <w:rsid w:val="00722C23"/>
    <w:rsid w:val="00722E54"/>
    <w:rsid w:val="00723111"/>
    <w:rsid w:val="00723178"/>
    <w:rsid w:val="0072334F"/>
    <w:rsid w:val="007234E9"/>
    <w:rsid w:val="00723F17"/>
    <w:rsid w:val="007243B1"/>
    <w:rsid w:val="0072450E"/>
    <w:rsid w:val="00724772"/>
    <w:rsid w:val="007248F0"/>
    <w:rsid w:val="00724909"/>
    <w:rsid w:val="00724C12"/>
    <w:rsid w:val="00724E43"/>
    <w:rsid w:val="00725582"/>
    <w:rsid w:val="007257AD"/>
    <w:rsid w:val="00726D77"/>
    <w:rsid w:val="00727140"/>
    <w:rsid w:val="0072762A"/>
    <w:rsid w:val="00727F68"/>
    <w:rsid w:val="00727FE1"/>
    <w:rsid w:val="00730321"/>
    <w:rsid w:val="00730898"/>
    <w:rsid w:val="007317D3"/>
    <w:rsid w:val="007319CC"/>
    <w:rsid w:val="0073281B"/>
    <w:rsid w:val="00732955"/>
    <w:rsid w:val="00732AE2"/>
    <w:rsid w:val="00732B19"/>
    <w:rsid w:val="00732D48"/>
    <w:rsid w:val="00732DCF"/>
    <w:rsid w:val="007330FC"/>
    <w:rsid w:val="007332DA"/>
    <w:rsid w:val="007333A7"/>
    <w:rsid w:val="00733787"/>
    <w:rsid w:val="00733AC0"/>
    <w:rsid w:val="00733D42"/>
    <w:rsid w:val="00733F1E"/>
    <w:rsid w:val="007341B7"/>
    <w:rsid w:val="007348B6"/>
    <w:rsid w:val="00734B1A"/>
    <w:rsid w:val="007351CD"/>
    <w:rsid w:val="00735222"/>
    <w:rsid w:val="007360E9"/>
    <w:rsid w:val="00736BAF"/>
    <w:rsid w:val="00737420"/>
    <w:rsid w:val="0073798C"/>
    <w:rsid w:val="00737D5D"/>
    <w:rsid w:val="00737DBD"/>
    <w:rsid w:val="00740244"/>
    <w:rsid w:val="00740AEC"/>
    <w:rsid w:val="007410A1"/>
    <w:rsid w:val="00741B38"/>
    <w:rsid w:val="00741F1B"/>
    <w:rsid w:val="00742281"/>
    <w:rsid w:val="0074251D"/>
    <w:rsid w:val="00742678"/>
    <w:rsid w:val="007427E8"/>
    <w:rsid w:val="00742E0E"/>
    <w:rsid w:val="007435B8"/>
    <w:rsid w:val="00743654"/>
    <w:rsid w:val="00743747"/>
    <w:rsid w:val="00743DEF"/>
    <w:rsid w:val="00743F8D"/>
    <w:rsid w:val="00743FC4"/>
    <w:rsid w:val="00744467"/>
    <w:rsid w:val="007444AE"/>
    <w:rsid w:val="007445A7"/>
    <w:rsid w:val="00744FF1"/>
    <w:rsid w:val="00745675"/>
    <w:rsid w:val="007456AC"/>
    <w:rsid w:val="007457DC"/>
    <w:rsid w:val="00745B38"/>
    <w:rsid w:val="007460D2"/>
    <w:rsid w:val="007467B8"/>
    <w:rsid w:val="00746D26"/>
    <w:rsid w:val="0074710C"/>
    <w:rsid w:val="007475D2"/>
    <w:rsid w:val="0074778B"/>
    <w:rsid w:val="007478BB"/>
    <w:rsid w:val="007478DE"/>
    <w:rsid w:val="007479CF"/>
    <w:rsid w:val="00747A9B"/>
    <w:rsid w:val="00747C80"/>
    <w:rsid w:val="00750D09"/>
    <w:rsid w:val="00750D81"/>
    <w:rsid w:val="007513E2"/>
    <w:rsid w:val="0075142C"/>
    <w:rsid w:val="007516A3"/>
    <w:rsid w:val="00751800"/>
    <w:rsid w:val="00751E4D"/>
    <w:rsid w:val="007526C4"/>
    <w:rsid w:val="00753035"/>
    <w:rsid w:val="007534B0"/>
    <w:rsid w:val="007537BF"/>
    <w:rsid w:val="007539B3"/>
    <w:rsid w:val="00753BE0"/>
    <w:rsid w:val="00753C22"/>
    <w:rsid w:val="0075402E"/>
    <w:rsid w:val="00754105"/>
    <w:rsid w:val="00754639"/>
    <w:rsid w:val="007546BF"/>
    <w:rsid w:val="00755100"/>
    <w:rsid w:val="00755338"/>
    <w:rsid w:val="0075534A"/>
    <w:rsid w:val="00755B80"/>
    <w:rsid w:val="007561BB"/>
    <w:rsid w:val="00756D13"/>
    <w:rsid w:val="007571AA"/>
    <w:rsid w:val="007573BD"/>
    <w:rsid w:val="007601C2"/>
    <w:rsid w:val="0076046D"/>
    <w:rsid w:val="00760659"/>
    <w:rsid w:val="00760BE6"/>
    <w:rsid w:val="0076112A"/>
    <w:rsid w:val="007613F9"/>
    <w:rsid w:val="007614B4"/>
    <w:rsid w:val="0076176B"/>
    <w:rsid w:val="00761A8A"/>
    <w:rsid w:val="00761C4D"/>
    <w:rsid w:val="007621E2"/>
    <w:rsid w:val="0076224D"/>
    <w:rsid w:val="007624C1"/>
    <w:rsid w:val="00762A57"/>
    <w:rsid w:val="007631C8"/>
    <w:rsid w:val="00763682"/>
    <w:rsid w:val="00763948"/>
    <w:rsid w:val="00763972"/>
    <w:rsid w:val="00763ADA"/>
    <w:rsid w:val="00763B85"/>
    <w:rsid w:val="00764244"/>
    <w:rsid w:val="00764367"/>
    <w:rsid w:val="007644B2"/>
    <w:rsid w:val="00764871"/>
    <w:rsid w:val="007648C3"/>
    <w:rsid w:val="00764980"/>
    <w:rsid w:val="00764DF4"/>
    <w:rsid w:val="00764F32"/>
    <w:rsid w:val="00764F84"/>
    <w:rsid w:val="0076560A"/>
    <w:rsid w:val="00765B30"/>
    <w:rsid w:val="00765DC0"/>
    <w:rsid w:val="00765E76"/>
    <w:rsid w:val="00765F1F"/>
    <w:rsid w:val="007662D7"/>
    <w:rsid w:val="00766B67"/>
    <w:rsid w:val="0076708B"/>
    <w:rsid w:val="007670B9"/>
    <w:rsid w:val="00771284"/>
    <w:rsid w:val="007713DB"/>
    <w:rsid w:val="00771747"/>
    <w:rsid w:val="00771B68"/>
    <w:rsid w:val="00771C74"/>
    <w:rsid w:val="00771DE9"/>
    <w:rsid w:val="00772A30"/>
    <w:rsid w:val="00772C2C"/>
    <w:rsid w:val="00772C3C"/>
    <w:rsid w:val="00772F96"/>
    <w:rsid w:val="0077394A"/>
    <w:rsid w:val="00773CB3"/>
    <w:rsid w:val="00773D47"/>
    <w:rsid w:val="0077409B"/>
    <w:rsid w:val="0077418A"/>
    <w:rsid w:val="00774A46"/>
    <w:rsid w:val="00774E86"/>
    <w:rsid w:val="0077531A"/>
    <w:rsid w:val="00775448"/>
    <w:rsid w:val="007754A4"/>
    <w:rsid w:val="007755C5"/>
    <w:rsid w:val="0077560E"/>
    <w:rsid w:val="0077567E"/>
    <w:rsid w:val="00775827"/>
    <w:rsid w:val="00775B9D"/>
    <w:rsid w:val="00775E2B"/>
    <w:rsid w:val="0077608A"/>
    <w:rsid w:val="00776179"/>
    <w:rsid w:val="007761B6"/>
    <w:rsid w:val="00776503"/>
    <w:rsid w:val="00776CFE"/>
    <w:rsid w:val="00776D20"/>
    <w:rsid w:val="00776D2A"/>
    <w:rsid w:val="00777002"/>
    <w:rsid w:val="00777117"/>
    <w:rsid w:val="007776C2"/>
    <w:rsid w:val="00777B9B"/>
    <w:rsid w:val="00777C10"/>
    <w:rsid w:val="00777FD0"/>
    <w:rsid w:val="00780BF3"/>
    <w:rsid w:val="00780F3E"/>
    <w:rsid w:val="0078102E"/>
    <w:rsid w:val="00781213"/>
    <w:rsid w:val="00781471"/>
    <w:rsid w:val="007816B8"/>
    <w:rsid w:val="007820E1"/>
    <w:rsid w:val="00782263"/>
    <w:rsid w:val="00782CA5"/>
    <w:rsid w:val="007830BC"/>
    <w:rsid w:val="00783206"/>
    <w:rsid w:val="007835AD"/>
    <w:rsid w:val="00783682"/>
    <w:rsid w:val="0078369F"/>
    <w:rsid w:val="0078389C"/>
    <w:rsid w:val="00783A54"/>
    <w:rsid w:val="00783D3C"/>
    <w:rsid w:val="0078445D"/>
    <w:rsid w:val="007844EE"/>
    <w:rsid w:val="00784716"/>
    <w:rsid w:val="00784915"/>
    <w:rsid w:val="007853D3"/>
    <w:rsid w:val="00785513"/>
    <w:rsid w:val="0078604C"/>
    <w:rsid w:val="007861AA"/>
    <w:rsid w:val="007866DA"/>
    <w:rsid w:val="007866DD"/>
    <w:rsid w:val="0078671A"/>
    <w:rsid w:val="00786EA9"/>
    <w:rsid w:val="00787418"/>
    <w:rsid w:val="00787491"/>
    <w:rsid w:val="0078767C"/>
    <w:rsid w:val="007879C4"/>
    <w:rsid w:val="007906E5"/>
    <w:rsid w:val="00790C95"/>
    <w:rsid w:val="00790E5F"/>
    <w:rsid w:val="00791652"/>
    <w:rsid w:val="007918A1"/>
    <w:rsid w:val="0079201E"/>
    <w:rsid w:val="007922FC"/>
    <w:rsid w:val="00792321"/>
    <w:rsid w:val="007923B3"/>
    <w:rsid w:val="007924C9"/>
    <w:rsid w:val="00792890"/>
    <w:rsid w:val="007928F7"/>
    <w:rsid w:val="007938DA"/>
    <w:rsid w:val="00793EAF"/>
    <w:rsid w:val="00793EC4"/>
    <w:rsid w:val="0079402A"/>
    <w:rsid w:val="007942F1"/>
    <w:rsid w:val="0079471B"/>
    <w:rsid w:val="007947E8"/>
    <w:rsid w:val="00794ED2"/>
    <w:rsid w:val="0079515B"/>
    <w:rsid w:val="007955AB"/>
    <w:rsid w:val="00795822"/>
    <w:rsid w:val="00796592"/>
    <w:rsid w:val="00796619"/>
    <w:rsid w:val="007966AA"/>
    <w:rsid w:val="00796C4C"/>
    <w:rsid w:val="0079706A"/>
    <w:rsid w:val="00797193"/>
    <w:rsid w:val="007971F6"/>
    <w:rsid w:val="00797489"/>
    <w:rsid w:val="007977AC"/>
    <w:rsid w:val="007A0703"/>
    <w:rsid w:val="007A0F56"/>
    <w:rsid w:val="007A1247"/>
    <w:rsid w:val="007A166F"/>
    <w:rsid w:val="007A16AE"/>
    <w:rsid w:val="007A1CF8"/>
    <w:rsid w:val="007A1DAA"/>
    <w:rsid w:val="007A1E75"/>
    <w:rsid w:val="007A2BC7"/>
    <w:rsid w:val="007A2CBB"/>
    <w:rsid w:val="007A3183"/>
    <w:rsid w:val="007A353C"/>
    <w:rsid w:val="007A3730"/>
    <w:rsid w:val="007A397F"/>
    <w:rsid w:val="007A39F0"/>
    <w:rsid w:val="007A3B79"/>
    <w:rsid w:val="007A3C51"/>
    <w:rsid w:val="007A3EF3"/>
    <w:rsid w:val="007A411E"/>
    <w:rsid w:val="007A4392"/>
    <w:rsid w:val="007A4BB0"/>
    <w:rsid w:val="007A4BF5"/>
    <w:rsid w:val="007A5394"/>
    <w:rsid w:val="007A561F"/>
    <w:rsid w:val="007A5C57"/>
    <w:rsid w:val="007A68D6"/>
    <w:rsid w:val="007A6DCC"/>
    <w:rsid w:val="007A6FFE"/>
    <w:rsid w:val="007A7493"/>
    <w:rsid w:val="007A75F4"/>
    <w:rsid w:val="007A7702"/>
    <w:rsid w:val="007B07E6"/>
    <w:rsid w:val="007B0B62"/>
    <w:rsid w:val="007B0B71"/>
    <w:rsid w:val="007B0BB8"/>
    <w:rsid w:val="007B0D4B"/>
    <w:rsid w:val="007B0FD5"/>
    <w:rsid w:val="007B10F3"/>
    <w:rsid w:val="007B131A"/>
    <w:rsid w:val="007B1525"/>
    <w:rsid w:val="007B17F3"/>
    <w:rsid w:val="007B1C11"/>
    <w:rsid w:val="007B2697"/>
    <w:rsid w:val="007B2AFD"/>
    <w:rsid w:val="007B2C24"/>
    <w:rsid w:val="007B3B19"/>
    <w:rsid w:val="007B3E96"/>
    <w:rsid w:val="007B4B67"/>
    <w:rsid w:val="007B4C30"/>
    <w:rsid w:val="007B4FF4"/>
    <w:rsid w:val="007B525F"/>
    <w:rsid w:val="007B527B"/>
    <w:rsid w:val="007B561F"/>
    <w:rsid w:val="007B6204"/>
    <w:rsid w:val="007B6E13"/>
    <w:rsid w:val="007B7381"/>
    <w:rsid w:val="007B76E1"/>
    <w:rsid w:val="007B7A07"/>
    <w:rsid w:val="007B7B6E"/>
    <w:rsid w:val="007B7DEB"/>
    <w:rsid w:val="007C06B6"/>
    <w:rsid w:val="007C1601"/>
    <w:rsid w:val="007C1707"/>
    <w:rsid w:val="007C1B1D"/>
    <w:rsid w:val="007C1C2B"/>
    <w:rsid w:val="007C1EFD"/>
    <w:rsid w:val="007C2491"/>
    <w:rsid w:val="007C276D"/>
    <w:rsid w:val="007C289A"/>
    <w:rsid w:val="007C2909"/>
    <w:rsid w:val="007C2A01"/>
    <w:rsid w:val="007C2AF5"/>
    <w:rsid w:val="007C2ED6"/>
    <w:rsid w:val="007C3DA1"/>
    <w:rsid w:val="007C3F42"/>
    <w:rsid w:val="007C43A5"/>
    <w:rsid w:val="007C448D"/>
    <w:rsid w:val="007C49F2"/>
    <w:rsid w:val="007C4C20"/>
    <w:rsid w:val="007C4DF3"/>
    <w:rsid w:val="007C534A"/>
    <w:rsid w:val="007C5A93"/>
    <w:rsid w:val="007C5B9E"/>
    <w:rsid w:val="007C5DEE"/>
    <w:rsid w:val="007C5F02"/>
    <w:rsid w:val="007C64A9"/>
    <w:rsid w:val="007C666B"/>
    <w:rsid w:val="007C6CA0"/>
    <w:rsid w:val="007C6D1B"/>
    <w:rsid w:val="007C6EE5"/>
    <w:rsid w:val="007C6F06"/>
    <w:rsid w:val="007C6FF1"/>
    <w:rsid w:val="007C70BE"/>
    <w:rsid w:val="007C78E5"/>
    <w:rsid w:val="007C7D88"/>
    <w:rsid w:val="007D020A"/>
    <w:rsid w:val="007D076F"/>
    <w:rsid w:val="007D0946"/>
    <w:rsid w:val="007D0FD8"/>
    <w:rsid w:val="007D1076"/>
    <w:rsid w:val="007D14E6"/>
    <w:rsid w:val="007D164D"/>
    <w:rsid w:val="007D1912"/>
    <w:rsid w:val="007D1CC2"/>
    <w:rsid w:val="007D1ED7"/>
    <w:rsid w:val="007D1F81"/>
    <w:rsid w:val="007D2002"/>
    <w:rsid w:val="007D2139"/>
    <w:rsid w:val="007D233C"/>
    <w:rsid w:val="007D24A3"/>
    <w:rsid w:val="007D26F5"/>
    <w:rsid w:val="007D28F4"/>
    <w:rsid w:val="007D2922"/>
    <w:rsid w:val="007D3245"/>
    <w:rsid w:val="007D359B"/>
    <w:rsid w:val="007D36FA"/>
    <w:rsid w:val="007D3C9D"/>
    <w:rsid w:val="007D41F9"/>
    <w:rsid w:val="007D4679"/>
    <w:rsid w:val="007D471C"/>
    <w:rsid w:val="007D473B"/>
    <w:rsid w:val="007D4851"/>
    <w:rsid w:val="007D4E01"/>
    <w:rsid w:val="007D5652"/>
    <w:rsid w:val="007D585E"/>
    <w:rsid w:val="007D58DD"/>
    <w:rsid w:val="007D5EB7"/>
    <w:rsid w:val="007D5F29"/>
    <w:rsid w:val="007D61FA"/>
    <w:rsid w:val="007D6204"/>
    <w:rsid w:val="007D6231"/>
    <w:rsid w:val="007D68CE"/>
    <w:rsid w:val="007D738E"/>
    <w:rsid w:val="007D7765"/>
    <w:rsid w:val="007E0473"/>
    <w:rsid w:val="007E0A56"/>
    <w:rsid w:val="007E0EA2"/>
    <w:rsid w:val="007E13E1"/>
    <w:rsid w:val="007E18FF"/>
    <w:rsid w:val="007E220A"/>
    <w:rsid w:val="007E226A"/>
    <w:rsid w:val="007E2416"/>
    <w:rsid w:val="007E25F5"/>
    <w:rsid w:val="007E2D5B"/>
    <w:rsid w:val="007E32D0"/>
    <w:rsid w:val="007E3491"/>
    <w:rsid w:val="007E443D"/>
    <w:rsid w:val="007E458D"/>
    <w:rsid w:val="007E4890"/>
    <w:rsid w:val="007E5387"/>
    <w:rsid w:val="007E5552"/>
    <w:rsid w:val="007E565E"/>
    <w:rsid w:val="007E5773"/>
    <w:rsid w:val="007E57CF"/>
    <w:rsid w:val="007E5832"/>
    <w:rsid w:val="007E68C0"/>
    <w:rsid w:val="007E6CE1"/>
    <w:rsid w:val="007E6EE5"/>
    <w:rsid w:val="007E7475"/>
    <w:rsid w:val="007F06D8"/>
    <w:rsid w:val="007F0A72"/>
    <w:rsid w:val="007F0D00"/>
    <w:rsid w:val="007F0ECE"/>
    <w:rsid w:val="007F1628"/>
    <w:rsid w:val="007F1635"/>
    <w:rsid w:val="007F1AD5"/>
    <w:rsid w:val="007F1CDD"/>
    <w:rsid w:val="007F2099"/>
    <w:rsid w:val="007F2376"/>
    <w:rsid w:val="007F2410"/>
    <w:rsid w:val="007F2703"/>
    <w:rsid w:val="007F28CE"/>
    <w:rsid w:val="007F299C"/>
    <w:rsid w:val="007F2AEA"/>
    <w:rsid w:val="007F2E07"/>
    <w:rsid w:val="007F3304"/>
    <w:rsid w:val="007F33C4"/>
    <w:rsid w:val="007F3772"/>
    <w:rsid w:val="007F3ACB"/>
    <w:rsid w:val="007F3D99"/>
    <w:rsid w:val="007F4620"/>
    <w:rsid w:val="007F4B63"/>
    <w:rsid w:val="007F4BF9"/>
    <w:rsid w:val="007F4CB1"/>
    <w:rsid w:val="007F4E60"/>
    <w:rsid w:val="007F5080"/>
    <w:rsid w:val="007F5207"/>
    <w:rsid w:val="007F58E8"/>
    <w:rsid w:val="007F5CF1"/>
    <w:rsid w:val="007F5E1B"/>
    <w:rsid w:val="007F609C"/>
    <w:rsid w:val="007F60A8"/>
    <w:rsid w:val="007F67D3"/>
    <w:rsid w:val="007F6BCD"/>
    <w:rsid w:val="007F6CDE"/>
    <w:rsid w:val="007F6FBF"/>
    <w:rsid w:val="007F70B0"/>
    <w:rsid w:val="007F7488"/>
    <w:rsid w:val="007F78A9"/>
    <w:rsid w:val="007F7968"/>
    <w:rsid w:val="007F7EC9"/>
    <w:rsid w:val="007F7FEC"/>
    <w:rsid w:val="008002D7"/>
    <w:rsid w:val="0080065A"/>
    <w:rsid w:val="0080075B"/>
    <w:rsid w:val="00800AFD"/>
    <w:rsid w:val="0080124C"/>
    <w:rsid w:val="00801A72"/>
    <w:rsid w:val="00801AD9"/>
    <w:rsid w:val="00801D53"/>
    <w:rsid w:val="00802741"/>
    <w:rsid w:val="00803525"/>
    <w:rsid w:val="008037E5"/>
    <w:rsid w:val="008038C8"/>
    <w:rsid w:val="00803AFC"/>
    <w:rsid w:val="00803BF4"/>
    <w:rsid w:val="00803F1D"/>
    <w:rsid w:val="00804535"/>
    <w:rsid w:val="00804C16"/>
    <w:rsid w:val="008050E4"/>
    <w:rsid w:val="00805966"/>
    <w:rsid w:val="00805DC3"/>
    <w:rsid w:val="00806304"/>
    <w:rsid w:val="00806656"/>
    <w:rsid w:val="008067CF"/>
    <w:rsid w:val="008071D3"/>
    <w:rsid w:val="00807239"/>
    <w:rsid w:val="0080763A"/>
    <w:rsid w:val="00807A2C"/>
    <w:rsid w:val="00807C64"/>
    <w:rsid w:val="00807D9B"/>
    <w:rsid w:val="00807DBD"/>
    <w:rsid w:val="008102D3"/>
    <w:rsid w:val="008104AB"/>
    <w:rsid w:val="008105C3"/>
    <w:rsid w:val="00810775"/>
    <w:rsid w:val="00810962"/>
    <w:rsid w:val="00810A30"/>
    <w:rsid w:val="00810AC2"/>
    <w:rsid w:val="00811164"/>
    <w:rsid w:val="008120AF"/>
    <w:rsid w:val="00812226"/>
    <w:rsid w:val="008127F9"/>
    <w:rsid w:val="008128DB"/>
    <w:rsid w:val="00812B44"/>
    <w:rsid w:val="00812BA2"/>
    <w:rsid w:val="00812DEA"/>
    <w:rsid w:val="008136E6"/>
    <w:rsid w:val="008138E7"/>
    <w:rsid w:val="00813B0C"/>
    <w:rsid w:val="008142F1"/>
    <w:rsid w:val="00814A76"/>
    <w:rsid w:val="0081519C"/>
    <w:rsid w:val="00815612"/>
    <w:rsid w:val="008157AB"/>
    <w:rsid w:val="00815986"/>
    <w:rsid w:val="00815B59"/>
    <w:rsid w:val="008160C8"/>
    <w:rsid w:val="00816210"/>
    <w:rsid w:val="00816ADE"/>
    <w:rsid w:val="0081753A"/>
    <w:rsid w:val="00820266"/>
    <w:rsid w:val="008208FC"/>
    <w:rsid w:val="00820B1D"/>
    <w:rsid w:val="00820B22"/>
    <w:rsid w:val="00821005"/>
    <w:rsid w:val="008215ED"/>
    <w:rsid w:val="00821A53"/>
    <w:rsid w:val="00821B6B"/>
    <w:rsid w:val="008221EB"/>
    <w:rsid w:val="008222A0"/>
    <w:rsid w:val="008228EF"/>
    <w:rsid w:val="0082299F"/>
    <w:rsid w:val="00822CE9"/>
    <w:rsid w:val="00822D06"/>
    <w:rsid w:val="00822D44"/>
    <w:rsid w:val="00822F93"/>
    <w:rsid w:val="00822F9F"/>
    <w:rsid w:val="0082348B"/>
    <w:rsid w:val="008235B3"/>
    <w:rsid w:val="008235D9"/>
    <w:rsid w:val="0082381E"/>
    <w:rsid w:val="00823CFF"/>
    <w:rsid w:val="008240ED"/>
    <w:rsid w:val="008244AC"/>
    <w:rsid w:val="00824508"/>
    <w:rsid w:val="0082597A"/>
    <w:rsid w:val="008259D6"/>
    <w:rsid w:val="008266A6"/>
    <w:rsid w:val="008266D7"/>
    <w:rsid w:val="008267C1"/>
    <w:rsid w:val="00826816"/>
    <w:rsid w:val="00826A99"/>
    <w:rsid w:val="00826B68"/>
    <w:rsid w:val="00826C71"/>
    <w:rsid w:val="00826E30"/>
    <w:rsid w:val="008272EE"/>
    <w:rsid w:val="00827337"/>
    <w:rsid w:val="008275B3"/>
    <w:rsid w:val="00827801"/>
    <w:rsid w:val="00827974"/>
    <w:rsid w:val="008279B2"/>
    <w:rsid w:val="00827A3D"/>
    <w:rsid w:val="008304F8"/>
    <w:rsid w:val="00830858"/>
    <w:rsid w:val="00830E39"/>
    <w:rsid w:val="00830ED1"/>
    <w:rsid w:val="00830F16"/>
    <w:rsid w:val="00831038"/>
    <w:rsid w:val="008317A6"/>
    <w:rsid w:val="00832076"/>
    <w:rsid w:val="00832083"/>
    <w:rsid w:val="00832287"/>
    <w:rsid w:val="00832347"/>
    <w:rsid w:val="00832ACF"/>
    <w:rsid w:val="00832AD0"/>
    <w:rsid w:val="00832AD2"/>
    <w:rsid w:val="0083309A"/>
    <w:rsid w:val="00833788"/>
    <w:rsid w:val="00833F2D"/>
    <w:rsid w:val="008345CE"/>
    <w:rsid w:val="008346A4"/>
    <w:rsid w:val="008347E8"/>
    <w:rsid w:val="00834873"/>
    <w:rsid w:val="008350FA"/>
    <w:rsid w:val="008357DE"/>
    <w:rsid w:val="00835BF2"/>
    <w:rsid w:val="00835C03"/>
    <w:rsid w:val="00835D60"/>
    <w:rsid w:val="00836612"/>
    <w:rsid w:val="00836C37"/>
    <w:rsid w:val="00836F71"/>
    <w:rsid w:val="008377BD"/>
    <w:rsid w:val="00837BCC"/>
    <w:rsid w:val="00837DD5"/>
    <w:rsid w:val="0084019A"/>
    <w:rsid w:val="00840734"/>
    <w:rsid w:val="008412DD"/>
    <w:rsid w:val="00841B0E"/>
    <w:rsid w:val="00841EFA"/>
    <w:rsid w:val="00842483"/>
    <w:rsid w:val="00842744"/>
    <w:rsid w:val="00842827"/>
    <w:rsid w:val="0084379F"/>
    <w:rsid w:val="008438C2"/>
    <w:rsid w:val="008439C5"/>
    <w:rsid w:val="00843E84"/>
    <w:rsid w:val="0084405F"/>
    <w:rsid w:val="00844111"/>
    <w:rsid w:val="0084415C"/>
    <w:rsid w:val="00844389"/>
    <w:rsid w:val="00844569"/>
    <w:rsid w:val="008446A7"/>
    <w:rsid w:val="00845D09"/>
    <w:rsid w:val="00845FF4"/>
    <w:rsid w:val="0084638C"/>
    <w:rsid w:val="00846617"/>
    <w:rsid w:val="008466E8"/>
    <w:rsid w:val="00846DF3"/>
    <w:rsid w:val="0084710E"/>
    <w:rsid w:val="0084728D"/>
    <w:rsid w:val="008475C8"/>
    <w:rsid w:val="0084766D"/>
    <w:rsid w:val="0084773D"/>
    <w:rsid w:val="008478D6"/>
    <w:rsid w:val="00847B35"/>
    <w:rsid w:val="00847D61"/>
    <w:rsid w:val="00847D69"/>
    <w:rsid w:val="008501DE"/>
    <w:rsid w:val="00850AE8"/>
    <w:rsid w:val="00850BF7"/>
    <w:rsid w:val="00850EBA"/>
    <w:rsid w:val="00851498"/>
    <w:rsid w:val="0085149D"/>
    <w:rsid w:val="0085161E"/>
    <w:rsid w:val="00851783"/>
    <w:rsid w:val="00851A6D"/>
    <w:rsid w:val="00851AE5"/>
    <w:rsid w:val="00851EEF"/>
    <w:rsid w:val="0085206B"/>
    <w:rsid w:val="00852624"/>
    <w:rsid w:val="008526B2"/>
    <w:rsid w:val="00852922"/>
    <w:rsid w:val="00852B8E"/>
    <w:rsid w:val="00852BF4"/>
    <w:rsid w:val="008530C6"/>
    <w:rsid w:val="008530C8"/>
    <w:rsid w:val="0085361F"/>
    <w:rsid w:val="00853C3A"/>
    <w:rsid w:val="0085449A"/>
    <w:rsid w:val="008545CE"/>
    <w:rsid w:val="008547D2"/>
    <w:rsid w:val="00854876"/>
    <w:rsid w:val="0085499E"/>
    <w:rsid w:val="00854FD4"/>
    <w:rsid w:val="00855495"/>
    <w:rsid w:val="00855D37"/>
    <w:rsid w:val="00855DEB"/>
    <w:rsid w:val="00856002"/>
    <w:rsid w:val="008564B0"/>
    <w:rsid w:val="008569DD"/>
    <w:rsid w:val="00856D44"/>
    <w:rsid w:val="0085711C"/>
    <w:rsid w:val="0085772B"/>
    <w:rsid w:val="0085784D"/>
    <w:rsid w:val="00857D0B"/>
    <w:rsid w:val="008604F4"/>
    <w:rsid w:val="00860E03"/>
    <w:rsid w:val="008610DF"/>
    <w:rsid w:val="00861AB3"/>
    <w:rsid w:val="00861EE5"/>
    <w:rsid w:val="00861F99"/>
    <w:rsid w:val="00862363"/>
    <w:rsid w:val="00862524"/>
    <w:rsid w:val="0086252A"/>
    <w:rsid w:val="00862AA4"/>
    <w:rsid w:val="00862DC0"/>
    <w:rsid w:val="00862E88"/>
    <w:rsid w:val="00863125"/>
    <w:rsid w:val="0086374F"/>
    <w:rsid w:val="0086498A"/>
    <w:rsid w:val="00864A8E"/>
    <w:rsid w:val="0086525B"/>
    <w:rsid w:val="008658D9"/>
    <w:rsid w:val="00865D74"/>
    <w:rsid w:val="0086633A"/>
    <w:rsid w:val="008663EB"/>
    <w:rsid w:val="00866791"/>
    <w:rsid w:val="00867A91"/>
    <w:rsid w:val="00867AF4"/>
    <w:rsid w:val="00867B8C"/>
    <w:rsid w:val="00867FB4"/>
    <w:rsid w:val="00870204"/>
    <w:rsid w:val="00870564"/>
    <w:rsid w:val="008708B9"/>
    <w:rsid w:val="00870C62"/>
    <w:rsid w:val="00871166"/>
    <w:rsid w:val="00872148"/>
    <w:rsid w:val="0087326F"/>
    <w:rsid w:val="00873646"/>
    <w:rsid w:val="00873759"/>
    <w:rsid w:val="00873852"/>
    <w:rsid w:val="00873B43"/>
    <w:rsid w:val="00873F97"/>
    <w:rsid w:val="00874CAB"/>
    <w:rsid w:val="00874D3B"/>
    <w:rsid w:val="00874D96"/>
    <w:rsid w:val="0087519C"/>
    <w:rsid w:val="00875388"/>
    <w:rsid w:val="008755D2"/>
    <w:rsid w:val="00875622"/>
    <w:rsid w:val="00875AD9"/>
    <w:rsid w:val="00875D11"/>
    <w:rsid w:val="00875DAA"/>
    <w:rsid w:val="00875EA6"/>
    <w:rsid w:val="00875FEA"/>
    <w:rsid w:val="00876288"/>
    <w:rsid w:val="00876989"/>
    <w:rsid w:val="00876D94"/>
    <w:rsid w:val="008772C2"/>
    <w:rsid w:val="00877866"/>
    <w:rsid w:val="00877B14"/>
    <w:rsid w:val="00877CE2"/>
    <w:rsid w:val="00877DA7"/>
    <w:rsid w:val="00877E09"/>
    <w:rsid w:val="00877FE2"/>
    <w:rsid w:val="008803D2"/>
    <w:rsid w:val="0088083D"/>
    <w:rsid w:val="00880ADE"/>
    <w:rsid w:val="00880B53"/>
    <w:rsid w:val="00880E29"/>
    <w:rsid w:val="00880F01"/>
    <w:rsid w:val="008815B2"/>
    <w:rsid w:val="008817E4"/>
    <w:rsid w:val="0088184F"/>
    <w:rsid w:val="00881C8C"/>
    <w:rsid w:val="0088230E"/>
    <w:rsid w:val="0088248A"/>
    <w:rsid w:val="0088253A"/>
    <w:rsid w:val="008825F7"/>
    <w:rsid w:val="00882B19"/>
    <w:rsid w:val="00882BF4"/>
    <w:rsid w:val="00882D9F"/>
    <w:rsid w:val="00882E35"/>
    <w:rsid w:val="008834F8"/>
    <w:rsid w:val="0088373E"/>
    <w:rsid w:val="00883B57"/>
    <w:rsid w:val="00884056"/>
    <w:rsid w:val="008842E4"/>
    <w:rsid w:val="008843FB"/>
    <w:rsid w:val="00884498"/>
    <w:rsid w:val="008846E2"/>
    <w:rsid w:val="008849CD"/>
    <w:rsid w:val="00884A6C"/>
    <w:rsid w:val="008859D4"/>
    <w:rsid w:val="00885C5F"/>
    <w:rsid w:val="00886241"/>
    <w:rsid w:val="008862B7"/>
    <w:rsid w:val="0088643D"/>
    <w:rsid w:val="0088713A"/>
    <w:rsid w:val="00887197"/>
    <w:rsid w:val="008872C1"/>
    <w:rsid w:val="00887D2A"/>
    <w:rsid w:val="00890565"/>
    <w:rsid w:val="00890819"/>
    <w:rsid w:val="00890A64"/>
    <w:rsid w:val="00890D5C"/>
    <w:rsid w:val="0089106F"/>
    <w:rsid w:val="008913EA"/>
    <w:rsid w:val="008915D6"/>
    <w:rsid w:val="008917DE"/>
    <w:rsid w:val="008917F2"/>
    <w:rsid w:val="00891C29"/>
    <w:rsid w:val="00891EB3"/>
    <w:rsid w:val="00891FC3"/>
    <w:rsid w:val="0089200A"/>
    <w:rsid w:val="008924F5"/>
    <w:rsid w:val="008925D2"/>
    <w:rsid w:val="00893070"/>
    <w:rsid w:val="0089324E"/>
    <w:rsid w:val="00893A08"/>
    <w:rsid w:val="00893DC2"/>
    <w:rsid w:val="00893F31"/>
    <w:rsid w:val="00894514"/>
    <w:rsid w:val="008948B5"/>
    <w:rsid w:val="00895105"/>
    <w:rsid w:val="00895BA8"/>
    <w:rsid w:val="00895CD1"/>
    <w:rsid w:val="0089649E"/>
    <w:rsid w:val="008966CD"/>
    <w:rsid w:val="0089700B"/>
    <w:rsid w:val="00897FD7"/>
    <w:rsid w:val="008A0611"/>
    <w:rsid w:val="008A07CF"/>
    <w:rsid w:val="008A08E1"/>
    <w:rsid w:val="008A0CD6"/>
    <w:rsid w:val="008A0F29"/>
    <w:rsid w:val="008A109D"/>
    <w:rsid w:val="008A195B"/>
    <w:rsid w:val="008A1A75"/>
    <w:rsid w:val="008A1AFE"/>
    <w:rsid w:val="008A1C9E"/>
    <w:rsid w:val="008A1F5B"/>
    <w:rsid w:val="008A23AC"/>
    <w:rsid w:val="008A2A30"/>
    <w:rsid w:val="008A2A51"/>
    <w:rsid w:val="008A2D5A"/>
    <w:rsid w:val="008A2DC7"/>
    <w:rsid w:val="008A329B"/>
    <w:rsid w:val="008A34D2"/>
    <w:rsid w:val="008A35E7"/>
    <w:rsid w:val="008A37FB"/>
    <w:rsid w:val="008A3A40"/>
    <w:rsid w:val="008A3E9B"/>
    <w:rsid w:val="008A3F25"/>
    <w:rsid w:val="008A46B7"/>
    <w:rsid w:val="008A4D68"/>
    <w:rsid w:val="008A4DE7"/>
    <w:rsid w:val="008A4ECE"/>
    <w:rsid w:val="008A51D2"/>
    <w:rsid w:val="008A52AB"/>
    <w:rsid w:val="008A535E"/>
    <w:rsid w:val="008A55E2"/>
    <w:rsid w:val="008A5604"/>
    <w:rsid w:val="008A591E"/>
    <w:rsid w:val="008A5B34"/>
    <w:rsid w:val="008A5F2C"/>
    <w:rsid w:val="008A644C"/>
    <w:rsid w:val="008A654F"/>
    <w:rsid w:val="008A68EA"/>
    <w:rsid w:val="008A6B5D"/>
    <w:rsid w:val="008A6CE4"/>
    <w:rsid w:val="008A6D30"/>
    <w:rsid w:val="008A6ED1"/>
    <w:rsid w:val="008A75D1"/>
    <w:rsid w:val="008A75E9"/>
    <w:rsid w:val="008B0F98"/>
    <w:rsid w:val="008B12AE"/>
    <w:rsid w:val="008B1472"/>
    <w:rsid w:val="008B1C4F"/>
    <w:rsid w:val="008B250F"/>
    <w:rsid w:val="008B2865"/>
    <w:rsid w:val="008B2E5E"/>
    <w:rsid w:val="008B2EF1"/>
    <w:rsid w:val="008B329E"/>
    <w:rsid w:val="008B3923"/>
    <w:rsid w:val="008B445B"/>
    <w:rsid w:val="008B481A"/>
    <w:rsid w:val="008B48B1"/>
    <w:rsid w:val="008B49AB"/>
    <w:rsid w:val="008B4B8E"/>
    <w:rsid w:val="008B4E0E"/>
    <w:rsid w:val="008B4FC0"/>
    <w:rsid w:val="008B5263"/>
    <w:rsid w:val="008B5395"/>
    <w:rsid w:val="008B58AD"/>
    <w:rsid w:val="008B5B07"/>
    <w:rsid w:val="008B5E1C"/>
    <w:rsid w:val="008B6895"/>
    <w:rsid w:val="008B68D9"/>
    <w:rsid w:val="008B6CBD"/>
    <w:rsid w:val="008B6D3A"/>
    <w:rsid w:val="008B6F3A"/>
    <w:rsid w:val="008B701A"/>
    <w:rsid w:val="008B709B"/>
    <w:rsid w:val="008B737B"/>
    <w:rsid w:val="008B7D94"/>
    <w:rsid w:val="008B7F75"/>
    <w:rsid w:val="008C0135"/>
    <w:rsid w:val="008C0782"/>
    <w:rsid w:val="008C095B"/>
    <w:rsid w:val="008C0BA8"/>
    <w:rsid w:val="008C0F6B"/>
    <w:rsid w:val="008C18AA"/>
    <w:rsid w:val="008C19EC"/>
    <w:rsid w:val="008C1B6D"/>
    <w:rsid w:val="008C1D5C"/>
    <w:rsid w:val="008C1DB9"/>
    <w:rsid w:val="008C205E"/>
    <w:rsid w:val="008C2C07"/>
    <w:rsid w:val="008C2EFB"/>
    <w:rsid w:val="008C2F72"/>
    <w:rsid w:val="008C301F"/>
    <w:rsid w:val="008C30EE"/>
    <w:rsid w:val="008C37D9"/>
    <w:rsid w:val="008C40C2"/>
    <w:rsid w:val="008C4572"/>
    <w:rsid w:val="008C46F2"/>
    <w:rsid w:val="008C4817"/>
    <w:rsid w:val="008C52A6"/>
    <w:rsid w:val="008C5669"/>
    <w:rsid w:val="008C584F"/>
    <w:rsid w:val="008C59D9"/>
    <w:rsid w:val="008C5A7D"/>
    <w:rsid w:val="008C5B66"/>
    <w:rsid w:val="008C5DCE"/>
    <w:rsid w:val="008C5E30"/>
    <w:rsid w:val="008C5EA1"/>
    <w:rsid w:val="008C5EFF"/>
    <w:rsid w:val="008C5F02"/>
    <w:rsid w:val="008C5FA5"/>
    <w:rsid w:val="008C5FBF"/>
    <w:rsid w:val="008C631E"/>
    <w:rsid w:val="008C6433"/>
    <w:rsid w:val="008C67A1"/>
    <w:rsid w:val="008C7192"/>
    <w:rsid w:val="008C735D"/>
    <w:rsid w:val="008C75C9"/>
    <w:rsid w:val="008C7B6E"/>
    <w:rsid w:val="008D0DE2"/>
    <w:rsid w:val="008D0E28"/>
    <w:rsid w:val="008D16D4"/>
    <w:rsid w:val="008D1F4A"/>
    <w:rsid w:val="008D20F8"/>
    <w:rsid w:val="008D23A0"/>
    <w:rsid w:val="008D2512"/>
    <w:rsid w:val="008D2BE8"/>
    <w:rsid w:val="008D30CE"/>
    <w:rsid w:val="008D317A"/>
    <w:rsid w:val="008D354E"/>
    <w:rsid w:val="008D3954"/>
    <w:rsid w:val="008D4263"/>
    <w:rsid w:val="008D4559"/>
    <w:rsid w:val="008D461F"/>
    <w:rsid w:val="008D46DC"/>
    <w:rsid w:val="008D5210"/>
    <w:rsid w:val="008D6766"/>
    <w:rsid w:val="008D6916"/>
    <w:rsid w:val="008D6B1D"/>
    <w:rsid w:val="008D6C7B"/>
    <w:rsid w:val="008D6E64"/>
    <w:rsid w:val="008D73F8"/>
    <w:rsid w:val="008D75E1"/>
    <w:rsid w:val="008E0209"/>
    <w:rsid w:val="008E0C0C"/>
    <w:rsid w:val="008E186A"/>
    <w:rsid w:val="008E1F0A"/>
    <w:rsid w:val="008E25CD"/>
    <w:rsid w:val="008E263C"/>
    <w:rsid w:val="008E376A"/>
    <w:rsid w:val="008E3D0E"/>
    <w:rsid w:val="008E3DA4"/>
    <w:rsid w:val="008E42B6"/>
    <w:rsid w:val="008E42C5"/>
    <w:rsid w:val="008E457F"/>
    <w:rsid w:val="008E48C5"/>
    <w:rsid w:val="008E4FAD"/>
    <w:rsid w:val="008E5156"/>
    <w:rsid w:val="008E5421"/>
    <w:rsid w:val="008E5AF7"/>
    <w:rsid w:val="008E5B57"/>
    <w:rsid w:val="008E5F83"/>
    <w:rsid w:val="008E6426"/>
    <w:rsid w:val="008E6476"/>
    <w:rsid w:val="008E6587"/>
    <w:rsid w:val="008E6774"/>
    <w:rsid w:val="008E6996"/>
    <w:rsid w:val="008E69CE"/>
    <w:rsid w:val="008E7440"/>
    <w:rsid w:val="008E7726"/>
    <w:rsid w:val="008E777E"/>
    <w:rsid w:val="008E7E45"/>
    <w:rsid w:val="008F020E"/>
    <w:rsid w:val="008F052F"/>
    <w:rsid w:val="008F069C"/>
    <w:rsid w:val="008F0C72"/>
    <w:rsid w:val="008F0E05"/>
    <w:rsid w:val="008F0FD3"/>
    <w:rsid w:val="008F11A2"/>
    <w:rsid w:val="008F15AE"/>
    <w:rsid w:val="008F17E8"/>
    <w:rsid w:val="008F1959"/>
    <w:rsid w:val="008F1AA9"/>
    <w:rsid w:val="008F1F94"/>
    <w:rsid w:val="008F207C"/>
    <w:rsid w:val="008F236A"/>
    <w:rsid w:val="008F242E"/>
    <w:rsid w:val="008F2456"/>
    <w:rsid w:val="008F2A95"/>
    <w:rsid w:val="008F3345"/>
    <w:rsid w:val="008F3521"/>
    <w:rsid w:val="008F362C"/>
    <w:rsid w:val="008F3694"/>
    <w:rsid w:val="008F3777"/>
    <w:rsid w:val="008F3F02"/>
    <w:rsid w:val="008F479B"/>
    <w:rsid w:val="008F4D9D"/>
    <w:rsid w:val="008F4FC7"/>
    <w:rsid w:val="008F53FF"/>
    <w:rsid w:val="008F56DB"/>
    <w:rsid w:val="008F6284"/>
    <w:rsid w:val="008F662F"/>
    <w:rsid w:val="008F6E8D"/>
    <w:rsid w:val="008F7660"/>
    <w:rsid w:val="008F7DFB"/>
    <w:rsid w:val="00900369"/>
    <w:rsid w:val="00900371"/>
    <w:rsid w:val="00900EC8"/>
    <w:rsid w:val="00900F37"/>
    <w:rsid w:val="009011C6"/>
    <w:rsid w:val="00901756"/>
    <w:rsid w:val="00901A91"/>
    <w:rsid w:val="009022DA"/>
    <w:rsid w:val="009025D8"/>
    <w:rsid w:val="009028CB"/>
    <w:rsid w:val="00902CA9"/>
    <w:rsid w:val="00902CF2"/>
    <w:rsid w:val="00902DD7"/>
    <w:rsid w:val="00902FA1"/>
    <w:rsid w:val="0090389A"/>
    <w:rsid w:val="00903D2F"/>
    <w:rsid w:val="00903DF1"/>
    <w:rsid w:val="00903E64"/>
    <w:rsid w:val="009041AD"/>
    <w:rsid w:val="009042EC"/>
    <w:rsid w:val="0090456E"/>
    <w:rsid w:val="009045E4"/>
    <w:rsid w:val="00904834"/>
    <w:rsid w:val="009049DA"/>
    <w:rsid w:val="009051F9"/>
    <w:rsid w:val="009053EB"/>
    <w:rsid w:val="009054C8"/>
    <w:rsid w:val="00905614"/>
    <w:rsid w:val="00905876"/>
    <w:rsid w:val="00905AF9"/>
    <w:rsid w:val="00905B05"/>
    <w:rsid w:val="00905B72"/>
    <w:rsid w:val="00905D76"/>
    <w:rsid w:val="00905D89"/>
    <w:rsid w:val="00905F81"/>
    <w:rsid w:val="0090600D"/>
    <w:rsid w:val="00906582"/>
    <w:rsid w:val="00906AB7"/>
    <w:rsid w:val="00906D9E"/>
    <w:rsid w:val="00906DD3"/>
    <w:rsid w:val="009103CA"/>
    <w:rsid w:val="00910435"/>
    <w:rsid w:val="00910C01"/>
    <w:rsid w:val="00910F6D"/>
    <w:rsid w:val="009114E1"/>
    <w:rsid w:val="009116CB"/>
    <w:rsid w:val="009118D6"/>
    <w:rsid w:val="00911CCD"/>
    <w:rsid w:val="00911DB6"/>
    <w:rsid w:val="009123B6"/>
    <w:rsid w:val="00912622"/>
    <w:rsid w:val="00912664"/>
    <w:rsid w:val="009136D1"/>
    <w:rsid w:val="00913DBD"/>
    <w:rsid w:val="009141AD"/>
    <w:rsid w:val="00914CD1"/>
    <w:rsid w:val="009151A4"/>
    <w:rsid w:val="00915783"/>
    <w:rsid w:val="009158F8"/>
    <w:rsid w:val="00915AE1"/>
    <w:rsid w:val="00916172"/>
    <w:rsid w:val="00916653"/>
    <w:rsid w:val="00916670"/>
    <w:rsid w:val="0091678F"/>
    <w:rsid w:val="00916851"/>
    <w:rsid w:val="00916BA0"/>
    <w:rsid w:val="0091701E"/>
    <w:rsid w:val="0091703D"/>
    <w:rsid w:val="0091720F"/>
    <w:rsid w:val="009173B9"/>
    <w:rsid w:val="00917410"/>
    <w:rsid w:val="00920C46"/>
    <w:rsid w:val="00920D9B"/>
    <w:rsid w:val="00921005"/>
    <w:rsid w:val="00921CD3"/>
    <w:rsid w:val="00921EC3"/>
    <w:rsid w:val="00922086"/>
    <w:rsid w:val="00922224"/>
    <w:rsid w:val="00922365"/>
    <w:rsid w:val="0092263E"/>
    <w:rsid w:val="009228FA"/>
    <w:rsid w:val="00923442"/>
    <w:rsid w:val="00923D9D"/>
    <w:rsid w:val="0092462A"/>
    <w:rsid w:val="009246EF"/>
    <w:rsid w:val="0092481B"/>
    <w:rsid w:val="0092483F"/>
    <w:rsid w:val="00924D9E"/>
    <w:rsid w:val="009254D6"/>
    <w:rsid w:val="009255C5"/>
    <w:rsid w:val="00925667"/>
    <w:rsid w:val="00925A53"/>
    <w:rsid w:val="00925C19"/>
    <w:rsid w:val="0092615B"/>
    <w:rsid w:val="00926291"/>
    <w:rsid w:val="009268B8"/>
    <w:rsid w:val="00926CE5"/>
    <w:rsid w:val="00926D0F"/>
    <w:rsid w:val="00927046"/>
    <w:rsid w:val="00927D31"/>
    <w:rsid w:val="00927DCF"/>
    <w:rsid w:val="00927F46"/>
    <w:rsid w:val="00930095"/>
    <w:rsid w:val="0093065C"/>
    <w:rsid w:val="00930A25"/>
    <w:rsid w:val="00930F02"/>
    <w:rsid w:val="00930F7A"/>
    <w:rsid w:val="009312B4"/>
    <w:rsid w:val="009317C9"/>
    <w:rsid w:val="00931DFE"/>
    <w:rsid w:val="00931EF9"/>
    <w:rsid w:val="00932AD6"/>
    <w:rsid w:val="00933023"/>
    <w:rsid w:val="00933106"/>
    <w:rsid w:val="00933343"/>
    <w:rsid w:val="009333D1"/>
    <w:rsid w:val="00933D10"/>
    <w:rsid w:val="00933E76"/>
    <w:rsid w:val="00934447"/>
    <w:rsid w:val="00934EC6"/>
    <w:rsid w:val="00935414"/>
    <w:rsid w:val="009354DF"/>
    <w:rsid w:val="009354F8"/>
    <w:rsid w:val="009355DC"/>
    <w:rsid w:val="00935783"/>
    <w:rsid w:val="009357EA"/>
    <w:rsid w:val="0093592F"/>
    <w:rsid w:val="00935BD7"/>
    <w:rsid w:val="009360AA"/>
    <w:rsid w:val="00936237"/>
    <w:rsid w:val="00936256"/>
    <w:rsid w:val="009365F7"/>
    <w:rsid w:val="0093686B"/>
    <w:rsid w:val="009378AD"/>
    <w:rsid w:val="009379C5"/>
    <w:rsid w:val="00940032"/>
    <w:rsid w:val="00940780"/>
    <w:rsid w:val="00940AF4"/>
    <w:rsid w:val="00940B41"/>
    <w:rsid w:val="0094108B"/>
    <w:rsid w:val="009413A2"/>
    <w:rsid w:val="0094143B"/>
    <w:rsid w:val="00942170"/>
    <w:rsid w:val="00942264"/>
    <w:rsid w:val="00942BDF"/>
    <w:rsid w:val="0094368E"/>
    <w:rsid w:val="009438CC"/>
    <w:rsid w:val="00943A0B"/>
    <w:rsid w:val="009444C5"/>
    <w:rsid w:val="00944FA0"/>
    <w:rsid w:val="0094566F"/>
    <w:rsid w:val="0094571B"/>
    <w:rsid w:val="00945882"/>
    <w:rsid w:val="00945987"/>
    <w:rsid w:val="00945A2C"/>
    <w:rsid w:val="00946488"/>
    <w:rsid w:val="00946CA4"/>
    <w:rsid w:val="00946E5E"/>
    <w:rsid w:val="00947448"/>
    <w:rsid w:val="0094771D"/>
    <w:rsid w:val="00947CB8"/>
    <w:rsid w:val="00947D9D"/>
    <w:rsid w:val="009505A8"/>
    <w:rsid w:val="00950C43"/>
    <w:rsid w:val="00951843"/>
    <w:rsid w:val="00951B1A"/>
    <w:rsid w:val="00951D38"/>
    <w:rsid w:val="00951D8F"/>
    <w:rsid w:val="00951E60"/>
    <w:rsid w:val="009526E9"/>
    <w:rsid w:val="00952A3A"/>
    <w:rsid w:val="00952AEE"/>
    <w:rsid w:val="00952FC4"/>
    <w:rsid w:val="009532EA"/>
    <w:rsid w:val="00953674"/>
    <w:rsid w:val="00954114"/>
    <w:rsid w:val="009541FB"/>
    <w:rsid w:val="0095431B"/>
    <w:rsid w:val="0095434F"/>
    <w:rsid w:val="00954DB0"/>
    <w:rsid w:val="00955064"/>
    <w:rsid w:val="009559FF"/>
    <w:rsid w:val="00955A17"/>
    <w:rsid w:val="00955FBB"/>
    <w:rsid w:val="0095620C"/>
    <w:rsid w:val="0095626B"/>
    <w:rsid w:val="0095630A"/>
    <w:rsid w:val="0095650D"/>
    <w:rsid w:val="009565F2"/>
    <w:rsid w:val="009566A2"/>
    <w:rsid w:val="009568AE"/>
    <w:rsid w:val="009568D7"/>
    <w:rsid w:val="00956D66"/>
    <w:rsid w:val="00956E53"/>
    <w:rsid w:val="00957123"/>
    <w:rsid w:val="009573FF"/>
    <w:rsid w:val="00957473"/>
    <w:rsid w:val="00957A2B"/>
    <w:rsid w:val="00957D64"/>
    <w:rsid w:val="00960408"/>
    <w:rsid w:val="00960491"/>
    <w:rsid w:val="00960780"/>
    <w:rsid w:val="009607B0"/>
    <w:rsid w:val="00960DE4"/>
    <w:rsid w:val="009612C0"/>
    <w:rsid w:val="009613A7"/>
    <w:rsid w:val="0096159A"/>
    <w:rsid w:val="0096176C"/>
    <w:rsid w:val="00961940"/>
    <w:rsid w:val="00961FF9"/>
    <w:rsid w:val="009620CC"/>
    <w:rsid w:val="0096299F"/>
    <w:rsid w:val="00962CEA"/>
    <w:rsid w:val="00963584"/>
    <w:rsid w:val="009637FD"/>
    <w:rsid w:val="00963B1D"/>
    <w:rsid w:val="00963F1F"/>
    <w:rsid w:val="00963F79"/>
    <w:rsid w:val="00963FF7"/>
    <w:rsid w:val="009646DE"/>
    <w:rsid w:val="009647A8"/>
    <w:rsid w:val="00964FF2"/>
    <w:rsid w:val="0096550D"/>
    <w:rsid w:val="0096617E"/>
    <w:rsid w:val="009663EC"/>
    <w:rsid w:val="009663F1"/>
    <w:rsid w:val="00966AAC"/>
    <w:rsid w:val="00966C27"/>
    <w:rsid w:val="00966DDA"/>
    <w:rsid w:val="009678E1"/>
    <w:rsid w:val="00967BCF"/>
    <w:rsid w:val="00967CFF"/>
    <w:rsid w:val="009700D3"/>
    <w:rsid w:val="00970103"/>
    <w:rsid w:val="0097074A"/>
    <w:rsid w:val="00970A28"/>
    <w:rsid w:val="00970AAF"/>
    <w:rsid w:val="00970CE5"/>
    <w:rsid w:val="0097120E"/>
    <w:rsid w:val="00971224"/>
    <w:rsid w:val="009716E4"/>
    <w:rsid w:val="00971FD1"/>
    <w:rsid w:val="00972CBA"/>
    <w:rsid w:val="00973102"/>
    <w:rsid w:val="00974008"/>
    <w:rsid w:val="00974074"/>
    <w:rsid w:val="0097450E"/>
    <w:rsid w:val="00974938"/>
    <w:rsid w:val="009749F5"/>
    <w:rsid w:val="00974B6B"/>
    <w:rsid w:val="0097518F"/>
    <w:rsid w:val="009753E1"/>
    <w:rsid w:val="0097568B"/>
    <w:rsid w:val="00975B53"/>
    <w:rsid w:val="00975CA1"/>
    <w:rsid w:val="00975FD2"/>
    <w:rsid w:val="00976485"/>
    <w:rsid w:val="00976519"/>
    <w:rsid w:val="00976AFE"/>
    <w:rsid w:val="00976DA4"/>
    <w:rsid w:val="00976DF0"/>
    <w:rsid w:val="00977995"/>
    <w:rsid w:val="00977C1B"/>
    <w:rsid w:val="00977D01"/>
    <w:rsid w:val="00980C04"/>
    <w:rsid w:val="0098136E"/>
    <w:rsid w:val="00981743"/>
    <w:rsid w:val="00981748"/>
    <w:rsid w:val="00981E37"/>
    <w:rsid w:val="00982021"/>
    <w:rsid w:val="00982B2B"/>
    <w:rsid w:val="00982DD6"/>
    <w:rsid w:val="00983095"/>
    <w:rsid w:val="00983804"/>
    <w:rsid w:val="00983BFA"/>
    <w:rsid w:val="00983EF0"/>
    <w:rsid w:val="00984D03"/>
    <w:rsid w:val="00984F1E"/>
    <w:rsid w:val="009850CE"/>
    <w:rsid w:val="0098514D"/>
    <w:rsid w:val="009852EA"/>
    <w:rsid w:val="009855A6"/>
    <w:rsid w:val="0098579F"/>
    <w:rsid w:val="0098581C"/>
    <w:rsid w:val="00985908"/>
    <w:rsid w:val="00985E36"/>
    <w:rsid w:val="00985E5D"/>
    <w:rsid w:val="0098662A"/>
    <w:rsid w:val="00986758"/>
    <w:rsid w:val="009867BD"/>
    <w:rsid w:val="00986800"/>
    <w:rsid w:val="00986C0A"/>
    <w:rsid w:val="00986E75"/>
    <w:rsid w:val="009870A3"/>
    <w:rsid w:val="009873B5"/>
    <w:rsid w:val="00987CEF"/>
    <w:rsid w:val="00987E62"/>
    <w:rsid w:val="0099006A"/>
    <w:rsid w:val="00990229"/>
    <w:rsid w:val="00990590"/>
    <w:rsid w:val="009919FC"/>
    <w:rsid w:val="00991B5F"/>
    <w:rsid w:val="00991C6C"/>
    <w:rsid w:val="00991DB0"/>
    <w:rsid w:val="00991DDF"/>
    <w:rsid w:val="0099233C"/>
    <w:rsid w:val="00992EA8"/>
    <w:rsid w:val="00993167"/>
    <w:rsid w:val="009933BB"/>
    <w:rsid w:val="009934B6"/>
    <w:rsid w:val="00993C16"/>
    <w:rsid w:val="00993C5C"/>
    <w:rsid w:val="00994154"/>
    <w:rsid w:val="009941FA"/>
    <w:rsid w:val="00994341"/>
    <w:rsid w:val="00994900"/>
    <w:rsid w:val="00994B58"/>
    <w:rsid w:val="009950BA"/>
    <w:rsid w:val="009950E7"/>
    <w:rsid w:val="00995124"/>
    <w:rsid w:val="00995762"/>
    <w:rsid w:val="0099581B"/>
    <w:rsid w:val="00995954"/>
    <w:rsid w:val="00995B02"/>
    <w:rsid w:val="009960B7"/>
    <w:rsid w:val="0099628D"/>
    <w:rsid w:val="0099642A"/>
    <w:rsid w:val="009965F7"/>
    <w:rsid w:val="0099660D"/>
    <w:rsid w:val="00996D91"/>
    <w:rsid w:val="0099708A"/>
    <w:rsid w:val="00997287"/>
    <w:rsid w:val="009972C1"/>
    <w:rsid w:val="0099753B"/>
    <w:rsid w:val="00997A2A"/>
    <w:rsid w:val="00997B1C"/>
    <w:rsid w:val="009A01F1"/>
    <w:rsid w:val="009A03D0"/>
    <w:rsid w:val="009A0E25"/>
    <w:rsid w:val="009A10E1"/>
    <w:rsid w:val="009A111D"/>
    <w:rsid w:val="009A15EB"/>
    <w:rsid w:val="009A1CB3"/>
    <w:rsid w:val="009A1EDA"/>
    <w:rsid w:val="009A291D"/>
    <w:rsid w:val="009A2A04"/>
    <w:rsid w:val="009A2B9F"/>
    <w:rsid w:val="009A2E62"/>
    <w:rsid w:val="009A2F7E"/>
    <w:rsid w:val="009A31CA"/>
    <w:rsid w:val="009A32F3"/>
    <w:rsid w:val="009A3376"/>
    <w:rsid w:val="009A357A"/>
    <w:rsid w:val="009A3984"/>
    <w:rsid w:val="009A3D95"/>
    <w:rsid w:val="009A4165"/>
    <w:rsid w:val="009A4186"/>
    <w:rsid w:val="009A47F9"/>
    <w:rsid w:val="009A48F2"/>
    <w:rsid w:val="009A4F26"/>
    <w:rsid w:val="009A5489"/>
    <w:rsid w:val="009A5908"/>
    <w:rsid w:val="009A5DCC"/>
    <w:rsid w:val="009A62F5"/>
    <w:rsid w:val="009A6475"/>
    <w:rsid w:val="009A69DF"/>
    <w:rsid w:val="009A6C58"/>
    <w:rsid w:val="009A701C"/>
    <w:rsid w:val="009A70A1"/>
    <w:rsid w:val="009A70F9"/>
    <w:rsid w:val="009A736B"/>
    <w:rsid w:val="009A747D"/>
    <w:rsid w:val="009A74E2"/>
    <w:rsid w:val="009A7A7D"/>
    <w:rsid w:val="009A7FEA"/>
    <w:rsid w:val="009B02DD"/>
    <w:rsid w:val="009B14D5"/>
    <w:rsid w:val="009B16E5"/>
    <w:rsid w:val="009B1978"/>
    <w:rsid w:val="009B343A"/>
    <w:rsid w:val="009B34EA"/>
    <w:rsid w:val="009B360B"/>
    <w:rsid w:val="009B386D"/>
    <w:rsid w:val="009B3D92"/>
    <w:rsid w:val="009B43A0"/>
    <w:rsid w:val="009B4507"/>
    <w:rsid w:val="009B4731"/>
    <w:rsid w:val="009B4C55"/>
    <w:rsid w:val="009B4EBB"/>
    <w:rsid w:val="009B54FB"/>
    <w:rsid w:val="009B5BC6"/>
    <w:rsid w:val="009B5D35"/>
    <w:rsid w:val="009B5DD7"/>
    <w:rsid w:val="009B5EBF"/>
    <w:rsid w:val="009B6160"/>
    <w:rsid w:val="009B6F57"/>
    <w:rsid w:val="009B725B"/>
    <w:rsid w:val="009B795F"/>
    <w:rsid w:val="009B7BA6"/>
    <w:rsid w:val="009C006E"/>
    <w:rsid w:val="009C03C3"/>
    <w:rsid w:val="009C052F"/>
    <w:rsid w:val="009C061A"/>
    <w:rsid w:val="009C069F"/>
    <w:rsid w:val="009C079D"/>
    <w:rsid w:val="009C0936"/>
    <w:rsid w:val="009C09AD"/>
    <w:rsid w:val="009C0B5C"/>
    <w:rsid w:val="009C1048"/>
    <w:rsid w:val="009C1268"/>
    <w:rsid w:val="009C13A0"/>
    <w:rsid w:val="009C1AED"/>
    <w:rsid w:val="009C1DBB"/>
    <w:rsid w:val="009C2100"/>
    <w:rsid w:val="009C2639"/>
    <w:rsid w:val="009C2676"/>
    <w:rsid w:val="009C2790"/>
    <w:rsid w:val="009C2A14"/>
    <w:rsid w:val="009C309C"/>
    <w:rsid w:val="009C3DAD"/>
    <w:rsid w:val="009C3E20"/>
    <w:rsid w:val="009C3E9F"/>
    <w:rsid w:val="009C4287"/>
    <w:rsid w:val="009C438B"/>
    <w:rsid w:val="009C43C6"/>
    <w:rsid w:val="009C451A"/>
    <w:rsid w:val="009C468F"/>
    <w:rsid w:val="009C4C92"/>
    <w:rsid w:val="009C4E4E"/>
    <w:rsid w:val="009C4E4F"/>
    <w:rsid w:val="009C4F00"/>
    <w:rsid w:val="009C514C"/>
    <w:rsid w:val="009C51FD"/>
    <w:rsid w:val="009C5306"/>
    <w:rsid w:val="009C5436"/>
    <w:rsid w:val="009C5B0B"/>
    <w:rsid w:val="009C5CBD"/>
    <w:rsid w:val="009C650D"/>
    <w:rsid w:val="009C656E"/>
    <w:rsid w:val="009C67CA"/>
    <w:rsid w:val="009C6B10"/>
    <w:rsid w:val="009C6F76"/>
    <w:rsid w:val="009C6FFA"/>
    <w:rsid w:val="009C7015"/>
    <w:rsid w:val="009C73F4"/>
    <w:rsid w:val="009D02B4"/>
    <w:rsid w:val="009D044B"/>
    <w:rsid w:val="009D0555"/>
    <w:rsid w:val="009D0D84"/>
    <w:rsid w:val="009D0DE5"/>
    <w:rsid w:val="009D1214"/>
    <w:rsid w:val="009D1992"/>
    <w:rsid w:val="009D19A6"/>
    <w:rsid w:val="009D2207"/>
    <w:rsid w:val="009D2345"/>
    <w:rsid w:val="009D24F8"/>
    <w:rsid w:val="009D2815"/>
    <w:rsid w:val="009D2C04"/>
    <w:rsid w:val="009D2E82"/>
    <w:rsid w:val="009D2EF0"/>
    <w:rsid w:val="009D3153"/>
    <w:rsid w:val="009D3164"/>
    <w:rsid w:val="009D358E"/>
    <w:rsid w:val="009D3694"/>
    <w:rsid w:val="009D38FE"/>
    <w:rsid w:val="009D395F"/>
    <w:rsid w:val="009D39AB"/>
    <w:rsid w:val="009D3B2A"/>
    <w:rsid w:val="009D3C1C"/>
    <w:rsid w:val="009D434F"/>
    <w:rsid w:val="009D470C"/>
    <w:rsid w:val="009D4D1A"/>
    <w:rsid w:val="009D528C"/>
    <w:rsid w:val="009D53BF"/>
    <w:rsid w:val="009D5487"/>
    <w:rsid w:val="009D54CB"/>
    <w:rsid w:val="009D576D"/>
    <w:rsid w:val="009D577A"/>
    <w:rsid w:val="009D634E"/>
    <w:rsid w:val="009D6777"/>
    <w:rsid w:val="009D6791"/>
    <w:rsid w:val="009D6B99"/>
    <w:rsid w:val="009D6F48"/>
    <w:rsid w:val="009D6F58"/>
    <w:rsid w:val="009D794E"/>
    <w:rsid w:val="009D7A5B"/>
    <w:rsid w:val="009D7CF0"/>
    <w:rsid w:val="009E057B"/>
    <w:rsid w:val="009E0737"/>
    <w:rsid w:val="009E0C8E"/>
    <w:rsid w:val="009E1090"/>
    <w:rsid w:val="009E116E"/>
    <w:rsid w:val="009E182A"/>
    <w:rsid w:val="009E1B7F"/>
    <w:rsid w:val="009E20B8"/>
    <w:rsid w:val="009E224C"/>
    <w:rsid w:val="009E22D3"/>
    <w:rsid w:val="009E24D5"/>
    <w:rsid w:val="009E3797"/>
    <w:rsid w:val="009E43B2"/>
    <w:rsid w:val="009E50C7"/>
    <w:rsid w:val="009E55DD"/>
    <w:rsid w:val="009E5857"/>
    <w:rsid w:val="009E6208"/>
    <w:rsid w:val="009E6316"/>
    <w:rsid w:val="009E65D0"/>
    <w:rsid w:val="009E662F"/>
    <w:rsid w:val="009E66C0"/>
    <w:rsid w:val="009E71B7"/>
    <w:rsid w:val="009E7659"/>
    <w:rsid w:val="009E783E"/>
    <w:rsid w:val="009E7A09"/>
    <w:rsid w:val="009E7B20"/>
    <w:rsid w:val="009F01E2"/>
    <w:rsid w:val="009F03B1"/>
    <w:rsid w:val="009F03FF"/>
    <w:rsid w:val="009F05BE"/>
    <w:rsid w:val="009F0662"/>
    <w:rsid w:val="009F07AF"/>
    <w:rsid w:val="009F09D0"/>
    <w:rsid w:val="009F0ADB"/>
    <w:rsid w:val="009F0D06"/>
    <w:rsid w:val="009F0EA6"/>
    <w:rsid w:val="009F15AF"/>
    <w:rsid w:val="009F16AA"/>
    <w:rsid w:val="009F1A7D"/>
    <w:rsid w:val="009F1D0F"/>
    <w:rsid w:val="009F257F"/>
    <w:rsid w:val="009F277F"/>
    <w:rsid w:val="009F28F1"/>
    <w:rsid w:val="009F2C83"/>
    <w:rsid w:val="009F3F7A"/>
    <w:rsid w:val="009F4257"/>
    <w:rsid w:val="009F43EB"/>
    <w:rsid w:val="009F4842"/>
    <w:rsid w:val="009F4D77"/>
    <w:rsid w:val="009F5185"/>
    <w:rsid w:val="009F5A38"/>
    <w:rsid w:val="009F7089"/>
    <w:rsid w:val="009F7122"/>
    <w:rsid w:val="009F7201"/>
    <w:rsid w:val="009F72DA"/>
    <w:rsid w:val="009F75C2"/>
    <w:rsid w:val="009F78EB"/>
    <w:rsid w:val="009F7D71"/>
    <w:rsid w:val="009F7FAD"/>
    <w:rsid w:val="00A003E2"/>
    <w:rsid w:val="00A00702"/>
    <w:rsid w:val="00A00CBD"/>
    <w:rsid w:val="00A00F2B"/>
    <w:rsid w:val="00A01789"/>
    <w:rsid w:val="00A018A7"/>
    <w:rsid w:val="00A01990"/>
    <w:rsid w:val="00A02215"/>
    <w:rsid w:val="00A02683"/>
    <w:rsid w:val="00A0298C"/>
    <w:rsid w:val="00A02DDB"/>
    <w:rsid w:val="00A0336E"/>
    <w:rsid w:val="00A03EDA"/>
    <w:rsid w:val="00A04D74"/>
    <w:rsid w:val="00A04F39"/>
    <w:rsid w:val="00A05140"/>
    <w:rsid w:val="00A05169"/>
    <w:rsid w:val="00A05360"/>
    <w:rsid w:val="00A056C1"/>
    <w:rsid w:val="00A05EEF"/>
    <w:rsid w:val="00A061A6"/>
    <w:rsid w:val="00A06708"/>
    <w:rsid w:val="00A06D65"/>
    <w:rsid w:val="00A070DD"/>
    <w:rsid w:val="00A07404"/>
    <w:rsid w:val="00A0748C"/>
    <w:rsid w:val="00A077D4"/>
    <w:rsid w:val="00A101B1"/>
    <w:rsid w:val="00A102C7"/>
    <w:rsid w:val="00A10899"/>
    <w:rsid w:val="00A10B54"/>
    <w:rsid w:val="00A10CF1"/>
    <w:rsid w:val="00A10F0D"/>
    <w:rsid w:val="00A1104A"/>
    <w:rsid w:val="00A11257"/>
    <w:rsid w:val="00A1147A"/>
    <w:rsid w:val="00A1159E"/>
    <w:rsid w:val="00A11987"/>
    <w:rsid w:val="00A12219"/>
    <w:rsid w:val="00A12820"/>
    <w:rsid w:val="00A12BB4"/>
    <w:rsid w:val="00A13568"/>
    <w:rsid w:val="00A135E9"/>
    <w:rsid w:val="00A1385B"/>
    <w:rsid w:val="00A14336"/>
    <w:rsid w:val="00A146E2"/>
    <w:rsid w:val="00A1479A"/>
    <w:rsid w:val="00A14809"/>
    <w:rsid w:val="00A14C94"/>
    <w:rsid w:val="00A1585F"/>
    <w:rsid w:val="00A1592E"/>
    <w:rsid w:val="00A1629F"/>
    <w:rsid w:val="00A16481"/>
    <w:rsid w:val="00A164AD"/>
    <w:rsid w:val="00A16784"/>
    <w:rsid w:val="00A1686E"/>
    <w:rsid w:val="00A168ED"/>
    <w:rsid w:val="00A1699E"/>
    <w:rsid w:val="00A16E68"/>
    <w:rsid w:val="00A171F9"/>
    <w:rsid w:val="00A173FB"/>
    <w:rsid w:val="00A1772F"/>
    <w:rsid w:val="00A179A0"/>
    <w:rsid w:val="00A17F05"/>
    <w:rsid w:val="00A200D5"/>
    <w:rsid w:val="00A2026E"/>
    <w:rsid w:val="00A20AA8"/>
    <w:rsid w:val="00A20C24"/>
    <w:rsid w:val="00A20E0D"/>
    <w:rsid w:val="00A2124F"/>
    <w:rsid w:val="00A21310"/>
    <w:rsid w:val="00A2162F"/>
    <w:rsid w:val="00A216A1"/>
    <w:rsid w:val="00A21CE1"/>
    <w:rsid w:val="00A21EE7"/>
    <w:rsid w:val="00A22690"/>
    <w:rsid w:val="00A22869"/>
    <w:rsid w:val="00A22BAF"/>
    <w:rsid w:val="00A22F9B"/>
    <w:rsid w:val="00A232DD"/>
    <w:rsid w:val="00A23335"/>
    <w:rsid w:val="00A23443"/>
    <w:rsid w:val="00A237B4"/>
    <w:rsid w:val="00A23867"/>
    <w:rsid w:val="00A23E64"/>
    <w:rsid w:val="00A23EB2"/>
    <w:rsid w:val="00A23F39"/>
    <w:rsid w:val="00A2434A"/>
    <w:rsid w:val="00A248D7"/>
    <w:rsid w:val="00A24FD1"/>
    <w:rsid w:val="00A2510F"/>
    <w:rsid w:val="00A256DC"/>
    <w:rsid w:val="00A25739"/>
    <w:rsid w:val="00A2599B"/>
    <w:rsid w:val="00A25A2C"/>
    <w:rsid w:val="00A2657B"/>
    <w:rsid w:val="00A26968"/>
    <w:rsid w:val="00A269DB"/>
    <w:rsid w:val="00A269EE"/>
    <w:rsid w:val="00A2715C"/>
    <w:rsid w:val="00A27295"/>
    <w:rsid w:val="00A27607"/>
    <w:rsid w:val="00A27682"/>
    <w:rsid w:val="00A277E4"/>
    <w:rsid w:val="00A27A00"/>
    <w:rsid w:val="00A30967"/>
    <w:rsid w:val="00A30AB0"/>
    <w:rsid w:val="00A30F1A"/>
    <w:rsid w:val="00A312FE"/>
    <w:rsid w:val="00A31AF9"/>
    <w:rsid w:val="00A31C79"/>
    <w:rsid w:val="00A31E5D"/>
    <w:rsid w:val="00A3200C"/>
    <w:rsid w:val="00A32131"/>
    <w:rsid w:val="00A3225B"/>
    <w:rsid w:val="00A325AE"/>
    <w:rsid w:val="00A329D6"/>
    <w:rsid w:val="00A32A4D"/>
    <w:rsid w:val="00A32E8F"/>
    <w:rsid w:val="00A3369E"/>
    <w:rsid w:val="00A33CC9"/>
    <w:rsid w:val="00A33F6F"/>
    <w:rsid w:val="00A348A8"/>
    <w:rsid w:val="00A34BF3"/>
    <w:rsid w:val="00A34C62"/>
    <w:rsid w:val="00A34CD8"/>
    <w:rsid w:val="00A35528"/>
    <w:rsid w:val="00A36614"/>
    <w:rsid w:val="00A3701D"/>
    <w:rsid w:val="00A37597"/>
    <w:rsid w:val="00A37639"/>
    <w:rsid w:val="00A37C99"/>
    <w:rsid w:val="00A37EBA"/>
    <w:rsid w:val="00A37F31"/>
    <w:rsid w:val="00A408CB"/>
    <w:rsid w:val="00A4121A"/>
    <w:rsid w:val="00A41234"/>
    <w:rsid w:val="00A413C9"/>
    <w:rsid w:val="00A413F7"/>
    <w:rsid w:val="00A414FC"/>
    <w:rsid w:val="00A41BA0"/>
    <w:rsid w:val="00A41F1A"/>
    <w:rsid w:val="00A4255F"/>
    <w:rsid w:val="00A42ACE"/>
    <w:rsid w:val="00A42BB0"/>
    <w:rsid w:val="00A42E04"/>
    <w:rsid w:val="00A430B0"/>
    <w:rsid w:val="00A43400"/>
    <w:rsid w:val="00A43901"/>
    <w:rsid w:val="00A43B36"/>
    <w:rsid w:val="00A441F9"/>
    <w:rsid w:val="00A442B4"/>
    <w:rsid w:val="00A443D5"/>
    <w:rsid w:val="00A44446"/>
    <w:rsid w:val="00A4447F"/>
    <w:rsid w:val="00A444BA"/>
    <w:rsid w:val="00A44888"/>
    <w:rsid w:val="00A44B7C"/>
    <w:rsid w:val="00A44FA1"/>
    <w:rsid w:val="00A44FB0"/>
    <w:rsid w:val="00A45090"/>
    <w:rsid w:val="00A45E3F"/>
    <w:rsid w:val="00A45E94"/>
    <w:rsid w:val="00A46047"/>
    <w:rsid w:val="00A461F8"/>
    <w:rsid w:val="00A46A42"/>
    <w:rsid w:val="00A46F7B"/>
    <w:rsid w:val="00A47B62"/>
    <w:rsid w:val="00A47E1F"/>
    <w:rsid w:val="00A5018D"/>
    <w:rsid w:val="00A503FD"/>
    <w:rsid w:val="00A5071B"/>
    <w:rsid w:val="00A50A38"/>
    <w:rsid w:val="00A514AD"/>
    <w:rsid w:val="00A5156A"/>
    <w:rsid w:val="00A515D7"/>
    <w:rsid w:val="00A51835"/>
    <w:rsid w:val="00A5199B"/>
    <w:rsid w:val="00A51E62"/>
    <w:rsid w:val="00A51F4F"/>
    <w:rsid w:val="00A52BA5"/>
    <w:rsid w:val="00A52C98"/>
    <w:rsid w:val="00A53303"/>
    <w:rsid w:val="00A535F0"/>
    <w:rsid w:val="00A53675"/>
    <w:rsid w:val="00A538EB"/>
    <w:rsid w:val="00A5392D"/>
    <w:rsid w:val="00A53932"/>
    <w:rsid w:val="00A53C42"/>
    <w:rsid w:val="00A53E62"/>
    <w:rsid w:val="00A53FBB"/>
    <w:rsid w:val="00A54192"/>
    <w:rsid w:val="00A542B4"/>
    <w:rsid w:val="00A54351"/>
    <w:rsid w:val="00A544B6"/>
    <w:rsid w:val="00A545C6"/>
    <w:rsid w:val="00A546B0"/>
    <w:rsid w:val="00A54746"/>
    <w:rsid w:val="00A5565F"/>
    <w:rsid w:val="00A56030"/>
    <w:rsid w:val="00A5606C"/>
    <w:rsid w:val="00A560C7"/>
    <w:rsid w:val="00A568E6"/>
    <w:rsid w:val="00A56C7C"/>
    <w:rsid w:val="00A56FEE"/>
    <w:rsid w:val="00A571FE"/>
    <w:rsid w:val="00A57BD1"/>
    <w:rsid w:val="00A609B6"/>
    <w:rsid w:val="00A60AE6"/>
    <w:rsid w:val="00A60EBE"/>
    <w:rsid w:val="00A61022"/>
    <w:rsid w:val="00A6106D"/>
    <w:rsid w:val="00A612B0"/>
    <w:rsid w:val="00A61363"/>
    <w:rsid w:val="00A61455"/>
    <w:rsid w:val="00A61D6C"/>
    <w:rsid w:val="00A61F08"/>
    <w:rsid w:val="00A61F19"/>
    <w:rsid w:val="00A62034"/>
    <w:rsid w:val="00A62043"/>
    <w:rsid w:val="00A62157"/>
    <w:rsid w:val="00A6293C"/>
    <w:rsid w:val="00A62956"/>
    <w:rsid w:val="00A62A17"/>
    <w:rsid w:val="00A62B1F"/>
    <w:rsid w:val="00A62DBD"/>
    <w:rsid w:val="00A63565"/>
    <w:rsid w:val="00A63768"/>
    <w:rsid w:val="00A63859"/>
    <w:rsid w:val="00A639B2"/>
    <w:rsid w:val="00A63FD5"/>
    <w:rsid w:val="00A648E0"/>
    <w:rsid w:val="00A64A63"/>
    <w:rsid w:val="00A652F4"/>
    <w:rsid w:val="00A65506"/>
    <w:rsid w:val="00A6572B"/>
    <w:rsid w:val="00A65970"/>
    <w:rsid w:val="00A659F8"/>
    <w:rsid w:val="00A65A8D"/>
    <w:rsid w:val="00A65B5E"/>
    <w:rsid w:val="00A65BD6"/>
    <w:rsid w:val="00A65C10"/>
    <w:rsid w:val="00A65E4D"/>
    <w:rsid w:val="00A66542"/>
    <w:rsid w:val="00A66837"/>
    <w:rsid w:val="00A66B97"/>
    <w:rsid w:val="00A66C3D"/>
    <w:rsid w:val="00A66D97"/>
    <w:rsid w:val="00A66EA6"/>
    <w:rsid w:val="00A67240"/>
    <w:rsid w:val="00A675B8"/>
    <w:rsid w:val="00A675C5"/>
    <w:rsid w:val="00A679A1"/>
    <w:rsid w:val="00A7031F"/>
    <w:rsid w:val="00A705B8"/>
    <w:rsid w:val="00A706EE"/>
    <w:rsid w:val="00A709C7"/>
    <w:rsid w:val="00A7183F"/>
    <w:rsid w:val="00A71A66"/>
    <w:rsid w:val="00A721E1"/>
    <w:rsid w:val="00A72291"/>
    <w:rsid w:val="00A7282B"/>
    <w:rsid w:val="00A72A74"/>
    <w:rsid w:val="00A72CB5"/>
    <w:rsid w:val="00A736FF"/>
    <w:rsid w:val="00A74744"/>
    <w:rsid w:val="00A74762"/>
    <w:rsid w:val="00A7582C"/>
    <w:rsid w:val="00A75C5E"/>
    <w:rsid w:val="00A75C68"/>
    <w:rsid w:val="00A76402"/>
    <w:rsid w:val="00A76488"/>
    <w:rsid w:val="00A76653"/>
    <w:rsid w:val="00A76C7B"/>
    <w:rsid w:val="00A76F74"/>
    <w:rsid w:val="00A7725B"/>
    <w:rsid w:val="00A7776F"/>
    <w:rsid w:val="00A779F8"/>
    <w:rsid w:val="00A80446"/>
    <w:rsid w:val="00A8055B"/>
    <w:rsid w:val="00A80834"/>
    <w:rsid w:val="00A80843"/>
    <w:rsid w:val="00A80D3D"/>
    <w:rsid w:val="00A80EF3"/>
    <w:rsid w:val="00A80F43"/>
    <w:rsid w:val="00A817A6"/>
    <w:rsid w:val="00A8191C"/>
    <w:rsid w:val="00A8195E"/>
    <w:rsid w:val="00A81E72"/>
    <w:rsid w:val="00A82406"/>
    <w:rsid w:val="00A8275A"/>
    <w:rsid w:val="00A82BBA"/>
    <w:rsid w:val="00A82CC0"/>
    <w:rsid w:val="00A82DCB"/>
    <w:rsid w:val="00A82DFD"/>
    <w:rsid w:val="00A82EE4"/>
    <w:rsid w:val="00A8352B"/>
    <w:rsid w:val="00A83A5B"/>
    <w:rsid w:val="00A83CD4"/>
    <w:rsid w:val="00A84083"/>
    <w:rsid w:val="00A84474"/>
    <w:rsid w:val="00A844D4"/>
    <w:rsid w:val="00A84E7F"/>
    <w:rsid w:val="00A84EA1"/>
    <w:rsid w:val="00A85BD0"/>
    <w:rsid w:val="00A86134"/>
    <w:rsid w:val="00A8648E"/>
    <w:rsid w:val="00A86731"/>
    <w:rsid w:val="00A86A8A"/>
    <w:rsid w:val="00A86D89"/>
    <w:rsid w:val="00A86E39"/>
    <w:rsid w:val="00A8704F"/>
    <w:rsid w:val="00A87251"/>
    <w:rsid w:val="00A878C7"/>
    <w:rsid w:val="00A87B74"/>
    <w:rsid w:val="00A87EF6"/>
    <w:rsid w:val="00A9044D"/>
    <w:rsid w:val="00A90A12"/>
    <w:rsid w:val="00A90A8D"/>
    <w:rsid w:val="00A90AA1"/>
    <w:rsid w:val="00A90C6D"/>
    <w:rsid w:val="00A90C7B"/>
    <w:rsid w:val="00A90EFC"/>
    <w:rsid w:val="00A9151A"/>
    <w:rsid w:val="00A9176F"/>
    <w:rsid w:val="00A917EB"/>
    <w:rsid w:val="00A9207D"/>
    <w:rsid w:val="00A92162"/>
    <w:rsid w:val="00A92209"/>
    <w:rsid w:val="00A9222A"/>
    <w:rsid w:val="00A92397"/>
    <w:rsid w:val="00A926FB"/>
    <w:rsid w:val="00A9274E"/>
    <w:rsid w:val="00A927E0"/>
    <w:rsid w:val="00A92925"/>
    <w:rsid w:val="00A92A5E"/>
    <w:rsid w:val="00A92AEC"/>
    <w:rsid w:val="00A9308B"/>
    <w:rsid w:val="00A93819"/>
    <w:rsid w:val="00A93CC3"/>
    <w:rsid w:val="00A93D37"/>
    <w:rsid w:val="00A93F2F"/>
    <w:rsid w:val="00A94008"/>
    <w:rsid w:val="00A94284"/>
    <w:rsid w:val="00A9475B"/>
    <w:rsid w:val="00A9486B"/>
    <w:rsid w:val="00A94D9D"/>
    <w:rsid w:val="00A94F09"/>
    <w:rsid w:val="00A95139"/>
    <w:rsid w:val="00A953C5"/>
    <w:rsid w:val="00A95445"/>
    <w:rsid w:val="00A95FBB"/>
    <w:rsid w:val="00A96229"/>
    <w:rsid w:val="00A9674C"/>
    <w:rsid w:val="00A96C52"/>
    <w:rsid w:val="00A96D89"/>
    <w:rsid w:val="00A96FA3"/>
    <w:rsid w:val="00A97525"/>
    <w:rsid w:val="00A97A31"/>
    <w:rsid w:val="00A97A73"/>
    <w:rsid w:val="00A97D24"/>
    <w:rsid w:val="00A97FE8"/>
    <w:rsid w:val="00AA033D"/>
    <w:rsid w:val="00AA06CF"/>
    <w:rsid w:val="00AA0776"/>
    <w:rsid w:val="00AA0A96"/>
    <w:rsid w:val="00AA0D4B"/>
    <w:rsid w:val="00AA10C1"/>
    <w:rsid w:val="00AA16CC"/>
    <w:rsid w:val="00AA1846"/>
    <w:rsid w:val="00AA193C"/>
    <w:rsid w:val="00AA1C8B"/>
    <w:rsid w:val="00AA1D29"/>
    <w:rsid w:val="00AA1F48"/>
    <w:rsid w:val="00AA2361"/>
    <w:rsid w:val="00AA23FD"/>
    <w:rsid w:val="00AA25E2"/>
    <w:rsid w:val="00AA2C80"/>
    <w:rsid w:val="00AA2F49"/>
    <w:rsid w:val="00AA2F66"/>
    <w:rsid w:val="00AA3387"/>
    <w:rsid w:val="00AA363A"/>
    <w:rsid w:val="00AA363F"/>
    <w:rsid w:val="00AA372C"/>
    <w:rsid w:val="00AA3831"/>
    <w:rsid w:val="00AA3975"/>
    <w:rsid w:val="00AA3A17"/>
    <w:rsid w:val="00AA3D1C"/>
    <w:rsid w:val="00AA4468"/>
    <w:rsid w:val="00AA450D"/>
    <w:rsid w:val="00AA46F4"/>
    <w:rsid w:val="00AA4813"/>
    <w:rsid w:val="00AA4878"/>
    <w:rsid w:val="00AA4940"/>
    <w:rsid w:val="00AA55E6"/>
    <w:rsid w:val="00AA57F7"/>
    <w:rsid w:val="00AA6093"/>
    <w:rsid w:val="00AA60E6"/>
    <w:rsid w:val="00AA6DD7"/>
    <w:rsid w:val="00AA719F"/>
    <w:rsid w:val="00AA7922"/>
    <w:rsid w:val="00AB0094"/>
    <w:rsid w:val="00AB0579"/>
    <w:rsid w:val="00AB0933"/>
    <w:rsid w:val="00AB0CB4"/>
    <w:rsid w:val="00AB0E4D"/>
    <w:rsid w:val="00AB1268"/>
    <w:rsid w:val="00AB1622"/>
    <w:rsid w:val="00AB165B"/>
    <w:rsid w:val="00AB16DD"/>
    <w:rsid w:val="00AB1892"/>
    <w:rsid w:val="00AB1BD5"/>
    <w:rsid w:val="00AB1EAB"/>
    <w:rsid w:val="00AB2416"/>
    <w:rsid w:val="00AB2425"/>
    <w:rsid w:val="00AB2544"/>
    <w:rsid w:val="00AB28F3"/>
    <w:rsid w:val="00AB299B"/>
    <w:rsid w:val="00AB2B78"/>
    <w:rsid w:val="00AB33EB"/>
    <w:rsid w:val="00AB34BA"/>
    <w:rsid w:val="00AB3710"/>
    <w:rsid w:val="00AB3DBB"/>
    <w:rsid w:val="00AB3E87"/>
    <w:rsid w:val="00AB44B2"/>
    <w:rsid w:val="00AB4887"/>
    <w:rsid w:val="00AB4ED1"/>
    <w:rsid w:val="00AB5033"/>
    <w:rsid w:val="00AB5142"/>
    <w:rsid w:val="00AB5310"/>
    <w:rsid w:val="00AB5328"/>
    <w:rsid w:val="00AB5670"/>
    <w:rsid w:val="00AB7249"/>
    <w:rsid w:val="00AB738F"/>
    <w:rsid w:val="00AB787C"/>
    <w:rsid w:val="00AC026B"/>
    <w:rsid w:val="00AC0332"/>
    <w:rsid w:val="00AC03A8"/>
    <w:rsid w:val="00AC054E"/>
    <w:rsid w:val="00AC0628"/>
    <w:rsid w:val="00AC07E8"/>
    <w:rsid w:val="00AC0810"/>
    <w:rsid w:val="00AC0F14"/>
    <w:rsid w:val="00AC1480"/>
    <w:rsid w:val="00AC1527"/>
    <w:rsid w:val="00AC157A"/>
    <w:rsid w:val="00AC1657"/>
    <w:rsid w:val="00AC1C64"/>
    <w:rsid w:val="00AC1D54"/>
    <w:rsid w:val="00AC1E8B"/>
    <w:rsid w:val="00AC21B9"/>
    <w:rsid w:val="00AC2317"/>
    <w:rsid w:val="00AC23E2"/>
    <w:rsid w:val="00AC2415"/>
    <w:rsid w:val="00AC2495"/>
    <w:rsid w:val="00AC297B"/>
    <w:rsid w:val="00AC34F8"/>
    <w:rsid w:val="00AC39B2"/>
    <w:rsid w:val="00AC3C11"/>
    <w:rsid w:val="00AC3E6C"/>
    <w:rsid w:val="00AC42C4"/>
    <w:rsid w:val="00AC4773"/>
    <w:rsid w:val="00AC4EAD"/>
    <w:rsid w:val="00AC4FD1"/>
    <w:rsid w:val="00AC500A"/>
    <w:rsid w:val="00AC52F4"/>
    <w:rsid w:val="00AC53AA"/>
    <w:rsid w:val="00AC5793"/>
    <w:rsid w:val="00AC597D"/>
    <w:rsid w:val="00AC5D25"/>
    <w:rsid w:val="00AC62A6"/>
    <w:rsid w:val="00AC6AD4"/>
    <w:rsid w:val="00AC7153"/>
    <w:rsid w:val="00AC7216"/>
    <w:rsid w:val="00AC736F"/>
    <w:rsid w:val="00AC7663"/>
    <w:rsid w:val="00AC7837"/>
    <w:rsid w:val="00AC7975"/>
    <w:rsid w:val="00AC7F0A"/>
    <w:rsid w:val="00AD09E7"/>
    <w:rsid w:val="00AD0C0B"/>
    <w:rsid w:val="00AD1AFF"/>
    <w:rsid w:val="00AD1B58"/>
    <w:rsid w:val="00AD2049"/>
    <w:rsid w:val="00AD2F90"/>
    <w:rsid w:val="00AD2F9E"/>
    <w:rsid w:val="00AD3143"/>
    <w:rsid w:val="00AD3F97"/>
    <w:rsid w:val="00AD42F3"/>
    <w:rsid w:val="00AD48AA"/>
    <w:rsid w:val="00AD4D06"/>
    <w:rsid w:val="00AD56AB"/>
    <w:rsid w:val="00AD56F5"/>
    <w:rsid w:val="00AD5D0F"/>
    <w:rsid w:val="00AD65BC"/>
    <w:rsid w:val="00AD70A0"/>
    <w:rsid w:val="00AD7168"/>
    <w:rsid w:val="00AD7610"/>
    <w:rsid w:val="00AD7E99"/>
    <w:rsid w:val="00AE019C"/>
    <w:rsid w:val="00AE13D0"/>
    <w:rsid w:val="00AE1A79"/>
    <w:rsid w:val="00AE1ABD"/>
    <w:rsid w:val="00AE1B2A"/>
    <w:rsid w:val="00AE1FE5"/>
    <w:rsid w:val="00AE2446"/>
    <w:rsid w:val="00AE275F"/>
    <w:rsid w:val="00AE2CC9"/>
    <w:rsid w:val="00AE2EE2"/>
    <w:rsid w:val="00AE326B"/>
    <w:rsid w:val="00AE3B29"/>
    <w:rsid w:val="00AE3DA8"/>
    <w:rsid w:val="00AE4A83"/>
    <w:rsid w:val="00AE4E57"/>
    <w:rsid w:val="00AE4FD3"/>
    <w:rsid w:val="00AE5502"/>
    <w:rsid w:val="00AE5C41"/>
    <w:rsid w:val="00AE5E79"/>
    <w:rsid w:val="00AE63C7"/>
    <w:rsid w:val="00AE6491"/>
    <w:rsid w:val="00AE683A"/>
    <w:rsid w:val="00AE6D12"/>
    <w:rsid w:val="00AE6DCE"/>
    <w:rsid w:val="00AE6E38"/>
    <w:rsid w:val="00AE6E48"/>
    <w:rsid w:val="00AE7888"/>
    <w:rsid w:val="00AE7C66"/>
    <w:rsid w:val="00AE7C68"/>
    <w:rsid w:val="00AE7E1F"/>
    <w:rsid w:val="00AE7E2D"/>
    <w:rsid w:val="00AF0012"/>
    <w:rsid w:val="00AF03F5"/>
    <w:rsid w:val="00AF05CB"/>
    <w:rsid w:val="00AF05DE"/>
    <w:rsid w:val="00AF13EE"/>
    <w:rsid w:val="00AF188A"/>
    <w:rsid w:val="00AF1C04"/>
    <w:rsid w:val="00AF1CAD"/>
    <w:rsid w:val="00AF2261"/>
    <w:rsid w:val="00AF28A0"/>
    <w:rsid w:val="00AF2932"/>
    <w:rsid w:val="00AF2D2F"/>
    <w:rsid w:val="00AF2D5D"/>
    <w:rsid w:val="00AF2D6E"/>
    <w:rsid w:val="00AF3006"/>
    <w:rsid w:val="00AF30A7"/>
    <w:rsid w:val="00AF374C"/>
    <w:rsid w:val="00AF3C54"/>
    <w:rsid w:val="00AF40ED"/>
    <w:rsid w:val="00AF4BC5"/>
    <w:rsid w:val="00AF4BD5"/>
    <w:rsid w:val="00AF527A"/>
    <w:rsid w:val="00AF5651"/>
    <w:rsid w:val="00AF59BA"/>
    <w:rsid w:val="00AF5A6C"/>
    <w:rsid w:val="00AF6027"/>
    <w:rsid w:val="00AF6228"/>
    <w:rsid w:val="00AF6718"/>
    <w:rsid w:val="00AF6AAE"/>
    <w:rsid w:val="00AF6C7C"/>
    <w:rsid w:val="00AF719B"/>
    <w:rsid w:val="00AF7A62"/>
    <w:rsid w:val="00AF7BD0"/>
    <w:rsid w:val="00AF7F26"/>
    <w:rsid w:val="00B0032C"/>
    <w:rsid w:val="00B0123D"/>
    <w:rsid w:val="00B01519"/>
    <w:rsid w:val="00B01634"/>
    <w:rsid w:val="00B01A2D"/>
    <w:rsid w:val="00B01BD8"/>
    <w:rsid w:val="00B021FD"/>
    <w:rsid w:val="00B0251D"/>
    <w:rsid w:val="00B02783"/>
    <w:rsid w:val="00B02BA5"/>
    <w:rsid w:val="00B02D46"/>
    <w:rsid w:val="00B02D9C"/>
    <w:rsid w:val="00B03119"/>
    <w:rsid w:val="00B033FD"/>
    <w:rsid w:val="00B03A4A"/>
    <w:rsid w:val="00B03BFB"/>
    <w:rsid w:val="00B03D69"/>
    <w:rsid w:val="00B04A3B"/>
    <w:rsid w:val="00B04ADC"/>
    <w:rsid w:val="00B04B2B"/>
    <w:rsid w:val="00B04C83"/>
    <w:rsid w:val="00B04EC8"/>
    <w:rsid w:val="00B05521"/>
    <w:rsid w:val="00B059A5"/>
    <w:rsid w:val="00B065F3"/>
    <w:rsid w:val="00B06612"/>
    <w:rsid w:val="00B06873"/>
    <w:rsid w:val="00B07508"/>
    <w:rsid w:val="00B07721"/>
    <w:rsid w:val="00B07929"/>
    <w:rsid w:val="00B0796A"/>
    <w:rsid w:val="00B0796F"/>
    <w:rsid w:val="00B07B7C"/>
    <w:rsid w:val="00B07FE1"/>
    <w:rsid w:val="00B10180"/>
    <w:rsid w:val="00B103E3"/>
    <w:rsid w:val="00B104E2"/>
    <w:rsid w:val="00B1257B"/>
    <w:rsid w:val="00B12665"/>
    <w:rsid w:val="00B12704"/>
    <w:rsid w:val="00B12739"/>
    <w:rsid w:val="00B12832"/>
    <w:rsid w:val="00B12C34"/>
    <w:rsid w:val="00B138C3"/>
    <w:rsid w:val="00B13CCF"/>
    <w:rsid w:val="00B14139"/>
    <w:rsid w:val="00B14188"/>
    <w:rsid w:val="00B14274"/>
    <w:rsid w:val="00B14848"/>
    <w:rsid w:val="00B1491F"/>
    <w:rsid w:val="00B14A47"/>
    <w:rsid w:val="00B14E74"/>
    <w:rsid w:val="00B14F4D"/>
    <w:rsid w:val="00B1500C"/>
    <w:rsid w:val="00B15445"/>
    <w:rsid w:val="00B15632"/>
    <w:rsid w:val="00B1567C"/>
    <w:rsid w:val="00B15688"/>
    <w:rsid w:val="00B157E2"/>
    <w:rsid w:val="00B15838"/>
    <w:rsid w:val="00B16612"/>
    <w:rsid w:val="00B167D9"/>
    <w:rsid w:val="00B16C4E"/>
    <w:rsid w:val="00B16EB7"/>
    <w:rsid w:val="00B1701F"/>
    <w:rsid w:val="00B1721E"/>
    <w:rsid w:val="00B173D0"/>
    <w:rsid w:val="00B174BF"/>
    <w:rsid w:val="00B17536"/>
    <w:rsid w:val="00B175B5"/>
    <w:rsid w:val="00B1782F"/>
    <w:rsid w:val="00B17BBE"/>
    <w:rsid w:val="00B205BB"/>
    <w:rsid w:val="00B205E7"/>
    <w:rsid w:val="00B20605"/>
    <w:rsid w:val="00B207C3"/>
    <w:rsid w:val="00B213DA"/>
    <w:rsid w:val="00B21CCC"/>
    <w:rsid w:val="00B2217E"/>
    <w:rsid w:val="00B22615"/>
    <w:rsid w:val="00B22869"/>
    <w:rsid w:val="00B22947"/>
    <w:rsid w:val="00B22A92"/>
    <w:rsid w:val="00B22B42"/>
    <w:rsid w:val="00B22BBA"/>
    <w:rsid w:val="00B22E17"/>
    <w:rsid w:val="00B2309C"/>
    <w:rsid w:val="00B230A0"/>
    <w:rsid w:val="00B232E5"/>
    <w:rsid w:val="00B2339C"/>
    <w:rsid w:val="00B23C14"/>
    <w:rsid w:val="00B23ECA"/>
    <w:rsid w:val="00B240F5"/>
    <w:rsid w:val="00B24100"/>
    <w:rsid w:val="00B24B67"/>
    <w:rsid w:val="00B24EF9"/>
    <w:rsid w:val="00B254D3"/>
    <w:rsid w:val="00B25649"/>
    <w:rsid w:val="00B25A6D"/>
    <w:rsid w:val="00B2673B"/>
    <w:rsid w:val="00B268CC"/>
    <w:rsid w:val="00B26DC0"/>
    <w:rsid w:val="00B2705D"/>
    <w:rsid w:val="00B27A54"/>
    <w:rsid w:val="00B27AF9"/>
    <w:rsid w:val="00B27D9A"/>
    <w:rsid w:val="00B27DC0"/>
    <w:rsid w:val="00B30009"/>
    <w:rsid w:val="00B3014D"/>
    <w:rsid w:val="00B301D4"/>
    <w:rsid w:val="00B30471"/>
    <w:rsid w:val="00B30580"/>
    <w:rsid w:val="00B30A98"/>
    <w:rsid w:val="00B31423"/>
    <w:rsid w:val="00B315CE"/>
    <w:rsid w:val="00B315F8"/>
    <w:rsid w:val="00B3164E"/>
    <w:rsid w:val="00B3184C"/>
    <w:rsid w:val="00B31B66"/>
    <w:rsid w:val="00B31D0E"/>
    <w:rsid w:val="00B326A5"/>
    <w:rsid w:val="00B3288C"/>
    <w:rsid w:val="00B32A07"/>
    <w:rsid w:val="00B3313F"/>
    <w:rsid w:val="00B3317D"/>
    <w:rsid w:val="00B332A9"/>
    <w:rsid w:val="00B33388"/>
    <w:rsid w:val="00B33390"/>
    <w:rsid w:val="00B3379D"/>
    <w:rsid w:val="00B33AC2"/>
    <w:rsid w:val="00B3413A"/>
    <w:rsid w:val="00B34215"/>
    <w:rsid w:val="00B34709"/>
    <w:rsid w:val="00B34CE2"/>
    <w:rsid w:val="00B34D5D"/>
    <w:rsid w:val="00B34E74"/>
    <w:rsid w:val="00B35046"/>
    <w:rsid w:val="00B350D3"/>
    <w:rsid w:val="00B3515A"/>
    <w:rsid w:val="00B35D98"/>
    <w:rsid w:val="00B35EF6"/>
    <w:rsid w:val="00B36768"/>
    <w:rsid w:val="00B3684F"/>
    <w:rsid w:val="00B36B8C"/>
    <w:rsid w:val="00B36F88"/>
    <w:rsid w:val="00B36FB6"/>
    <w:rsid w:val="00B36FBF"/>
    <w:rsid w:val="00B375F4"/>
    <w:rsid w:val="00B3772B"/>
    <w:rsid w:val="00B37751"/>
    <w:rsid w:val="00B37831"/>
    <w:rsid w:val="00B37901"/>
    <w:rsid w:val="00B37C77"/>
    <w:rsid w:val="00B37CE5"/>
    <w:rsid w:val="00B4013F"/>
    <w:rsid w:val="00B40268"/>
    <w:rsid w:val="00B40913"/>
    <w:rsid w:val="00B40AE0"/>
    <w:rsid w:val="00B40E20"/>
    <w:rsid w:val="00B4116A"/>
    <w:rsid w:val="00B415D7"/>
    <w:rsid w:val="00B416BD"/>
    <w:rsid w:val="00B419D5"/>
    <w:rsid w:val="00B41A13"/>
    <w:rsid w:val="00B41CC3"/>
    <w:rsid w:val="00B41D7E"/>
    <w:rsid w:val="00B420AB"/>
    <w:rsid w:val="00B426EF"/>
    <w:rsid w:val="00B427FC"/>
    <w:rsid w:val="00B42A70"/>
    <w:rsid w:val="00B42CA0"/>
    <w:rsid w:val="00B435CA"/>
    <w:rsid w:val="00B43649"/>
    <w:rsid w:val="00B437CB"/>
    <w:rsid w:val="00B43FED"/>
    <w:rsid w:val="00B44071"/>
    <w:rsid w:val="00B447DE"/>
    <w:rsid w:val="00B44959"/>
    <w:rsid w:val="00B44B45"/>
    <w:rsid w:val="00B451E8"/>
    <w:rsid w:val="00B4532B"/>
    <w:rsid w:val="00B45332"/>
    <w:rsid w:val="00B459AC"/>
    <w:rsid w:val="00B45B3A"/>
    <w:rsid w:val="00B45E1B"/>
    <w:rsid w:val="00B45EB3"/>
    <w:rsid w:val="00B46059"/>
    <w:rsid w:val="00B46621"/>
    <w:rsid w:val="00B46AC0"/>
    <w:rsid w:val="00B46D82"/>
    <w:rsid w:val="00B46E90"/>
    <w:rsid w:val="00B4720A"/>
    <w:rsid w:val="00B47278"/>
    <w:rsid w:val="00B474C0"/>
    <w:rsid w:val="00B47520"/>
    <w:rsid w:val="00B4754B"/>
    <w:rsid w:val="00B479DB"/>
    <w:rsid w:val="00B47B4A"/>
    <w:rsid w:val="00B512C0"/>
    <w:rsid w:val="00B51568"/>
    <w:rsid w:val="00B51571"/>
    <w:rsid w:val="00B51E4C"/>
    <w:rsid w:val="00B52401"/>
    <w:rsid w:val="00B52C02"/>
    <w:rsid w:val="00B52F67"/>
    <w:rsid w:val="00B5342E"/>
    <w:rsid w:val="00B53461"/>
    <w:rsid w:val="00B538B7"/>
    <w:rsid w:val="00B53C09"/>
    <w:rsid w:val="00B53C34"/>
    <w:rsid w:val="00B53E60"/>
    <w:rsid w:val="00B54631"/>
    <w:rsid w:val="00B54722"/>
    <w:rsid w:val="00B54A34"/>
    <w:rsid w:val="00B54A4B"/>
    <w:rsid w:val="00B54C33"/>
    <w:rsid w:val="00B54D9E"/>
    <w:rsid w:val="00B54FD2"/>
    <w:rsid w:val="00B55275"/>
    <w:rsid w:val="00B55487"/>
    <w:rsid w:val="00B55BE9"/>
    <w:rsid w:val="00B55EC2"/>
    <w:rsid w:val="00B56983"/>
    <w:rsid w:val="00B572A5"/>
    <w:rsid w:val="00B5767B"/>
    <w:rsid w:val="00B57AC7"/>
    <w:rsid w:val="00B57E14"/>
    <w:rsid w:val="00B6024F"/>
    <w:rsid w:val="00B6090B"/>
    <w:rsid w:val="00B60A4B"/>
    <w:rsid w:val="00B60AF0"/>
    <w:rsid w:val="00B610BD"/>
    <w:rsid w:val="00B61A46"/>
    <w:rsid w:val="00B61B1A"/>
    <w:rsid w:val="00B61CF0"/>
    <w:rsid w:val="00B61D03"/>
    <w:rsid w:val="00B61F7B"/>
    <w:rsid w:val="00B6201B"/>
    <w:rsid w:val="00B62474"/>
    <w:rsid w:val="00B62547"/>
    <w:rsid w:val="00B62CA2"/>
    <w:rsid w:val="00B63075"/>
    <w:rsid w:val="00B63423"/>
    <w:rsid w:val="00B63560"/>
    <w:rsid w:val="00B6372C"/>
    <w:rsid w:val="00B63B62"/>
    <w:rsid w:val="00B63D6E"/>
    <w:rsid w:val="00B6407B"/>
    <w:rsid w:val="00B64363"/>
    <w:rsid w:val="00B64785"/>
    <w:rsid w:val="00B64875"/>
    <w:rsid w:val="00B65744"/>
    <w:rsid w:val="00B658B1"/>
    <w:rsid w:val="00B65C34"/>
    <w:rsid w:val="00B66586"/>
    <w:rsid w:val="00B666B6"/>
    <w:rsid w:val="00B666B9"/>
    <w:rsid w:val="00B66C1E"/>
    <w:rsid w:val="00B673F2"/>
    <w:rsid w:val="00B676BE"/>
    <w:rsid w:val="00B700BD"/>
    <w:rsid w:val="00B7031C"/>
    <w:rsid w:val="00B704D3"/>
    <w:rsid w:val="00B709A9"/>
    <w:rsid w:val="00B709B1"/>
    <w:rsid w:val="00B70A2F"/>
    <w:rsid w:val="00B70A7E"/>
    <w:rsid w:val="00B70E5B"/>
    <w:rsid w:val="00B714A0"/>
    <w:rsid w:val="00B71556"/>
    <w:rsid w:val="00B7163F"/>
    <w:rsid w:val="00B71AE3"/>
    <w:rsid w:val="00B7204A"/>
    <w:rsid w:val="00B72186"/>
    <w:rsid w:val="00B72924"/>
    <w:rsid w:val="00B72B43"/>
    <w:rsid w:val="00B72E2B"/>
    <w:rsid w:val="00B7300B"/>
    <w:rsid w:val="00B731FF"/>
    <w:rsid w:val="00B73212"/>
    <w:rsid w:val="00B73517"/>
    <w:rsid w:val="00B74311"/>
    <w:rsid w:val="00B74AA2"/>
    <w:rsid w:val="00B74B3E"/>
    <w:rsid w:val="00B766CF"/>
    <w:rsid w:val="00B76AF1"/>
    <w:rsid w:val="00B76BBC"/>
    <w:rsid w:val="00B76F11"/>
    <w:rsid w:val="00B77218"/>
    <w:rsid w:val="00B77489"/>
    <w:rsid w:val="00B77524"/>
    <w:rsid w:val="00B77661"/>
    <w:rsid w:val="00B80155"/>
    <w:rsid w:val="00B8031D"/>
    <w:rsid w:val="00B80662"/>
    <w:rsid w:val="00B806B3"/>
    <w:rsid w:val="00B80B26"/>
    <w:rsid w:val="00B80CB6"/>
    <w:rsid w:val="00B80DA6"/>
    <w:rsid w:val="00B810BE"/>
    <w:rsid w:val="00B81C58"/>
    <w:rsid w:val="00B820D5"/>
    <w:rsid w:val="00B8236E"/>
    <w:rsid w:val="00B82727"/>
    <w:rsid w:val="00B82783"/>
    <w:rsid w:val="00B82AD8"/>
    <w:rsid w:val="00B82BF3"/>
    <w:rsid w:val="00B83435"/>
    <w:rsid w:val="00B83E58"/>
    <w:rsid w:val="00B83F73"/>
    <w:rsid w:val="00B84034"/>
    <w:rsid w:val="00B8437A"/>
    <w:rsid w:val="00B850A3"/>
    <w:rsid w:val="00B85130"/>
    <w:rsid w:val="00B85500"/>
    <w:rsid w:val="00B8560A"/>
    <w:rsid w:val="00B8564E"/>
    <w:rsid w:val="00B857EB"/>
    <w:rsid w:val="00B85BF8"/>
    <w:rsid w:val="00B86042"/>
    <w:rsid w:val="00B86193"/>
    <w:rsid w:val="00B868A4"/>
    <w:rsid w:val="00B86EBA"/>
    <w:rsid w:val="00B86F59"/>
    <w:rsid w:val="00B86FB9"/>
    <w:rsid w:val="00B873FB"/>
    <w:rsid w:val="00B87435"/>
    <w:rsid w:val="00B879E6"/>
    <w:rsid w:val="00B87F1C"/>
    <w:rsid w:val="00B90398"/>
    <w:rsid w:val="00B905A6"/>
    <w:rsid w:val="00B908C4"/>
    <w:rsid w:val="00B908E5"/>
    <w:rsid w:val="00B90CD1"/>
    <w:rsid w:val="00B90D25"/>
    <w:rsid w:val="00B90D28"/>
    <w:rsid w:val="00B90E16"/>
    <w:rsid w:val="00B91367"/>
    <w:rsid w:val="00B91E14"/>
    <w:rsid w:val="00B91F87"/>
    <w:rsid w:val="00B92533"/>
    <w:rsid w:val="00B931DF"/>
    <w:rsid w:val="00B932C6"/>
    <w:rsid w:val="00B932C7"/>
    <w:rsid w:val="00B932D1"/>
    <w:rsid w:val="00B93B03"/>
    <w:rsid w:val="00B93E0D"/>
    <w:rsid w:val="00B93EF7"/>
    <w:rsid w:val="00B9427E"/>
    <w:rsid w:val="00B943D6"/>
    <w:rsid w:val="00B945A9"/>
    <w:rsid w:val="00B94A2D"/>
    <w:rsid w:val="00B94AD5"/>
    <w:rsid w:val="00B94C56"/>
    <w:rsid w:val="00B94C8C"/>
    <w:rsid w:val="00B94D09"/>
    <w:rsid w:val="00B94D5B"/>
    <w:rsid w:val="00B95043"/>
    <w:rsid w:val="00B954F7"/>
    <w:rsid w:val="00B9551C"/>
    <w:rsid w:val="00B9559A"/>
    <w:rsid w:val="00B95AA3"/>
    <w:rsid w:val="00B95CE1"/>
    <w:rsid w:val="00B96000"/>
    <w:rsid w:val="00B962BE"/>
    <w:rsid w:val="00B96418"/>
    <w:rsid w:val="00B964F1"/>
    <w:rsid w:val="00B973E6"/>
    <w:rsid w:val="00B97C52"/>
    <w:rsid w:val="00B97F30"/>
    <w:rsid w:val="00BA0223"/>
    <w:rsid w:val="00BA056A"/>
    <w:rsid w:val="00BA115E"/>
    <w:rsid w:val="00BA19AB"/>
    <w:rsid w:val="00BA1BC9"/>
    <w:rsid w:val="00BA1BE6"/>
    <w:rsid w:val="00BA1D00"/>
    <w:rsid w:val="00BA2851"/>
    <w:rsid w:val="00BA2A5B"/>
    <w:rsid w:val="00BA37B1"/>
    <w:rsid w:val="00BA3AE4"/>
    <w:rsid w:val="00BA3BC1"/>
    <w:rsid w:val="00BA3C9E"/>
    <w:rsid w:val="00BA3E40"/>
    <w:rsid w:val="00BA4493"/>
    <w:rsid w:val="00BA4625"/>
    <w:rsid w:val="00BA4654"/>
    <w:rsid w:val="00BA49E1"/>
    <w:rsid w:val="00BA51B3"/>
    <w:rsid w:val="00BA5270"/>
    <w:rsid w:val="00BA5451"/>
    <w:rsid w:val="00BA56EE"/>
    <w:rsid w:val="00BA5E7E"/>
    <w:rsid w:val="00BA6356"/>
    <w:rsid w:val="00BA6377"/>
    <w:rsid w:val="00BA6703"/>
    <w:rsid w:val="00BA69E9"/>
    <w:rsid w:val="00BA6E55"/>
    <w:rsid w:val="00BA71D7"/>
    <w:rsid w:val="00BA71EE"/>
    <w:rsid w:val="00BA74F0"/>
    <w:rsid w:val="00BA7520"/>
    <w:rsid w:val="00BA75B7"/>
    <w:rsid w:val="00BA79B9"/>
    <w:rsid w:val="00BA7AE6"/>
    <w:rsid w:val="00BA7BE6"/>
    <w:rsid w:val="00BA7CE7"/>
    <w:rsid w:val="00BA7E6C"/>
    <w:rsid w:val="00BB043B"/>
    <w:rsid w:val="00BB0722"/>
    <w:rsid w:val="00BB07FF"/>
    <w:rsid w:val="00BB0BE7"/>
    <w:rsid w:val="00BB0EE3"/>
    <w:rsid w:val="00BB1214"/>
    <w:rsid w:val="00BB1477"/>
    <w:rsid w:val="00BB1A3A"/>
    <w:rsid w:val="00BB2771"/>
    <w:rsid w:val="00BB27F9"/>
    <w:rsid w:val="00BB3049"/>
    <w:rsid w:val="00BB362E"/>
    <w:rsid w:val="00BB3631"/>
    <w:rsid w:val="00BB38C9"/>
    <w:rsid w:val="00BB3BC7"/>
    <w:rsid w:val="00BB4E26"/>
    <w:rsid w:val="00BB50CB"/>
    <w:rsid w:val="00BB5351"/>
    <w:rsid w:val="00BB5D3B"/>
    <w:rsid w:val="00BB5F4D"/>
    <w:rsid w:val="00BB6764"/>
    <w:rsid w:val="00BB676E"/>
    <w:rsid w:val="00BB68C3"/>
    <w:rsid w:val="00BB6FF9"/>
    <w:rsid w:val="00BB716F"/>
    <w:rsid w:val="00BB7827"/>
    <w:rsid w:val="00BB7BA3"/>
    <w:rsid w:val="00BC023F"/>
    <w:rsid w:val="00BC032B"/>
    <w:rsid w:val="00BC0808"/>
    <w:rsid w:val="00BC092F"/>
    <w:rsid w:val="00BC0BF5"/>
    <w:rsid w:val="00BC0C5E"/>
    <w:rsid w:val="00BC104C"/>
    <w:rsid w:val="00BC1066"/>
    <w:rsid w:val="00BC10F5"/>
    <w:rsid w:val="00BC119B"/>
    <w:rsid w:val="00BC170B"/>
    <w:rsid w:val="00BC1CEE"/>
    <w:rsid w:val="00BC1FB6"/>
    <w:rsid w:val="00BC2AA0"/>
    <w:rsid w:val="00BC31D7"/>
    <w:rsid w:val="00BC3C82"/>
    <w:rsid w:val="00BC4055"/>
    <w:rsid w:val="00BC42BA"/>
    <w:rsid w:val="00BC4A3F"/>
    <w:rsid w:val="00BC4FFB"/>
    <w:rsid w:val="00BC50C7"/>
    <w:rsid w:val="00BC51F4"/>
    <w:rsid w:val="00BC5604"/>
    <w:rsid w:val="00BC5792"/>
    <w:rsid w:val="00BC585D"/>
    <w:rsid w:val="00BC5876"/>
    <w:rsid w:val="00BC6873"/>
    <w:rsid w:val="00BC727F"/>
    <w:rsid w:val="00BC76AD"/>
    <w:rsid w:val="00BC79C4"/>
    <w:rsid w:val="00BD00D3"/>
    <w:rsid w:val="00BD0103"/>
    <w:rsid w:val="00BD0447"/>
    <w:rsid w:val="00BD075B"/>
    <w:rsid w:val="00BD0798"/>
    <w:rsid w:val="00BD0BBE"/>
    <w:rsid w:val="00BD0D23"/>
    <w:rsid w:val="00BD195A"/>
    <w:rsid w:val="00BD1A98"/>
    <w:rsid w:val="00BD200D"/>
    <w:rsid w:val="00BD292F"/>
    <w:rsid w:val="00BD2AB3"/>
    <w:rsid w:val="00BD33AD"/>
    <w:rsid w:val="00BD3739"/>
    <w:rsid w:val="00BD46B5"/>
    <w:rsid w:val="00BD4D52"/>
    <w:rsid w:val="00BD4F6F"/>
    <w:rsid w:val="00BD50D8"/>
    <w:rsid w:val="00BD5254"/>
    <w:rsid w:val="00BD5270"/>
    <w:rsid w:val="00BD5631"/>
    <w:rsid w:val="00BD56E2"/>
    <w:rsid w:val="00BD5C11"/>
    <w:rsid w:val="00BD5CE4"/>
    <w:rsid w:val="00BD6114"/>
    <w:rsid w:val="00BD613D"/>
    <w:rsid w:val="00BD63A7"/>
    <w:rsid w:val="00BD63B4"/>
    <w:rsid w:val="00BD6442"/>
    <w:rsid w:val="00BD6686"/>
    <w:rsid w:val="00BD66AA"/>
    <w:rsid w:val="00BD6C57"/>
    <w:rsid w:val="00BD788F"/>
    <w:rsid w:val="00BD7B1C"/>
    <w:rsid w:val="00BD7EDD"/>
    <w:rsid w:val="00BE0383"/>
    <w:rsid w:val="00BE03BF"/>
    <w:rsid w:val="00BE05BD"/>
    <w:rsid w:val="00BE0741"/>
    <w:rsid w:val="00BE0861"/>
    <w:rsid w:val="00BE09B0"/>
    <w:rsid w:val="00BE0AC5"/>
    <w:rsid w:val="00BE0EA8"/>
    <w:rsid w:val="00BE0FCA"/>
    <w:rsid w:val="00BE19D4"/>
    <w:rsid w:val="00BE1B39"/>
    <w:rsid w:val="00BE1C25"/>
    <w:rsid w:val="00BE1E84"/>
    <w:rsid w:val="00BE20A2"/>
    <w:rsid w:val="00BE25EC"/>
    <w:rsid w:val="00BE2798"/>
    <w:rsid w:val="00BE2974"/>
    <w:rsid w:val="00BE2B8A"/>
    <w:rsid w:val="00BE2DCE"/>
    <w:rsid w:val="00BE3144"/>
    <w:rsid w:val="00BE3408"/>
    <w:rsid w:val="00BE3569"/>
    <w:rsid w:val="00BE368E"/>
    <w:rsid w:val="00BE3855"/>
    <w:rsid w:val="00BE388C"/>
    <w:rsid w:val="00BE3BA4"/>
    <w:rsid w:val="00BE4421"/>
    <w:rsid w:val="00BE4437"/>
    <w:rsid w:val="00BE44B5"/>
    <w:rsid w:val="00BE45D1"/>
    <w:rsid w:val="00BE4741"/>
    <w:rsid w:val="00BE481E"/>
    <w:rsid w:val="00BE529D"/>
    <w:rsid w:val="00BE5359"/>
    <w:rsid w:val="00BE55D6"/>
    <w:rsid w:val="00BE5891"/>
    <w:rsid w:val="00BE67E8"/>
    <w:rsid w:val="00BE6C67"/>
    <w:rsid w:val="00BE6DE8"/>
    <w:rsid w:val="00BE70AA"/>
    <w:rsid w:val="00BE70EC"/>
    <w:rsid w:val="00BE79AB"/>
    <w:rsid w:val="00BE7C05"/>
    <w:rsid w:val="00BE7D3E"/>
    <w:rsid w:val="00BE7F4B"/>
    <w:rsid w:val="00BE7FD2"/>
    <w:rsid w:val="00BF04D8"/>
    <w:rsid w:val="00BF0C83"/>
    <w:rsid w:val="00BF1372"/>
    <w:rsid w:val="00BF1494"/>
    <w:rsid w:val="00BF1AAF"/>
    <w:rsid w:val="00BF1DD0"/>
    <w:rsid w:val="00BF21C5"/>
    <w:rsid w:val="00BF233A"/>
    <w:rsid w:val="00BF256F"/>
    <w:rsid w:val="00BF27FD"/>
    <w:rsid w:val="00BF2B36"/>
    <w:rsid w:val="00BF3373"/>
    <w:rsid w:val="00BF340A"/>
    <w:rsid w:val="00BF3824"/>
    <w:rsid w:val="00BF3B60"/>
    <w:rsid w:val="00BF3DD0"/>
    <w:rsid w:val="00BF505A"/>
    <w:rsid w:val="00BF51B8"/>
    <w:rsid w:val="00BF61FF"/>
    <w:rsid w:val="00BF638A"/>
    <w:rsid w:val="00BF66E6"/>
    <w:rsid w:val="00BF6B5F"/>
    <w:rsid w:val="00BF6BCF"/>
    <w:rsid w:val="00BF6E69"/>
    <w:rsid w:val="00BF7275"/>
    <w:rsid w:val="00BF7A9B"/>
    <w:rsid w:val="00BF7CE5"/>
    <w:rsid w:val="00C0005A"/>
    <w:rsid w:val="00C00D0A"/>
    <w:rsid w:val="00C01515"/>
    <w:rsid w:val="00C01673"/>
    <w:rsid w:val="00C01AEB"/>
    <w:rsid w:val="00C0207F"/>
    <w:rsid w:val="00C021E0"/>
    <w:rsid w:val="00C024FD"/>
    <w:rsid w:val="00C0259D"/>
    <w:rsid w:val="00C02614"/>
    <w:rsid w:val="00C03048"/>
    <w:rsid w:val="00C03642"/>
    <w:rsid w:val="00C03862"/>
    <w:rsid w:val="00C03B23"/>
    <w:rsid w:val="00C03B31"/>
    <w:rsid w:val="00C04D20"/>
    <w:rsid w:val="00C04F05"/>
    <w:rsid w:val="00C059A6"/>
    <w:rsid w:val="00C059BF"/>
    <w:rsid w:val="00C059E7"/>
    <w:rsid w:val="00C05F60"/>
    <w:rsid w:val="00C05FAF"/>
    <w:rsid w:val="00C06018"/>
    <w:rsid w:val="00C0630D"/>
    <w:rsid w:val="00C067D4"/>
    <w:rsid w:val="00C068C8"/>
    <w:rsid w:val="00C06DD7"/>
    <w:rsid w:val="00C06FBA"/>
    <w:rsid w:val="00C07B62"/>
    <w:rsid w:val="00C07D80"/>
    <w:rsid w:val="00C07E0D"/>
    <w:rsid w:val="00C1033C"/>
    <w:rsid w:val="00C103DA"/>
    <w:rsid w:val="00C1045F"/>
    <w:rsid w:val="00C105CC"/>
    <w:rsid w:val="00C108D7"/>
    <w:rsid w:val="00C10A00"/>
    <w:rsid w:val="00C10D46"/>
    <w:rsid w:val="00C10F83"/>
    <w:rsid w:val="00C112AA"/>
    <w:rsid w:val="00C11641"/>
    <w:rsid w:val="00C11B28"/>
    <w:rsid w:val="00C11BCB"/>
    <w:rsid w:val="00C11E65"/>
    <w:rsid w:val="00C120E1"/>
    <w:rsid w:val="00C12289"/>
    <w:rsid w:val="00C12909"/>
    <w:rsid w:val="00C12929"/>
    <w:rsid w:val="00C12C0A"/>
    <w:rsid w:val="00C12E5A"/>
    <w:rsid w:val="00C13235"/>
    <w:rsid w:val="00C13315"/>
    <w:rsid w:val="00C133BB"/>
    <w:rsid w:val="00C13466"/>
    <w:rsid w:val="00C13DBC"/>
    <w:rsid w:val="00C143AA"/>
    <w:rsid w:val="00C14C93"/>
    <w:rsid w:val="00C14F47"/>
    <w:rsid w:val="00C15398"/>
    <w:rsid w:val="00C158F4"/>
    <w:rsid w:val="00C15B8F"/>
    <w:rsid w:val="00C15C5F"/>
    <w:rsid w:val="00C15C86"/>
    <w:rsid w:val="00C15EE0"/>
    <w:rsid w:val="00C15F21"/>
    <w:rsid w:val="00C1601C"/>
    <w:rsid w:val="00C16202"/>
    <w:rsid w:val="00C1651B"/>
    <w:rsid w:val="00C16E8D"/>
    <w:rsid w:val="00C16E8F"/>
    <w:rsid w:val="00C17280"/>
    <w:rsid w:val="00C17460"/>
    <w:rsid w:val="00C17835"/>
    <w:rsid w:val="00C17AAF"/>
    <w:rsid w:val="00C17B19"/>
    <w:rsid w:val="00C17BD7"/>
    <w:rsid w:val="00C17C35"/>
    <w:rsid w:val="00C20429"/>
    <w:rsid w:val="00C2058F"/>
    <w:rsid w:val="00C205F1"/>
    <w:rsid w:val="00C205F6"/>
    <w:rsid w:val="00C20A1E"/>
    <w:rsid w:val="00C20EE3"/>
    <w:rsid w:val="00C212A1"/>
    <w:rsid w:val="00C21A3B"/>
    <w:rsid w:val="00C21ACB"/>
    <w:rsid w:val="00C21F75"/>
    <w:rsid w:val="00C22263"/>
    <w:rsid w:val="00C224BC"/>
    <w:rsid w:val="00C22A21"/>
    <w:rsid w:val="00C22C15"/>
    <w:rsid w:val="00C22F59"/>
    <w:rsid w:val="00C2331A"/>
    <w:rsid w:val="00C23790"/>
    <w:rsid w:val="00C2396A"/>
    <w:rsid w:val="00C23BD3"/>
    <w:rsid w:val="00C2418B"/>
    <w:rsid w:val="00C24429"/>
    <w:rsid w:val="00C24634"/>
    <w:rsid w:val="00C24DAA"/>
    <w:rsid w:val="00C25089"/>
    <w:rsid w:val="00C252C5"/>
    <w:rsid w:val="00C2535B"/>
    <w:rsid w:val="00C256B7"/>
    <w:rsid w:val="00C25A53"/>
    <w:rsid w:val="00C25BA8"/>
    <w:rsid w:val="00C2656F"/>
    <w:rsid w:val="00C26794"/>
    <w:rsid w:val="00C271C7"/>
    <w:rsid w:val="00C27711"/>
    <w:rsid w:val="00C27C1F"/>
    <w:rsid w:val="00C27E12"/>
    <w:rsid w:val="00C30096"/>
    <w:rsid w:val="00C30FCB"/>
    <w:rsid w:val="00C31204"/>
    <w:rsid w:val="00C313C9"/>
    <w:rsid w:val="00C3148A"/>
    <w:rsid w:val="00C31883"/>
    <w:rsid w:val="00C31A78"/>
    <w:rsid w:val="00C31EA4"/>
    <w:rsid w:val="00C323C7"/>
    <w:rsid w:val="00C32C37"/>
    <w:rsid w:val="00C3311D"/>
    <w:rsid w:val="00C33AEE"/>
    <w:rsid w:val="00C33BFC"/>
    <w:rsid w:val="00C348DE"/>
    <w:rsid w:val="00C35071"/>
    <w:rsid w:val="00C355B1"/>
    <w:rsid w:val="00C35A2F"/>
    <w:rsid w:val="00C36001"/>
    <w:rsid w:val="00C36509"/>
    <w:rsid w:val="00C36A1D"/>
    <w:rsid w:val="00C36FF9"/>
    <w:rsid w:val="00C37121"/>
    <w:rsid w:val="00C372F2"/>
    <w:rsid w:val="00C37A4C"/>
    <w:rsid w:val="00C40151"/>
    <w:rsid w:val="00C401C7"/>
    <w:rsid w:val="00C40656"/>
    <w:rsid w:val="00C409A1"/>
    <w:rsid w:val="00C40CFE"/>
    <w:rsid w:val="00C4124D"/>
    <w:rsid w:val="00C414F8"/>
    <w:rsid w:val="00C42010"/>
    <w:rsid w:val="00C421F0"/>
    <w:rsid w:val="00C4220C"/>
    <w:rsid w:val="00C42270"/>
    <w:rsid w:val="00C42396"/>
    <w:rsid w:val="00C42759"/>
    <w:rsid w:val="00C42CC2"/>
    <w:rsid w:val="00C42E77"/>
    <w:rsid w:val="00C42FC5"/>
    <w:rsid w:val="00C433D5"/>
    <w:rsid w:val="00C43E66"/>
    <w:rsid w:val="00C44357"/>
    <w:rsid w:val="00C445A6"/>
    <w:rsid w:val="00C447EC"/>
    <w:rsid w:val="00C44B82"/>
    <w:rsid w:val="00C44FD3"/>
    <w:rsid w:val="00C45127"/>
    <w:rsid w:val="00C459F1"/>
    <w:rsid w:val="00C45D3F"/>
    <w:rsid w:val="00C45FCA"/>
    <w:rsid w:val="00C466B5"/>
    <w:rsid w:val="00C4689A"/>
    <w:rsid w:val="00C46C16"/>
    <w:rsid w:val="00C47026"/>
    <w:rsid w:val="00C471AE"/>
    <w:rsid w:val="00C47A45"/>
    <w:rsid w:val="00C503AD"/>
    <w:rsid w:val="00C50AB9"/>
    <w:rsid w:val="00C50E82"/>
    <w:rsid w:val="00C50EB6"/>
    <w:rsid w:val="00C50F66"/>
    <w:rsid w:val="00C510EA"/>
    <w:rsid w:val="00C51300"/>
    <w:rsid w:val="00C513D0"/>
    <w:rsid w:val="00C51915"/>
    <w:rsid w:val="00C535B5"/>
    <w:rsid w:val="00C53838"/>
    <w:rsid w:val="00C53F56"/>
    <w:rsid w:val="00C541B2"/>
    <w:rsid w:val="00C54271"/>
    <w:rsid w:val="00C5433A"/>
    <w:rsid w:val="00C54904"/>
    <w:rsid w:val="00C54AA4"/>
    <w:rsid w:val="00C55353"/>
    <w:rsid w:val="00C553F6"/>
    <w:rsid w:val="00C55734"/>
    <w:rsid w:val="00C557B5"/>
    <w:rsid w:val="00C560EC"/>
    <w:rsid w:val="00C564C9"/>
    <w:rsid w:val="00C56572"/>
    <w:rsid w:val="00C56925"/>
    <w:rsid w:val="00C569C6"/>
    <w:rsid w:val="00C56F48"/>
    <w:rsid w:val="00C5730B"/>
    <w:rsid w:val="00C573B3"/>
    <w:rsid w:val="00C5798A"/>
    <w:rsid w:val="00C57AC1"/>
    <w:rsid w:val="00C605E8"/>
    <w:rsid w:val="00C60B41"/>
    <w:rsid w:val="00C61D89"/>
    <w:rsid w:val="00C61F3D"/>
    <w:rsid w:val="00C6253C"/>
    <w:rsid w:val="00C62959"/>
    <w:rsid w:val="00C6297A"/>
    <w:rsid w:val="00C62DD0"/>
    <w:rsid w:val="00C63390"/>
    <w:rsid w:val="00C633CF"/>
    <w:rsid w:val="00C636B9"/>
    <w:rsid w:val="00C63E65"/>
    <w:rsid w:val="00C63FA3"/>
    <w:rsid w:val="00C6405A"/>
    <w:rsid w:val="00C642DD"/>
    <w:rsid w:val="00C64398"/>
    <w:rsid w:val="00C64399"/>
    <w:rsid w:val="00C6440C"/>
    <w:rsid w:val="00C64596"/>
    <w:rsid w:val="00C649AC"/>
    <w:rsid w:val="00C64D59"/>
    <w:rsid w:val="00C657DE"/>
    <w:rsid w:val="00C65AC0"/>
    <w:rsid w:val="00C65B6F"/>
    <w:rsid w:val="00C66365"/>
    <w:rsid w:val="00C663D0"/>
    <w:rsid w:val="00C668B8"/>
    <w:rsid w:val="00C66AC8"/>
    <w:rsid w:val="00C66AD9"/>
    <w:rsid w:val="00C66AE8"/>
    <w:rsid w:val="00C67116"/>
    <w:rsid w:val="00C672AE"/>
    <w:rsid w:val="00C677DA"/>
    <w:rsid w:val="00C70A15"/>
    <w:rsid w:val="00C70A64"/>
    <w:rsid w:val="00C70AB5"/>
    <w:rsid w:val="00C70BEE"/>
    <w:rsid w:val="00C7132F"/>
    <w:rsid w:val="00C7152D"/>
    <w:rsid w:val="00C716DC"/>
    <w:rsid w:val="00C71A94"/>
    <w:rsid w:val="00C71B2C"/>
    <w:rsid w:val="00C71CAD"/>
    <w:rsid w:val="00C72209"/>
    <w:rsid w:val="00C72699"/>
    <w:rsid w:val="00C72901"/>
    <w:rsid w:val="00C72A02"/>
    <w:rsid w:val="00C72A16"/>
    <w:rsid w:val="00C73122"/>
    <w:rsid w:val="00C7314B"/>
    <w:rsid w:val="00C735A5"/>
    <w:rsid w:val="00C738F4"/>
    <w:rsid w:val="00C73C8A"/>
    <w:rsid w:val="00C7416B"/>
    <w:rsid w:val="00C7456C"/>
    <w:rsid w:val="00C749F2"/>
    <w:rsid w:val="00C74B1B"/>
    <w:rsid w:val="00C74BDD"/>
    <w:rsid w:val="00C74DD0"/>
    <w:rsid w:val="00C760E6"/>
    <w:rsid w:val="00C76163"/>
    <w:rsid w:val="00C765CB"/>
    <w:rsid w:val="00C7692B"/>
    <w:rsid w:val="00C76A2B"/>
    <w:rsid w:val="00C76E08"/>
    <w:rsid w:val="00C7708C"/>
    <w:rsid w:val="00C7712F"/>
    <w:rsid w:val="00C77388"/>
    <w:rsid w:val="00C77450"/>
    <w:rsid w:val="00C77608"/>
    <w:rsid w:val="00C77BC7"/>
    <w:rsid w:val="00C80125"/>
    <w:rsid w:val="00C802D1"/>
    <w:rsid w:val="00C80A11"/>
    <w:rsid w:val="00C8148B"/>
    <w:rsid w:val="00C81CE4"/>
    <w:rsid w:val="00C8205A"/>
    <w:rsid w:val="00C82961"/>
    <w:rsid w:val="00C82F0B"/>
    <w:rsid w:val="00C82F62"/>
    <w:rsid w:val="00C8377D"/>
    <w:rsid w:val="00C83B69"/>
    <w:rsid w:val="00C83B94"/>
    <w:rsid w:val="00C83D6C"/>
    <w:rsid w:val="00C83FE0"/>
    <w:rsid w:val="00C84336"/>
    <w:rsid w:val="00C8446D"/>
    <w:rsid w:val="00C84A06"/>
    <w:rsid w:val="00C84A96"/>
    <w:rsid w:val="00C8510F"/>
    <w:rsid w:val="00C859AF"/>
    <w:rsid w:val="00C85D74"/>
    <w:rsid w:val="00C85F86"/>
    <w:rsid w:val="00C86095"/>
    <w:rsid w:val="00C8614D"/>
    <w:rsid w:val="00C8652B"/>
    <w:rsid w:val="00C865CF"/>
    <w:rsid w:val="00C86986"/>
    <w:rsid w:val="00C86F91"/>
    <w:rsid w:val="00C870F5"/>
    <w:rsid w:val="00C8770B"/>
    <w:rsid w:val="00C87BD7"/>
    <w:rsid w:val="00C87BDA"/>
    <w:rsid w:val="00C87E40"/>
    <w:rsid w:val="00C87E6B"/>
    <w:rsid w:val="00C90133"/>
    <w:rsid w:val="00C90222"/>
    <w:rsid w:val="00C90A38"/>
    <w:rsid w:val="00C90AAC"/>
    <w:rsid w:val="00C90D92"/>
    <w:rsid w:val="00C91295"/>
    <w:rsid w:val="00C912B1"/>
    <w:rsid w:val="00C916A4"/>
    <w:rsid w:val="00C91F32"/>
    <w:rsid w:val="00C9266F"/>
    <w:rsid w:val="00C926B8"/>
    <w:rsid w:val="00C9314E"/>
    <w:rsid w:val="00C934AC"/>
    <w:rsid w:val="00C93F5D"/>
    <w:rsid w:val="00C94E73"/>
    <w:rsid w:val="00C94F7E"/>
    <w:rsid w:val="00C95060"/>
    <w:rsid w:val="00C950C7"/>
    <w:rsid w:val="00C952B2"/>
    <w:rsid w:val="00C95463"/>
    <w:rsid w:val="00C95C08"/>
    <w:rsid w:val="00C95D4E"/>
    <w:rsid w:val="00C9624B"/>
    <w:rsid w:val="00C9626A"/>
    <w:rsid w:val="00C9678F"/>
    <w:rsid w:val="00C96CC9"/>
    <w:rsid w:val="00C97042"/>
    <w:rsid w:val="00C97C3F"/>
    <w:rsid w:val="00C97E75"/>
    <w:rsid w:val="00C97E7D"/>
    <w:rsid w:val="00CA0725"/>
    <w:rsid w:val="00CA0788"/>
    <w:rsid w:val="00CA0957"/>
    <w:rsid w:val="00CA0BCC"/>
    <w:rsid w:val="00CA0CCA"/>
    <w:rsid w:val="00CA0D70"/>
    <w:rsid w:val="00CA1524"/>
    <w:rsid w:val="00CA1536"/>
    <w:rsid w:val="00CA1848"/>
    <w:rsid w:val="00CA1A7C"/>
    <w:rsid w:val="00CA1D77"/>
    <w:rsid w:val="00CA1EA6"/>
    <w:rsid w:val="00CA2381"/>
    <w:rsid w:val="00CA2815"/>
    <w:rsid w:val="00CA2C26"/>
    <w:rsid w:val="00CA321B"/>
    <w:rsid w:val="00CA3521"/>
    <w:rsid w:val="00CA37E6"/>
    <w:rsid w:val="00CA3D7F"/>
    <w:rsid w:val="00CA3DF3"/>
    <w:rsid w:val="00CA3EED"/>
    <w:rsid w:val="00CA4027"/>
    <w:rsid w:val="00CA41DE"/>
    <w:rsid w:val="00CA4248"/>
    <w:rsid w:val="00CA4671"/>
    <w:rsid w:val="00CA46F5"/>
    <w:rsid w:val="00CA4E55"/>
    <w:rsid w:val="00CA52A3"/>
    <w:rsid w:val="00CA5D3E"/>
    <w:rsid w:val="00CA62C6"/>
    <w:rsid w:val="00CA675F"/>
    <w:rsid w:val="00CA6884"/>
    <w:rsid w:val="00CA6AFD"/>
    <w:rsid w:val="00CA70FD"/>
    <w:rsid w:val="00CA7B55"/>
    <w:rsid w:val="00CA7B9C"/>
    <w:rsid w:val="00CA7D57"/>
    <w:rsid w:val="00CA7FF1"/>
    <w:rsid w:val="00CB011F"/>
    <w:rsid w:val="00CB01F6"/>
    <w:rsid w:val="00CB0430"/>
    <w:rsid w:val="00CB0556"/>
    <w:rsid w:val="00CB068D"/>
    <w:rsid w:val="00CB07AA"/>
    <w:rsid w:val="00CB0ABD"/>
    <w:rsid w:val="00CB0C07"/>
    <w:rsid w:val="00CB108E"/>
    <w:rsid w:val="00CB1191"/>
    <w:rsid w:val="00CB159B"/>
    <w:rsid w:val="00CB1925"/>
    <w:rsid w:val="00CB19C9"/>
    <w:rsid w:val="00CB1A6E"/>
    <w:rsid w:val="00CB1CBA"/>
    <w:rsid w:val="00CB1DA8"/>
    <w:rsid w:val="00CB2108"/>
    <w:rsid w:val="00CB2227"/>
    <w:rsid w:val="00CB25D5"/>
    <w:rsid w:val="00CB2760"/>
    <w:rsid w:val="00CB27BD"/>
    <w:rsid w:val="00CB291D"/>
    <w:rsid w:val="00CB3A1A"/>
    <w:rsid w:val="00CB3A5A"/>
    <w:rsid w:val="00CB3DFA"/>
    <w:rsid w:val="00CB3FAF"/>
    <w:rsid w:val="00CB4006"/>
    <w:rsid w:val="00CB4017"/>
    <w:rsid w:val="00CB4361"/>
    <w:rsid w:val="00CB4B01"/>
    <w:rsid w:val="00CB4C88"/>
    <w:rsid w:val="00CB541A"/>
    <w:rsid w:val="00CB54F7"/>
    <w:rsid w:val="00CB565B"/>
    <w:rsid w:val="00CB56EF"/>
    <w:rsid w:val="00CB5E09"/>
    <w:rsid w:val="00CB5F4E"/>
    <w:rsid w:val="00CB602F"/>
    <w:rsid w:val="00CB64A2"/>
    <w:rsid w:val="00CB6CF7"/>
    <w:rsid w:val="00CB6F6F"/>
    <w:rsid w:val="00CB71ED"/>
    <w:rsid w:val="00CB790C"/>
    <w:rsid w:val="00CB79B3"/>
    <w:rsid w:val="00CB7D87"/>
    <w:rsid w:val="00CB7FA1"/>
    <w:rsid w:val="00CC02CF"/>
    <w:rsid w:val="00CC04AE"/>
    <w:rsid w:val="00CC0854"/>
    <w:rsid w:val="00CC0D1C"/>
    <w:rsid w:val="00CC0ED4"/>
    <w:rsid w:val="00CC158B"/>
    <w:rsid w:val="00CC1DCC"/>
    <w:rsid w:val="00CC1EA1"/>
    <w:rsid w:val="00CC2244"/>
    <w:rsid w:val="00CC2452"/>
    <w:rsid w:val="00CC2809"/>
    <w:rsid w:val="00CC2ADD"/>
    <w:rsid w:val="00CC2B53"/>
    <w:rsid w:val="00CC330E"/>
    <w:rsid w:val="00CC356B"/>
    <w:rsid w:val="00CC3BBA"/>
    <w:rsid w:val="00CC4718"/>
    <w:rsid w:val="00CC4AB7"/>
    <w:rsid w:val="00CC4EC3"/>
    <w:rsid w:val="00CC5122"/>
    <w:rsid w:val="00CC522C"/>
    <w:rsid w:val="00CC5323"/>
    <w:rsid w:val="00CC5403"/>
    <w:rsid w:val="00CC6443"/>
    <w:rsid w:val="00CC67B3"/>
    <w:rsid w:val="00CC6EB1"/>
    <w:rsid w:val="00CC7135"/>
    <w:rsid w:val="00CC71AD"/>
    <w:rsid w:val="00CC7351"/>
    <w:rsid w:val="00CC76D8"/>
    <w:rsid w:val="00CC7966"/>
    <w:rsid w:val="00CC7B24"/>
    <w:rsid w:val="00CC7EA8"/>
    <w:rsid w:val="00CD06BC"/>
    <w:rsid w:val="00CD09BA"/>
    <w:rsid w:val="00CD0C73"/>
    <w:rsid w:val="00CD0D1A"/>
    <w:rsid w:val="00CD13F3"/>
    <w:rsid w:val="00CD1677"/>
    <w:rsid w:val="00CD18A2"/>
    <w:rsid w:val="00CD1BD8"/>
    <w:rsid w:val="00CD1D81"/>
    <w:rsid w:val="00CD1DB2"/>
    <w:rsid w:val="00CD25FB"/>
    <w:rsid w:val="00CD2C5B"/>
    <w:rsid w:val="00CD324F"/>
    <w:rsid w:val="00CD3573"/>
    <w:rsid w:val="00CD3798"/>
    <w:rsid w:val="00CD3AE2"/>
    <w:rsid w:val="00CD3E5D"/>
    <w:rsid w:val="00CD3F09"/>
    <w:rsid w:val="00CD4254"/>
    <w:rsid w:val="00CD4460"/>
    <w:rsid w:val="00CD4700"/>
    <w:rsid w:val="00CD47B7"/>
    <w:rsid w:val="00CD4B63"/>
    <w:rsid w:val="00CD5348"/>
    <w:rsid w:val="00CD540D"/>
    <w:rsid w:val="00CD5674"/>
    <w:rsid w:val="00CD56D4"/>
    <w:rsid w:val="00CD5F50"/>
    <w:rsid w:val="00CD628B"/>
    <w:rsid w:val="00CD62E5"/>
    <w:rsid w:val="00CD637B"/>
    <w:rsid w:val="00CD656B"/>
    <w:rsid w:val="00CD65FC"/>
    <w:rsid w:val="00CD6E00"/>
    <w:rsid w:val="00CD6FB9"/>
    <w:rsid w:val="00CD72CF"/>
    <w:rsid w:val="00CD7403"/>
    <w:rsid w:val="00CD76CF"/>
    <w:rsid w:val="00CD7C2D"/>
    <w:rsid w:val="00CE010E"/>
    <w:rsid w:val="00CE07B4"/>
    <w:rsid w:val="00CE09E7"/>
    <w:rsid w:val="00CE1640"/>
    <w:rsid w:val="00CE18A2"/>
    <w:rsid w:val="00CE2055"/>
    <w:rsid w:val="00CE2104"/>
    <w:rsid w:val="00CE2198"/>
    <w:rsid w:val="00CE2558"/>
    <w:rsid w:val="00CE2678"/>
    <w:rsid w:val="00CE2A16"/>
    <w:rsid w:val="00CE2C0E"/>
    <w:rsid w:val="00CE2DB9"/>
    <w:rsid w:val="00CE2DDC"/>
    <w:rsid w:val="00CE2E83"/>
    <w:rsid w:val="00CE33B0"/>
    <w:rsid w:val="00CE36E9"/>
    <w:rsid w:val="00CE38B0"/>
    <w:rsid w:val="00CE3F05"/>
    <w:rsid w:val="00CE41EA"/>
    <w:rsid w:val="00CE458D"/>
    <w:rsid w:val="00CE4A23"/>
    <w:rsid w:val="00CE4B9C"/>
    <w:rsid w:val="00CE4BCC"/>
    <w:rsid w:val="00CE4E7A"/>
    <w:rsid w:val="00CE4FCF"/>
    <w:rsid w:val="00CE5645"/>
    <w:rsid w:val="00CE59A9"/>
    <w:rsid w:val="00CE5C7A"/>
    <w:rsid w:val="00CE5DFF"/>
    <w:rsid w:val="00CE6007"/>
    <w:rsid w:val="00CE63A4"/>
    <w:rsid w:val="00CE63AF"/>
    <w:rsid w:val="00CE6451"/>
    <w:rsid w:val="00CE66B1"/>
    <w:rsid w:val="00CE6F0B"/>
    <w:rsid w:val="00CE77A1"/>
    <w:rsid w:val="00CE7C0A"/>
    <w:rsid w:val="00CE7D6B"/>
    <w:rsid w:val="00CE7DAA"/>
    <w:rsid w:val="00CE7F97"/>
    <w:rsid w:val="00CF0054"/>
    <w:rsid w:val="00CF01AF"/>
    <w:rsid w:val="00CF0DD1"/>
    <w:rsid w:val="00CF1231"/>
    <w:rsid w:val="00CF136B"/>
    <w:rsid w:val="00CF13E5"/>
    <w:rsid w:val="00CF145C"/>
    <w:rsid w:val="00CF194B"/>
    <w:rsid w:val="00CF1CEA"/>
    <w:rsid w:val="00CF20B5"/>
    <w:rsid w:val="00CF20D2"/>
    <w:rsid w:val="00CF22AB"/>
    <w:rsid w:val="00CF24DF"/>
    <w:rsid w:val="00CF2ADE"/>
    <w:rsid w:val="00CF2B98"/>
    <w:rsid w:val="00CF2DC9"/>
    <w:rsid w:val="00CF2DD8"/>
    <w:rsid w:val="00CF2E7A"/>
    <w:rsid w:val="00CF2E80"/>
    <w:rsid w:val="00CF30B6"/>
    <w:rsid w:val="00CF34FA"/>
    <w:rsid w:val="00CF3B86"/>
    <w:rsid w:val="00CF3CFF"/>
    <w:rsid w:val="00CF3D73"/>
    <w:rsid w:val="00CF4052"/>
    <w:rsid w:val="00CF421B"/>
    <w:rsid w:val="00CF4607"/>
    <w:rsid w:val="00CF4916"/>
    <w:rsid w:val="00CF4B90"/>
    <w:rsid w:val="00CF4F9E"/>
    <w:rsid w:val="00CF5556"/>
    <w:rsid w:val="00CF57AF"/>
    <w:rsid w:val="00CF57BE"/>
    <w:rsid w:val="00CF57D2"/>
    <w:rsid w:val="00CF5AFF"/>
    <w:rsid w:val="00CF5B0E"/>
    <w:rsid w:val="00CF5BF1"/>
    <w:rsid w:val="00CF5C4C"/>
    <w:rsid w:val="00CF5CAB"/>
    <w:rsid w:val="00CF5D0C"/>
    <w:rsid w:val="00CF5E5D"/>
    <w:rsid w:val="00CF656C"/>
    <w:rsid w:val="00CF67E3"/>
    <w:rsid w:val="00CF683E"/>
    <w:rsid w:val="00CF68CF"/>
    <w:rsid w:val="00CF6DC5"/>
    <w:rsid w:val="00CF6DFF"/>
    <w:rsid w:val="00CF7344"/>
    <w:rsid w:val="00CF76F5"/>
    <w:rsid w:val="00CF7959"/>
    <w:rsid w:val="00D0091C"/>
    <w:rsid w:val="00D00AE5"/>
    <w:rsid w:val="00D00E7F"/>
    <w:rsid w:val="00D012D1"/>
    <w:rsid w:val="00D01516"/>
    <w:rsid w:val="00D015B1"/>
    <w:rsid w:val="00D0183E"/>
    <w:rsid w:val="00D01CA8"/>
    <w:rsid w:val="00D01D90"/>
    <w:rsid w:val="00D02193"/>
    <w:rsid w:val="00D02332"/>
    <w:rsid w:val="00D023DE"/>
    <w:rsid w:val="00D02974"/>
    <w:rsid w:val="00D031A6"/>
    <w:rsid w:val="00D03628"/>
    <w:rsid w:val="00D03738"/>
    <w:rsid w:val="00D03840"/>
    <w:rsid w:val="00D038B7"/>
    <w:rsid w:val="00D03CC9"/>
    <w:rsid w:val="00D03EC0"/>
    <w:rsid w:val="00D04476"/>
    <w:rsid w:val="00D04884"/>
    <w:rsid w:val="00D04A23"/>
    <w:rsid w:val="00D04A3A"/>
    <w:rsid w:val="00D04CFB"/>
    <w:rsid w:val="00D056A8"/>
    <w:rsid w:val="00D05851"/>
    <w:rsid w:val="00D05E4E"/>
    <w:rsid w:val="00D06272"/>
    <w:rsid w:val="00D0682D"/>
    <w:rsid w:val="00D06DB1"/>
    <w:rsid w:val="00D07147"/>
    <w:rsid w:val="00D077D5"/>
    <w:rsid w:val="00D079EA"/>
    <w:rsid w:val="00D07AC4"/>
    <w:rsid w:val="00D07FD4"/>
    <w:rsid w:val="00D10125"/>
    <w:rsid w:val="00D101B7"/>
    <w:rsid w:val="00D101F3"/>
    <w:rsid w:val="00D1020D"/>
    <w:rsid w:val="00D10271"/>
    <w:rsid w:val="00D1102F"/>
    <w:rsid w:val="00D11098"/>
    <w:rsid w:val="00D111B3"/>
    <w:rsid w:val="00D112FB"/>
    <w:rsid w:val="00D115AB"/>
    <w:rsid w:val="00D11C87"/>
    <w:rsid w:val="00D11FAC"/>
    <w:rsid w:val="00D124CC"/>
    <w:rsid w:val="00D126BE"/>
    <w:rsid w:val="00D12714"/>
    <w:rsid w:val="00D1272C"/>
    <w:rsid w:val="00D1346A"/>
    <w:rsid w:val="00D137D3"/>
    <w:rsid w:val="00D138B7"/>
    <w:rsid w:val="00D13D20"/>
    <w:rsid w:val="00D13DBA"/>
    <w:rsid w:val="00D13F24"/>
    <w:rsid w:val="00D1403B"/>
    <w:rsid w:val="00D141E4"/>
    <w:rsid w:val="00D14753"/>
    <w:rsid w:val="00D14D52"/>
    <w:rsid w:val="00D14EA0"/>
    <w:rsid w:val="00D150FD"/>
    <w:rsid w:val="00D1537C"/>
    <w:rsid w:val="00D158DA"/>
    <w:rsid w:val="00D1606C"/>
    <w:rsid w:val="00D1635B"/>
    <w:rsid w:val="00D1681D"/>
    <w:rsid w:val="00D16AF2"/>
    <w:rsid w:val="00D17AFB"/>
    <w:rsid w:val="00D204C6"/>
    <w:rsid w:val="00D20838"/>
    <w:rsid w:val="00D20B2C"/>
    <w:rsid w:val="00D21165"/>
    <w:rsid w:val="00D21561"/>
    <w:rsid w:val="00D21873"/>
    <w:rsid w:val="00D21D82"/>
    <w:rsid w:val="00D21F5A"/>
    <w:rsid w:val="00D22068"/>
    <w:rsid w:val="00D2321F"/>
    <w:rsid w:val="00D235ED"/>
    <w:rsid w:val="00D23931"/>
    <w:rsid w:val="00D23B73"/>
    <w:rsid w:val="00D23FD5"/>
    <w:rsid w:val="00D241D3"/>
    <w:rsid w:val="00D2453F"/>
    <w:rsid w:val="00D24552"/>
    <w:rsid w:val="00D246D0"/>
    <w:rsid w:val="00D24B20"/>
    <w:rsid w:val="00D25701"/>
    <w:rsid w:val="00D25973"/>
    <w:rsid w:val="00D25B04"/>
    <w:rsid w:val="00D25EA1"/>
    <w:rsid w:val="00D2650F"/>
    <w:rsid w:val="00D2669B"/>
    <w:rsid w:val="00D26743"/>
    <w:rsid w:val="00D26C18"/>
    <w:rsid w:val="00D26CF1"/>
    <w:rsid w:val="00D26F75"/>
    <w:rsid w:val="00D27056"/>
    <w:rsid w:val="00D276D6"/>
    <w:rsid w:val="00D27AD0"/>
    <w:rsid w:val="00D27D86"/>
    <w:rsid w:val="00D302D9"/>
    <w:rsid w:val="00D30530"/>
    <w:rsid w:val="00D30647"/>
    <w:rsid w:val="00D30A71"/>
    <w:rsid w:val="00D30AB2"/>
    <w:rsid w:val="00D30B34"/>
    <w:rsid w:val="00D31193"/>
    <w:rsid w:val="00D311EC"/>
    <w:rsid w:val="00D31597"/>
    <w:rsid w:val="00D319D4"/>
    <w:rsid w:val="00D31C99"/>
    <w:rsid w:val="00D31DCB"/>
    <w:rsid w:val="00D31E9C"/>
    <w:rsid w:val="00D31F6D"/>
    <w:rsid w:val="00D32171"/>
    <w:rsid w:val="00D3224A"/>
    <w:rsid w:val="00D32873"/>
    <w:rsid w:val="00D32DCD"/>
    <w:rsid w:val="00D33F58"/>
    <w:rsid w:val="00D342B7"/>
    <w:rsid w:val="00D34A54"/>
    <w:rsid w:val="00D350BF"/>
    <w:rsid w:val="00D362D2"/>
    <w:rsid w:val="00D3669C"/>
    <w:rsid w:val="00D36B34"/>
    <w:rsid w:val="00D36E64"/>
    <w:rsid w:val="00D378BD"/>
    <w:rsid w:val="00D37A38"/>
    <w:rsid w:val="00D37D33"/>
    <w:rsid w:val="00D37EC8"/>
    <w:rsid w:val="00D402F9"/>
    <w:rsid w:val="00D40556"/>
    <w:rsid w:val="00D40EA9"/>
    <w:rsid w:val="00D417BC"/>
    <w:rsid w:val="00D417C8"/>
    <w:rsid w:val="00D41A7C"/>
    <w:rsid w:val="00D41A8B"/>
    <w:rsid w:val="00D41EF4"/>
    <w:rsid w:val="00D42236"/>
    <w:rsid w:val="00D424AB"/>
    <w:rsid w:val="00D42703"/>
    <w:rsid w:val="00D429E0"/>
    <w:rsid w:val="00D42C84"/>
    <w:rsid w:val="00D42D75"/>
    <w:rsid w:val="00D42E56"/>
    <w:rsid w:val="00D4349D"/>
    <w:rsid w:val="00D43593"/>
    <w:rsid w:val="00D43851"/>
    <w:rsid w:val="00D439B7"/>
    <w:rsid w:val="00D440F4"/>
    <w:rsid w:val="00D44116"/>
    <w:rsid w:val="00D44823"/>
    <w:rsid w:val="00D45085"/>
    <w:rsid w:val="00D45AF2"/>
    <w:rsid w:val="00D45F15"/>
    <w:rsid w:val="00D46071"/>
    <w:rsid w:val="00D4616F"/>
    <w:rsid w:val="00D466DE"/>
    <w:rsid w:val="00D4675F"/>
    <w:rsid w:val="00D46ACE"/>
    <w:rsid w:val="00D46D28"/>
    <w:rsid w:val="00D47535"/>
    <w:rsid w:val="00D476D6"/>
    <w:rsid w:val="00D4788F"/>
    <w:rsid w:val="00D4791F"/>
    <w:rsid w:val="00D47F10"/>
    <w:rsid w:val="00D5007F"/>
    <w:rsid w:val="00D5029D"/>
    <w:rsid w:val="00D50363"/>
    <w:rsid w:val="00D506BA"/>
    <w:rsid w:val="00D5077C"/>
    <w:rsid w:val="00D50A4D"/>
    <w:rsid w:val="00D51160"/>
    <w:rsid w:val="00D51B5E"/>
    <w:rsid w:val="00D51CB8"/>
    <w:rsid w:val="00D51F63"/>
    <w:rsid w:val="00D523CC"/>
    <w:rsid w:val="00D5245D"/>
    <w:rsid w:val="00D52D6A"/>
    <w:rsid w:val="00D5337B"/>
    <w:rsid w:val="00D53504"/>
    <w:rsid w:val="00D537B5"/>
    <w:rsid w:val="00D538EA"/>
    <w:rsid w:val="00D53B48"/>
    <w:rsid w:val="00D53B8F"/>
    <w:rsid w:val="00D53CCE"/>
    <w:rsid w:val="00D53D76"/>
    <w:rsid w:val="00D542F4"/>
    <w:rsid w:val="00D544C9"/>
    <w:rsid w:val="00D5452C"/>
    <w:rsid w:val="00D54A26"/>
    <w:rsid w:val="00D54A54"/>
    <w:rsid w:val="00D54ABD"/>
    <w:rsid w:val="00D54D3D"/>
    <w:rsid w:val="00D54FB7"/>
    <w:rsid w:val="00D55624"/>
    <w:rsid w:val="00D55AFC"/>
    <w:rsid w:val="00D56093"/>
    <w:rsid w:val="00D560E2"/>
    <w:rsid w:val="00D5650B"/>
    <w:rsid w:val="00D56605"/>
    <w:rsid w:val="00D56666"/>
    <w:rsid w:val="00D56C28"/>
    <w:rsid w:val="00D57074"/>
    <w:rsid w:val="00D57179"/>
    <w:rsid w:val="00D57BAB"/>
    <w:rsid w:val="00D57DB6"/>
    <w:rsid w:val="00D57F71"/>
    <w:rsid w:val="00D60225"/>
    <w:rsid w:val="00D605C6"/>
    <w:rsid w:val="00D605E4"/>
    <w:rsid w:val="00D611EE"/>
    <w:rsid w:val="00D612F7"/>
    <w:rsid w:val="00D616BA"/>
    <w:rsid w:val="00D618EE"/>
    <w:rsid w:val="00D61DB3"/>
    <w:rsid w:val="00D620C2"/>
    <w:rsid w:val="00D6223A"/>
    <w:rsid w:val="00D62C71"/>
    <w:rsid w:val="00D62E29"/>
    <w:rsid w:val="00D639E1"/>
    <w:rsid w:val="00D63A9C"/>
    <w:rsid w:val="00D63F3F"/>
    <w:rsid w:val="00D6408A"/>
    <w:rsid w:val="00D6494E"/>
    <w:rsid w:val="00D64E13"/>
    <w:rsid w:val="00D64E8E"/>
    <w:rsid w:val="00D664A2"/>
    <w:rsid w:val="00D66C12"/>
    <w:rsid w:val="00D66E6B"/>
    <w:rsid w:val="00D67C4E"/>
    <w:rsid w:val="00D67DCA"/>
    <w:rsid w:val="00D67E79"/>
    <w:rsid w:val="00D700EC"/>
    <w:rsid w:val="00D70525"/>
    <w:rsid w:val="00D705ED"/>
    <w:rsid w:val="00D705EE"/>
    <w:rsid w:val="00D70E17"/>
    <w:rsid w:val="00D70FC3"/>
    <w:rsid w:val="00D7126E"/>
    <w:rsid w:val="00D71285"/>
    <w:rsid w:val="00D71D92"/>
    <w:rsid w:val="00D71F4F"/>
    <w:rsid w:val="00D7259A"/>
    <w:rsid w:val="00D72759"/>
    <w:rsid w:val="00D72926"/>
    <w:rsid w:val="00D733FB"/>
    <w:rsid w:val="00D7358D"/>
    <w:rsid w:val="00D736C0"/>
    <w:rsid w:val="00D73F49"/>
    <w:rsid w:val="00D746BF"/>
    <w:rsid w:val="00D74E3D"/>
    <w:rsid w:val="00D74E72"/>
    <w:rsid w:val="00D74FDA"/>
    <w:rsid w:val="00D75471"/>
    <w:rsid w:val="00D7547D"/>
    <w:rsid w:val="00D756CF"/>
    <w:rsid w:val="00D75781"/>
    <w:rsid w:val="00D75F73"/>
    <w:rsid w:val="00D762B6"/>
    <w:rsid w:val="00D76813"/>
    <w:rsid w:val="00D769F4"/>
    <w:rsid w:val="00D76AD0"/>
    <w:rsid w:val="00D76B54"/>
    <w:rsid w:val="00D7766F"/>
    <w:rsid w:val="00D77949"/>
    <w:rsid w:val="00D77E05"/>
    <w:rsid w:val="00D803DE"/>
    <w:rsid w:val="00D80724"/>
    <w:rsid w:val="00D808EA"/>
    <w:rsid w:val="00D80D8A"/>
    <w:rsid w:val="00D8171D"/>
    <w:rsid w:val="00D82197"/>
    <w:rsid w:val="00D82557"/>
    <w:rsid w:val="00D8266A"/>
    <w:rsid w:val="00D82C18"/>
    <w:rsid w:val="00D82CE8"/>
    <w:rsid w:val="00D83043"/>
    <w:rsid w:val="00D839E9"/>
    <w:rsid w:val="00D83B38"/>
    <w:rsid w:val="00D83DF9"/>
    <w:rsid w:val="00D8427F"/>
    <w:rsid w:val="00D84447"/>
    <w:rsid w:val="00D846E8"/>
    <w:rsid w:val="00D84EA5"/>
    <w:rsid w:val="00D853EA"/>
    <w:rsid w:val="00D85674"/>
    <w:rsid w:val="00D85FC8"/>
    <w:rsid w:val="00D861E5"/>
    <w:rsid w:val="00D8625F"/>
    <w:rsid w:val="00D86346"/>
    <w:rsid w:val="00D86A16"/>
    <w:rsid w:val="00D86C66"/>
    <w:rsid w:val="00D870BD"/>
    <w:rsid w:val="00D87427"/>
    <w:rsid w:val="00D8763B"/>
    <w:rsid w:val="00D877C7"/>
    <w:rsid w:val="00D8782D"/>
    <w:rsid w:val="00D87A5F"/>
    <w:rsid w:val="00D87CCB"/>
    <w:rsid w:val="00D90121"/>
    <w:rsid w:val="00D90403"/>
    <w:rsid w:val="00D90D38"/>
    <w:rsid w:val="00D90DE9"/>
    <w:rsid w:val="00D91B3E"/>
    <w:rsid w:val="00D91C84"/>
    <w:rsid w:val="00D92448"/>
    <w:rsid w:val="00D92941"/>
    <w:rsid w:val="00D92A6A"/>
    <w:rsid w:val="00D92CAC"/>
    <w:rsid w:val="00D930DF"/>
    <w:rsid w:val="00D93231"/>
    <w:rsid w:val="00D93BCB"/>
    <w:rsid w:val="00D93C67"/>
    <w:rsid w:val="00D93E28"/>
    <w:rsid w:val="00D940A7"/>
    <w:rsid w:val="00D94291"/>
    <w:rsid w:val="00D9437D"/>
    <w:rsid w:val="00D94AC9"/>
    <w:rsid w:val="00D94F82"/>
    <w:rsid w:val="00D95099"/>
    <w:rsid w:val="00D95221"/>
    <w:rsid w:val="00D953DC"/>
    <w:rsid w:val="00D954BE"/>
    <w:rsid w:val="00D955F4"/>
    <w:rsid w:val="00D95B52"/>
    <w:rsid w:val="00D95BE9"/>
    <w:rsid w:val="00D962AB"/>
    <w:rsid w:val="00D962BD"/>
    <w:rsid w:val="00D96546"/>
    <w:rsid w:val="00D96CAC"/>
    <w:rsid w:val="00D97148"/>
    <w:rsid w:val="00D97F35"/>
    <w:rsid w:val="00DA061A"/>
    <w:rsid w:val="00DA09C9"/>
    <w:rsid w:val="00DA0D5E"/>
    <w:rsid w:val="00DA1174"/>
    <w:rsid w:val="00DA153A"/>
    <w:rsid w:val="00DA1739"/>
    <w:rsid w:val="00DA2D88"/>
    <w:rsid w:val="00DA2DD4"/>
    <w:rsid w:val="00DA3013"/>
    <w:rsid w:val="00DA3F6D"/>
    <w:rsid w:val="00DA4469"/>
    <w:rsid w:val="00DA4487"/>
    <w:rsid w:val="00DA4B43"/>
    <w:rsid w:val="00DA4BBA"/>
    <w:rsid w:val="00DA4CEE"/>
    <w:rsid w:val="00DA4EFF"/>
    <w:rsid w:val="00DA5194"/>
    <w:rsid w:val="00DA568C"/>
    <w:rsid w:val="00DA5EAE"/>
    <w:rsid w:val="00DA5FAE"/>
    <w:rsid w:val="00DA62E3"/>
    <w:rsid w:val="00DA65DE"/>
    <w:rsid w:val="00DA6621"/>
    <w:rsid w:val="00DA6CB4"/>
    <w:rsid w:val="00DA6F22"/>
    <w:rsid w:val="00DA73CA"/>
    <w:rsid w:val="00DA77ED"/>
    <w:rsid w:val="00DA786F"/>
    <w:rsid w:val="00DA7D5A"/>
    <w:rsid w:val="00DA7F9D"/>
    <w:rsid w:val="00DB05D2"/>
    <w:rsid w:val="00DB074D"/>
    <w:rsid w:val="00DB07D2"/>
    <w:rsid w:val="00DB0819"/>
    <w:rsid w:val="00DB08F2"/>
    <w:rsid w:val="00DB1271"/>
    <w:rsid w:val="00DB13EE"/>
    <w:rsid w:val="00DB182A"/>
    <w:rsid w:val="00DB1A09"/>
    <w:rsid w:val="00DB1EF6"/>
    <w:rsid w:val="00DB259A"/>
    <w:rsid w:val="00DB28CB"/>
    <w:rsid w:val="00DB33D4"/>
    <w:rsid w:val="00DB343A"/>
    <w:rsid w:val="00DB3B40"/>
    <w:rsid w:val="00DB3B85"/>
    <w:rsid w:val="00DB43FD"/>
    <w:rsid w:val="00DB4D5A"/>
    <w:rsid w:val="00DB527F"/>
    <w:rsid w:val="00DB53DD"/>
    <w:rsid w:val="00DB5461"/>
    <w:rsid w:val="00DB5682"/>
    <w:rsid w:val="00DB5882"/>
    <w:rsid w:val="00DB5B8D"/>
    <w:rsid w:val="00DB5C00"/>
    <w:rsid w:val="00DB5C14"/>
    <w:rsid w:val="00DB6221"/>
    <w:rsid w:val="00DB62FF"/>
    <w:rsid w:val="00DB6347"/>
    <w:rsid w:val="00DB649E"/>
    <w:rsid w:val="00DB6550"/>
    <w:rsid w:val="00DB66AF"/>
    <w:rsid w:val="00DB69ED"/>
    <w:rsid w:val="00DB6E78"/>
    <w:rsid w:val="00DB76A8"/>
    <w:rsid w:val="00DB79DF"/>
    <w:rsid w:val="00DB7B1B"/>
    <w:rsid w:val="00DB7ED7"/>
    <w:rsid w:val="00DC00E7"/>
    <w:rsid w:val="00DC015F"/>
    <w:rsid w:val="00DC01B4"/>
    <w:rsid w:val="00DC02A0"/>
    <w:rsid w:val="00DC0677"/>
    <w:rsid w:val="00DC0796"/>
    <w:rsid w:val="00DC0912"/>
    <w:rsid w:val="00DC09CC"/>
    <w:rsid w:val="00DC11E9"/>
    <w:rsid w:val="00DC14B5"/>
    <w:rsid w:val="00DC17E1"/>
    <w:rsid w:val="00DC1834"/>
    <w:rsid w:val="00DC1D9F"/>
    <w:rsid w:val="00DC1F74"/>
    <w:rsid w:val="00DC27F5"/>
    <w:rsid w:val="00DC2A97"/>
    <w:rsid w:val="00DC2E23"/>
    <w:rsid w:val="00DC2E3B"/>
    <w:rsid w:val="00DC2F9A"/>
    <w:rsid w:val="00DC3220"/>
    <w:rsid w:val="00DC3232"/>
    <w:rsid w:val="00DC3447"/>
    <w:rsid w:val="00DC3496"/>
    <w:rsid w:val="00DC35D8"/>
    <w:rsid w:val="00DC3991"/>
    <w:rsid w:val="00DC39DA"/>
    <w:rsid w:val="00DC3B54"/>
    <w:rsid w:val="00DC4298"/>
    <w:rsid w:val="00DC4734"/>
    <w:rsid w:val="00DC4BE9"/>
    <w:rsid w:val="00DC51A3"/>
    <w:rsid w:val="00DC5549"/>
    <w:rsid w:val="00DC59B5"/>
    <w:rsid w:val="00DC5E48"/>
    <w:rsid w:val="00DC5FE1"/>
    <w:rsid w:val="00DC6087"/>
    <w:rsid w:val="00DC66AE"/>
    <w:rsid w:val="00DC67F8"/>
    <w:rsid w:val="00DC7266"/>
    <w:rsid w:val="00DC72D3"/>
    <w:rsid w:val="00DC7572"/>
    <w:rsid w:val="00DC7A4C"/>
    <w:rsid w:val="00DC7C26"/>
    <w:rsid w:val="00DC7D01"/>
    <w:rsid w:val="00DC7F45"/>
    <w:rsid w:val="00DD00F2"/>
    <w:rsid w:val="00DD0284"/>
    <w:rsid w:val="00DD048C"/>
    <w:rsid w:val="00DD08C6"/>
    <w:rsid w:val="00DD1770"/>
    <w:rsid w:val="00DD1D70"/>
    <w:rsid w:val="00DD1F0B"/>
    <w:rsid w:val="00DD22B9"/>
    <w:rsid w:val="00DD2621"/>
    <w:rsid w:val="00DD2BBA"/>
    <w:rsid w:val="00DD2E50"/>
    <w:rsid w:val="00DD3734"/>
    <w:rsid w:val="00DD395C"/>
    <w:rsid w:val="00DD4395"/>
    <w:rsid w:val="00DD4456"/>
    <w:rsid w:val="00DD447D"/>
    <w:rsid w:val="00DD456E"/>
    <w:rsid w:val="00DD4A4C"/>
    <w:rsid w:val="00DD4E7C"/>
    <w:rsid w:val="00DD5113"/>
    <w:rsid w:val="00DD535D"/>
    <w:rsid w:val="00DD5695"/>
    <w:rsid w:val="00DD5B02"/>
    <w:rsid w:val="00DD5C34"/>
    <w:rsid w:val="00DD5DE1"/>
    <w:rsid w:val="00DD5E43"/>
    <w:rsid w:val="00DD5F3F"/>
    <w:rsid w:val="00DD611D"/>
    <w:rsid w:val="00DD6B30"/>
    <w:rsid w:val="00DD6E03"/>
    <w:rsid w:val="00DD730B"/>
    <w:rsid w:val="00DD7569"/>
    <w:rsid w:val="00DD76AB"/>
    <w:rsid w:val="00DD7C50"/>
    <w:rsid w:val="00DD7ECF"/>
    <w:rsid w:val="00DE0353"/>
    <w:rsid w:val="00DE0394"/>
    <w:rsid w:val="00DE069E"/>
    <w:rsid w:val="00DE132F"/>
    <w:rsid w:val="00DE14A9"/>
    <w:rsid w:val="00DE20FD"/>
    <w:rsid w:val="00DE28D2"/>
    <w:rsid w:val="00DE298C"/>
    <w:rsid w:val="00DE29E0"/>
    <w:rsid w:val="00DE2D0F"/>
    <w:rsid w:val="00DE300B"/>
    <w:rsid w:val="00DE323F"/>
    <w:rsid w:val="00DE3410"/>
    <w:rsid w:val="00DE3536"/>
    <w:rsid w:val="00DE35F1"/>
    <w:rsid w:val="00DE3ECF"/>
    <w:rsid w:val="00DE432F"/>
    <w:rsid w:val="00DE48F1"/>
    <w:rsid w:val="00DE4E3B"/>
    <w:rsid w:val="00DE5CA4"/>
    <w:rsid w:val="00DE61CD"/>
    <w:rsid w:val="00DE6466"/>
    <w:rsid w:val="00DE65DD"/>
    <w:rsid w:val="00DE6846"/>
    <w:rsid w:val="00DE6851"/>
    <w:rsid w:val="00DE724B"/>
    <w:rsid w:val="00DE74A5"/>
    <w:rsid w:val="00DE7A06"/>
    <w:rsid w:val="00DF09F4"/>
    <w:rsid w:val="00DF0C13"/>
    <w:rsid w:val="00DF0FCF"/>
    <w:rsid w:val="00DF10DE"/>
    <w:rsid w:val="00DF17B1"/>
    <w:rsid w:val="00DF1CE5"/>
    <w:rsid w:val="00DF2111"/>
    <w:rsid w:val="00DF2766"/>
    <w:rsid w:val="00DF27BD"/>
    <w:rsid w:val="00DF2E45"/>
    <w:rsid w:val="00DF320A"/>
    <w:rsid w:val="00DF35AD"/>
    <w:rsid w:val="00DF35F5"/>
    <w:rsid w:val="00DF3669"/>
    <w:rsid w:val="00DF37D4"/>
    <w:rsid w:val="00DF4BCF"/>
    <w:rsid w:val="00DF4D6D"/>
    <w:rsid w:val="00DF5247"/>
    <w:rsid w:val="00DF5649"/>
    <w:rsid w:val="00DF5DB5"/>
    <w:rsid w:val="00DF6058"/>
    <w:rsid w:val="00DF6591"/>
    <w:rsid w:val="00DF69E0"/>
    <w:rsid w:val="00DF6AF3"/>
    <w:rsid w:val="00DF6F1B"/>
    <w:rsid w:val="00DF71FA"/>
    <w:rsid w:val="00DF7538"/>
    <w:rsid w:val="00DF75AB"/>
    <w:rsid w:val="00DF78D2"/>
    <w:rsid w:val="00DF7DFF"/>
    <w:rsid w:val="00E0016E"/>
    <w:rsid w:val="00E0038C"/>
    <w:rsid w:val="00E0054B"/>
    <w:rsid w:val="00E0078D"/>
    <w:rsid w:val="00E0093E"/>
    <w:rsid w:val="00E01055"/>
    <w:rsid w:val="00E01CEB"/>
    <w:rsid w:val="00E01D17"/>
    <w:rsid w:val="00E02461"/>
    <w:rsid w:val="00E02811"/>
    <w:rsid w:val="00E0287B"/>
    <w:rsid w:val="00E03A4D"/>
    <w:rsid w:val="00E04566"/>
    <w:rsid w:val="00E04682"/>
    <w:rsid w:val="00E046E5"/>
    <w:rsid w:val="00E04E23"/>
    <w:rsid w:val="00E04E92"/>
    <w:rsid w:val="00E0513D"/>
    <w:rsid w:val="00E052FE"/>
    <w:rsid w:val="00E05351"/>
    <w:rsid w:val="00E055A5"/>
    <w:rsid w:val="00E0573C"/>
    <w:rsid w:val="00E059C0"/>
    <w:rsid w:val="00E06013"/>
    <w:rsid w:val="00E066B2"/>
    <w:rsid w:val="00E06EDD"/>
    <w:rsid w:val="00E073D4"/>
    <w:rsid w:val="00E075CF"/>
    <w:rsid w:val="00E07842"/>
    <w:rsid w:val="00E07A4E"/>
    <w:rsid w:val="00E07C53"/>
    <w:rsid w:val="00E07CF1"/>
    <w:rsid w:val="00E07CFA"/>
    <w:rsid w:val="00E104E4"/>
    <w:rsid w:val="00E10EC7"/>
    <w:rsid w:val="00E1125B"/>
    <w:rsid w:val="00E1149D"/>
    <w:rsid w:val="00E11807"/>
    <w:rsid w:val="00E11913"/>
    <w:rsid w:val="00E119C1"/>
    <w:rsid w:val="00E11A78"/>
    <w:rsid w:val="00E11E72"/>
    <w:rsid w:val="00E12057"/>
    <w:rsid w:val="00E12263"/>
    <w:rsid w:val="00E12460"/>
    <w:rsid w:val="00E1317E"/>
    <w:rsid w:val="00E13376"/>
    <w:rsid w:val="00E13D18"/>
    <w:rsid w:val="00E14500"/>
    <w:rsid w:val="00E147D3"/>
    <w:rsid w:val="00E14D67"/>
    <w:rsid w:val="00E15426"/>
    <w:rsid w:val="00E15B3D"/>
    <w:rsid w:val="00E15C9D"/>
    <w:rsid w:val="00E1614E"/>
    <w:rsid w:val="00E1658E"/>
    <w:rsid w:val="00E16766"/>
    <w:rsid w:val="00E16FAD"/>
    <w:rsid w:val="00E16FD8"/>
    <w:rsid w:val="00E175C7"/>
    <w:rsid w:val="00E1774C"/>
    <w:rsid w:val="00E1794D"/>
    <w:rsid w:val="00E17DB0"/>
    <w:rsid w:val="00E17F4D"/>
    <w:rsid w:val="00E201AA"/>
    <w:rsid w:val="00E206BE"/>
    <w:rsid w:val="00E20A3B"/>
    <w:rsid w:val="00E20B5B"/>
    <w:rsid w:val="00E20E3C"/>
    <w:rsid w:val="00E2111D"/>
    <w:rsid w:val="00E21294"/>
    <w:rsid w:val="00E21933"/>
    <w:rsid w:val="00E21BB8"/>
    <w:rsid w:val="00E226DB"/>
    <w:rsid w:val="00E22E71"/>
    <w:rsid w:val="00E238ED"/>
    <w:rsid w:val="00E23F27"/>
    <w:rsid w:val="00E242D7"/>
    <w:rsid w:val="00E2451C"/>
    <w:rsid w:val="00E246E6"/>
    <w:rsid w:val="00E2479F"/>
    <w:rsid w:val="00E2487B"/>
    <w:rsid w:val="00E249D7"/>
    <w:rsid w:val="00E25D5D"/>
    <w:rsid w:val="00E25EAF"/>
    <w:rsid w:val="00E26367"/>
    <w:rsid w:val="00E26705"/>
    <w:rsid w:val="00E26CE9"/>
    <w:rsid w:val="00E27115"/>
    <w:rsid w:val="00E2750B"/>
    <w:rsid w:val="00E27C65"/>
    <w:rsid w:val="00E308D0"/>
    <w:rsid w:val="00E30BC0"/>
    <w:rsid w:val="00E30D26"/>
    <w:rsid w:val="00E31054"/>
    <w:rsid w:val="00E31441"/>
    <w:rsid w:val="00E31704"/>
    <w:rsid w:val="00E31A2B"/>
    <w:rsid w:val="00E31DBB"/>
    <w:rsid w:val="00E32100"/>
    <w:rsid w:val="00E3277F"/>
    <w:rsid w:val="00E32EE1"/>
    <w:rsid w:val="00E33E89"/>
    <w:rsid w:val="00E344D6"/>
    <w:rsid w:val="00E34515"/>
    <w:rsid w:val="00E3499A"/>
    <w:rsid w:val="00E34A83"/>
    <w:rsid w:val="00E34AAC"/>
    <w:rsid w:val="00E34EFF"/>
    <w:rsid w:val="00E3508F"/>
    <w:rsid w:val="00E352F5"/>
    <w:rsid w:val="00E3582C"/>
    <w:rsid w:val="00E35A47"/>
    <w:rsid w:val="00E35FB0"/>
    <w:rsid w:val="00E36364"/>
    <w:rsid w:val="00E36523"/>
    <w:rsid w:val="00E36B58"/>
    <w:rsid w:val="00E36BAD"/>
    <w:rsid w:val="00E36E00"/>
    <w:rsid w:val="00E37A17"/>
    <w:rsid w:val="00E37DB6"/>
    <w:rsid w:val="00E4013D"/>
    <w:rsid w:val="00E401EA"/>
    <w:rsid w:val="00E4027F"/>
    <w:rsid w:val="00E4053C"/>
    <w:rsid w:val="00E4062C"/>
    <w:rsid w:val="00E40DAC"/>
    <w:rsid w:val="00E410CE"/>
    <w:rsid w:val="00E4139F"/>
    <w:rsid w:val="00E41445"/>
    <w:rsid w:val="00E41715"/>
    <w:rsid w:val="00E41C86"/>
    <w:rsid w:val="00E4225E"/>
    <w:rsid w:val="00E42D33"/>
    <w:rsid w:val="00E43010"/>
    <w:rsid w:val="00E43574"/>
    <w:rsid w:val="00E43613"/>
    <w:rsid w:val="00E43B0C"/>
    <w:rsid w:val="00E43BEF"/>
    <w:rsid w:val="00E43EAB"/>
    <w:rsid w:val="00E44400"/>
    <w:rsid w:val="00E4450F"/>
    <w:rsid w:val="00E4465B"/>
    <w:rsid w:val="00E44BC2"/>
    <w:rsid w:val="00E45420"/>
    <w:rsid w:val="00E4548F"/>
    <w:rsid w:val="00E45517"/>
    <w:rsid w:val="00E457EF"/>
    <w:rsid w:val="00E4588E"/>
    <w:rsid w:val="00E45CCD"/>
    <w:rsid w:val="00E46445"/>
    <w:rsid w:val="00E46693"/>
    <w:rsid w:val="00E467BE"/>
    <w:rsid w:val="00E46B0B"/>
    <w:rsid w:val="00E4705D"/>
    <w:rsid w:val="00E47098"/>
    <w:rsid w:val="00E47657"/>
    <w:rsid w:val="00E47EB0"/>
    <w:rsid w:val="00E50567"/>
    <w:rsid w:val="00E508DC"/>
    <w:rsid w:val="00E50A0D"/>
    <w:rsid w:val="00E50AFF"/>
    <w:rsid w:val="00E512E9"/>
    <w:rsid w:val="00E520B7"/>
    <w:rsid w:val="00E520C5"/>
    <w:rsid w:val="00E52216"/>
    <w:rsid w:val="00E52419"/>
    <w:rsid w:val="00E52458"/>
    <w:rsid w:val="00E52697"/>
    <w:rsid w:val="00E52BE4"/>
    <w:rsid w:val="00E53175"/>
    <w:rsid w:val="00E53264"/>
    <w:rsid w:val="00E53324"/>
    <w:rsid w:val="00E53336"/>
    <w:rsid w:val="00E535B7"/>
    <w:rsid w:val="00E5369D"/>
    <w:rsid w:val="00E5395C"/>
    <w:rsid w:val="00E53A65"/>
    <w:rsid w:val="00E53A98"/>
    <w:rsid w:val="00E53C53"/>
    <w:rsid w:val="00E53EB4"/>
    <w:rsid w:val="00E53FBB"/>
    <w:rsid w:val="00E54317"/>
    <w:rsid w:val="00E54405"/>
    <w:rsid w:val="00E5440F"/>
    <w:rsid w:val="00E54A9B"/>
    <w:rsid w:val="00E54E34"/>
    <w:rsid w:val="00E54E62"/>
    <w:rsid w:val="00E55065"/>
    <w:rsid w:val="00E5506E"/>
    <w:rsid w:val="00E555E1"/>
    <w:rsid w:val="00E55E32"/>
    <w:rsid w:val="00E56224"/>
    <w:rsid w:val="00E56378"/>
    <w:rsid w:val="00E5645A"/>
    <w:rsid w:val="00E566B4"/>
    <w:rsid w:val="00E56F25"/>
    <w:rsid w:val="00E570B9"/>
    <w:rsid w:val="00E57160"/>
    <w:rsid w:val="00E575FD"/>
    <w:rsid w:val="00E57991"/>
    <w:rsid w:val="00E600F5"/>
    <w:rsid w:val="00E6058D"/>
    <w:rsid w:val="00E605C6"/>
    <w:rsid w:val="00E60928"/>
    <w:rsid w:val="00E60D42"/>
    <w:rsid w:val="00E61A09"/>
    <w:rsid w:val="00E628AE"/>
    <w:rsid w:val="00E628E9"/>
    <w:rsid w:val="00E62F6C"/>
    <w:rsid w:val="00E63010"/>
    <w:rsid w:val="00E63043"/>
    <w:rsid w:val="00E63078"/>
    <w:rsid w:val="00E6367A"/>
    <w:rsid w:val="00E6368A"/>
    <w:rsid w:val="00E637AD"/>
    <w:rsid w:val="00E6473C"/>
    <w:rsid w:val="00E6481D"/>
    <w:rsid w:val="00E65003"/>
    <w:rsid w:val="00E65317"/>
    <w:rsid w:val="00E65349"/>
    <w:rsid w:val="00E6549C"/>
    <w:rsid w:val="00E65796"/>
    <w:rsid w:val="00E65852"/>
    <w:rsid w:val="00E6605B"/>
    <w:rsid w:val="00E6697E"/>
    <w:rsid w:val="00E67363"/>
    <w:rsid w:val="00E675D5"/>
    <w:rsid w:val="00E675DC"/>
    <w:rsid w:val="00E67F3D"/>
    <w:rsid w:val="00E701F6"/>
    <w:rsid w:val="00E7062E"/>
    <w:rsid w:val="00E70A8C"/>
    <w:rsid w:val="00E70B4B"/>
    <w:rsid w:val="00E712B9"/>
    <w:rsid w:val="00E71505"/>
    <w:rsid w:val="00E716C9"/>
    <w:rsid w:val="00E719D3"/>
    <w:rsid w:val="00E71A48"/>
    <w:rsid w:val="00E71A72"/>
    <w:rsid w:val="00E71BEA"/>
    <w:rsid w:val="00E71E9D"/>
    <w:rsid w:val="00E7203A"/>
    <w:rsid w:val="00E72A22"/>
    <w:rsid w:val="00E7332F"/>
    <w:rsid w:val="00E736A9"/>
    <w:rsid w:val="00E73809"/>
    <w:rsid w:val="00E7388C"/>
    <w:rsid w:val="00E73B13"/>
    <w:rsid w:val="00E73BC9"/>
    <w:rsid w:val="00E73C7D"/>
    <w:rsid w:val="00E74265"/>
    <w:rsid w:val="00E74510"/>
    <w:rsid w:val="00E74844"/>
    <w:rsid w:val="00E74F1C"/>
    <w:rsid w:val="00E75C04"/>
    <w:rsid w:val="00E75D08"/>
    <w:rsid w:val="00E75F14"/>
    <w:rsid w:val="00E76092"/>
    <w:rsid w:val="00E76168"/>
    <w:rsid w:val="00E76418"/>
    <w:rsid w:val="00E76815"/>
    <w:rsid w:val="00E76C07"/>
    <w:rsid w:val="00E76D35"/>
    <w:rsid w:val="00E77166"/>
    <w:rsid w:val="00E77260"/>
    <w:rsid w:val="00E774F2"/>
    <w:rsid w:val="00E775AC"/>
    <w:rsid w:val="00E77C1C"/>
    <w:rsid w:val="00E8022D"/>
    <w:rsid w:val="00E8079D"/>
    <w:rsid w:val="00E8140A"/>
    <w:rsid w:val="00E814BE"/>
    <w:rsid w:val="00E81BF7"/>
    <w:rsid w:val="00E81EB1"/>
    <w:rsid w:val="00E820A2"/>
    <w:rsid w:val="00E82623"/>
    <w:rsid w:val="00E832BD"/>
    <w:rsid w:val="00E833D0"/>
    <w:rsid w:val="00E837E2"/>
    <w:rsid w:val="00E8459B"/>
    <w:rsid w:val="00E848B7"/>
    <w:rsid w:val="00E84FF1"/>
    <w:rsid w:val="00E851C4"/>
    <w:rsid w:val="00E8581A"/>
    <w:rsid w:val="00E85D67"/>
    <w:rsid w:val="00E85DBE"/>
    <w:rsid w:val="00E8614A"/>
    <w:rsid w:val="00E861B4"/>
    <w:rsid w:val="00E863C3"/>
    <w:rsid w:val="00E8657E"/>
    <w:rsid w:val="00E865D4"/>
    <w:rsid w:val="00E8679B"/>
    <w:rsid w:val="00E8698E"/>
    <w:rsid w:val="00E872A1"/>
    <w:rsid w:val="00E87538"/>
    <w:rsid w:val="00E87BE1"/>
    <w:rsid w:val="00E87F26"/>
    <w:rsid w:val="00E90007"/>
    <w:rsid w:val="00E90488"/>
    <w:rsid w:val="00E9058F"/>
    <w:rsid w:val="00E9076C"/>
    <w:rsid w:val="00E90A0E"/>
    <w:rsid w:val="00E90BEC"/>
    <w:rsid w:val="00E90D02"/>
    <w:rsid w:val="00E9127F"/>
    <w:rsid w:val="00E9142A"/>
    <w:rsid w:val="00E91831"/>
    <w:rsid w:val="00E91B64"/>
    <w:rsid w:val="00E91D09"/>
    <w:rsid w:val="00E923AB"/>
    <w:rsid w:val="00E924A2"/>
    <w:rsid w:val="00E92835"/>
    <w:rsid w:val="00E928AB"/>
    <w:rsid w:val="00E92D26"/>
    <w:rsid w:val="00E92D80"/>
    <w:rsid w:val="00E93259"/>
    <w:rsid w:val="00E933F7"/>
    <w:rsid w:val="00E9383F"/>
    <w:rsid w:val="00E9385F"/>
    <w:rsid w:val="00E93980"/>
    <w:rsid w:val="00E93ED5"/>
    <w:rsid w:val="00E94494"/>
    <w:rsid w:val="00E9462F"/>
    <w:rsid w:val="00E94962"/>
    <w:rsid w:val="00E950E5"/>
    <w:rsid w:val="00E95222"/>
    <w:rsid w:val="00E95422"/>
    <w:rsid w:val="00E95A1F"/>
    <w:rsid w:val="00E95CCC"/>
    <w:rsid w:val="00E95D0D"/>
    <w:rsid w:val="00E95D74"/>
    <w:rsid w:val="00E962DB"/>
    <w:rsid w:val="00E96744"/>
    <w:rsid w:val="00E96856"/>
    <w:rsid w:val="00E969B0"/>
    <w:rsid w:val="00E96B39"/>
    <w:rsid w:val="00E9755A"/>
    <w:rsid w:val="00E9793C"/>
    <w:rsid w:val="00E97A7D"/>
    <w:rsid w:val="00E97C12"/>
    <w:rsid w:val="00E97C3C"/>
    <w:rsid w:val="00EA03A5"/>
    <w:rsid w:val="00EA126F"/>
    <w:rsid w:val="00EA1CF1"/>
    <w:rsid w:val="00EA1F9A"/>
    <w:rsid w:val="00EA2422"/>
    <w:rsid w:val="00EA2486"/>
    <w:rsid w:val="00EA25E7"/>
    <w:rsid w:val="00EA26E5"/>
    <w:rsid w:val="00EA28CE"/>
    <w:rsid w:val="00EA2960"/>
    <w:rsid w:val="00EA2F88"/>
    <w:rsid w:val="00EA31E5"/>
    <w:rsid w:val="00EA3CD0"/>
    <w:rsid w:val="00EA4726"/>
    <w:rsid w:val="00EA4880"/>
    <w:rsid w:val="00EA4C1E"/>
    <w:rsid w:val="00EA5AA3"/>
    <w:rsid w:val="00EA6400"/>
    <w:rsid w:val="00EA68FB"/>
    <w:rsid w:val="00EA6DC1"/>
    <w:rsid w:val="00EA6F3A"/>
    <w:rsid w:val="00EA7423"/>
    <w:rsid w:val="00EA7563"/>
    <w:rsid w:val="00EA76E5"/>
    <w:rsid w:val="00EA778F"/>
    <w:rsid w:val="00EA7B2F"/>
    <w:rsid w:val="00EA7BF4"/>
    <w:rsid w:val="00EB0CAF"/>
    <w:rsid w:val="00EB119A"/>
    <w:rsid w:val="00EB11EF"/>
    <w:rsid w:val="00EB1371"/>
    <w:rsid w:val="00EB13E3"/>
    <w:rsid w:val="00EB1623"/>
    <w:rsid w:val="00EB1741"/>
    <w:rsid w:val="00EB19C5"/>
    <w:rsid w:val="00EB1D19"/>
    <w:rsid w:val="00EB1FFF"/>
    <w:rsid w:val="00EB28AD"/>
    <w:rsid w:val="00EB2A17"/>
    <w:rsid w:val="00EB2D16"/>
    <w:rsid w:val="00EB2F48"/>
    <w:rsid w:val="00EB3028"/>
    <w:rsid w:val="00EB35D4"/>
    <w:rsid w:val="00EB3859"/>
    <w:rsid w:val="00EB3BD6"/>
    <w:rsid w:val="00EB40D8"/>
    <w:rsid w:val="00EB4544"/>
    <w:rsid w:val="00EB4F6C"/>
    <w:rsid w:val="00EB5B5B"/>
    <w:rsid w:val="00EB5C9E"/>
    <w:rsid w:val="00EB5E1F"/>
    <w:rsid w:val="00EB652C"/>
    <w:rsid w:val="00EB6673"/>
    <w:rsid w:val="00EB68B8"/>
    <w:rsid w:val="00EB72B5"/>
    <w:rsid w:val="00EB7642"/>
    <w:rsid w:val="00EB7699"/>
    <w:rsid w:val="00EC02B2"/>
    <w:rsid w:val="00EC0DC4"/>
    <w:rsid w:val="00EC149C"/>
    <w:rsid w:val="00EC1510"/>
    <w:rsid w:val="00EC19BB"/>
    <w:rsid w:val="00EC1C6F"/>
    <w:rsid w:val="00EC1FCF"/>
    <w:rsid w:val="00EC20C9"/>
    <w:rsid w:val="00EC2224"/>
    <w:rsid w:val="00EC23EF"/>
    <w:rsid w:val="00EC2978"/>
    <w:rsid w:val="00EC2CF5"/>
    <w:rsid w:val="00EC3052"/>
    <w:rsid w:val="00EC30DE"/>
    <w:rsid w:val="00EC31D1"/>
    <w:rsid w:val="00EC33CE"/>
    <w:rsid w:val="00EC3A76"/>
    <w:rsid w:val="00EC3ADA"/>
    <w:rsid w:val="00EC3C42"/>
    <w:rsid w:val="00EC4312"/>
    <w:rsid w:val="00EC4682"/>
    <w:rsid w:val="00EC46EE"/>
    <w:rsid w:val="00EC4AFD"/>
    <w:rsid w:val="00EC4E8B"/>
    <w:rsid w:val="00EC588E"/>
    <w:rsid w:val="00EC598F"/>
    <w:rsid w:val="00EC5C99"/>
    <w:rsid w:val="00EC62F7"/>
    <w:rsid w:val="00EC65C0"/>
    <w:rsid w:val="00EC692E"/>
    <w:rsid w:val="00EC6DB5"/>
    <w:rsid w:val="00EC72BF"/>
    <w:rsid w:val="00EC72DA"/>
    <w:rsid w:val="00EC7406"/>
    <w:rsid w:val="00EC75D5"/>
    <w:rsid w:val="00EC7FE7"/>
    <w:rsid w:val="00ED00B0"/>
    <w:rsid w:val="00ED0284"/>
    <w:rsid w:val="00ED03DB"/>
    <w:rsid w:val="00ED0438"/>
    <w:rsid w:val="00ED085D"/>
    <w:rsid w:val="00ED0A4E"/>
    <w:rsid w:val="00ED0D1A"/>
    <w:rsid w:val="00ED17B1"/>
    <w:rsid w:val="00ED1995"/>
    <w:rsid w:val="00ED1DE7"/>
    <w:rsid w:val="00ED1FF7"/>
    <w:rsid w:val="00ED2346"/>
    <w:rsid w:val="00ED25D9"/>
    <w:rsid w:val="00ED32A7"/>
    <w:rsid w:val="00ED334B"/>
    <w:rsid w:val="00ED3708"/>
    <w:rsid w:val="00ED3B57"/>
    <w:rsid w:val="00ED3C06"/>
    <w:rsid w:val="00ED3C86"/>
    <w:rsid w:val="00ED42D8"/>
    <w:rsid w:val="00ED494E"/>
    <w:rsid w:val="00ED4A56"/>
    <w:rsid w:val="00ED4C5B"/>
    <w:rsid w:val="00ED4FE0"/>
    <w:rsid w:val="00ED51D3"/>
    <w:rsid w:val="00ED51E2"/>
    <w:rsid w:val="00ED55C2"/>
    <w:rsid w:val="00ED578A"/>
    <w:rsid w:val="00ED59F2"/>
    <w:rsid w:val="00ED5A26"/>
    <w:rsid w:val="00ED6B85"/>
    <w:rsid w:val="00ED6E8C"/>
    <w:rsid w:val="00ED72A6"/>
    <w:rsid w:val="00ED766B"/>
    <w:rsid w:val="00ED79EF"/>
    <w:rsid w:val="00EE0EBE"/>
    <w:rsid w:val="00EE1B23"/>
    <w:rsid w:val="00EE1D26"/>
    <w:rsid w:val="00EE1F92"/>
    <w:rsid w:val="00EE245F"/>
    <w:rsid w:val="00EE2BE2"/>
    <w:rsid w:val="00EE2F06"/>
    <w:rsid w:val="00EE3444"/>
    <w:rsid w:val="00EE348D"/>
    <w:rsid w:val="00EE3B00"/>
    <w:rsid w:val="00EE3C93"/>
    <w:rsid w:val="00EE3D06"/>
    <w:rsid w:val="00EE3DB4"/>
    <w:rsid w:val="00EE40FC"/>
    <w:rsid w:val="00EE41D0"/>
    <w:rsid w:val="00EE456F"/>
    <w:rsid w:val="00EE4A9D"/>
    <w:rsid w:val="00EE4EB1"/>
    <w:rsid w:val="00EE55DC"/>
    <w:rsid w:val="00EE56CC"/>
    <w:rsid w:val="00EE5C7B"/>
    <w:rsid w:val="00EE5D93"/>
    <w:rsid w:val="00EE620E"/>
    <w:rsid w:val="00EE6549"/>
    <w:rsid w:val="00EE67CE"/>
    <w:rsid w:val="00EE6802"/>
    <w:rsid w:val="00EE6A67"/>
    <w:rsid w:val="00EE74A1"/>
    <w:rsid w:val="00EE7549"/>
    <w:rsid w:val="00EE7596"/>
    <w:rsid w:val="00EE76BE"/>
    <w:rsid w:val="00EE7BBC"/>
    <w:rsid w:val="00EE7C42"/>
    <w:rsid w:val="00EE7C44"/>
    <w:rsid w:val="00EE7F86"/>
    <w:rsid w:val="00EF00D7"/>
    <w:rsid w:val="00EF04E5"/>
    <w:rsid w:val="00EF0683"/>
    <w:rsid w:val="00EF1662"/>
    <w:rsid w:val="00EF1D23"/>
    <w:rsid w:val="00EF2015"/>
    <w:rsid w:val="00EF201F"/>
    <w:rsid w:val="00EF241A"/>
    <w:rsid w:val="00EF2527"/>
    <w:rsid w:val="00EF31C2"/>
    <w:rsid w:val="00EF37D9"/>
    <w:rsid w:val="00EF3D4B"/>
    <w:rsid w:val="00EF3E08"/>
    <w:rsid w:val="00EF3F16"/>
    <w:rsid w:val="00EF4160"/>
    <w:rsid w:val="00EF45DD"/>
    <w:rsid w:val="00EF467D"/>
    <w:rsid w:val="00EF4E24"/>
    <w:rsid w:val="00EF5009"/>
    <w:rsid w:val="00EF5273"/>
    <w:rsid w:val="00EF529C"/>
    <w:rsid w:val="00EF570C"/>
    <w:rsid w:val="00EF5744"/>
    <w:rsid w:val="00EF584A"/>
    <w:rsid w:val="00EF593C"/>
    <w:rsid w:val="00EF59FB"/>
    <w:rsid w:val="00EF5CC2"/>
    <w:rsid w:val="00EF6238"/>
    <w:rsid w:val="00EF6266"/>
    <w:rsid w:val="00EF6426"/>
    <w:rsid w:val="00EF6745"/>
    <w:rsid w:val="00EF6AF4"/>
    <w:rsid w:val="00EF6EF3"/>
    <w:rsid w:val="00EF7123"/>
    <w:rsid w:val="00EF7368"/>
    <w:rsid w:val="00EF7625"/>
    <w:rsid w:val="00EF78A4"/>
    <w:rsid w:val="00EF7E14"/>
    <w:rsid w:val="00EF7E78"/>
    <w:rsid w:val="00EF7F66"/>
    <w:rsid w:val="00EF7FB9"/>
    <w:rsid w:val="00F001E1"/>
    <w:rsid w:val="00F002EE"/>
    <w:rsid w:val="00F00313"/>
    <w:rsid w:val="00F010EC"/>
    <w:rsid w:val="00F01213"/>
    <w:rsid w:val="00F0173D"/>
    <w:rsid w:val="00F01AB4"/>
    <w:rsid w:val="00F01BDE"/>
    <w:rsid w:val="00F01C5E"/>
    <w:rsid w:val="00F01C8E"/>
    <w:rsid w:val="00F01DBC"/>
    <w:rsid w:val="00F02BBC"/>
    <w:rsid w:val="00F02C51"/>
    <w:rsid w:val="00F02CE7"/>
    <w:rsid w:val="00F02DBA"/>
    <w:rsid w:val="00F03799"/>
    <w:rsid w:val="00F04141"/>
    <w:rsid w:val="00F04994"/>
    <w:rsid w:val="00F04DC9"/>
    <w:rsid w:val="00F04F62"/>
    <w:rsid w:val="00F05228"/>
    <w:rsid w:val="00F053AB"/>
    <w:rsid w:val="00F0546F"/>
    <w:rsid w:val="00F05667"/>
    <w:rsid w:val="00F057DA"/>
    <w:rsid w:val="00F05BB6"/>
    <w:rsid w:val="00F05DA7"/>
    <w:rsid w:val="00F05E27"/>
    <w:rsid w:val="00F06484"/>
    <w:rsid w:val="00F06EE4"/>
    <w:rsid w:val="00F0708C"/>
    <w:rsid w:val="00F071EB"/>
    <w:rsid w:val="00F072A1"/>
    <w:rsid w:val="00F0743E"/>
    <w:rsid w:val="00F10026"/>
    <w:rsid w:val="00F10ACC"/>
    <w:rsid w:val="00F10E3D"/>
    <w:rsid w:val="00F11564"/>
    <w:rsid w:val="00F11C3D"/>
    <w:rsid w:val="00F124C8"/>
    <w:rsid w:val="00F12799"/>
    <w:rsid w:val="00F12B1A"/>
    <w:rsid w:val="00F12DEB"/>
    <w:rsid w:val="00F12E16"/>
    <w:rsid w:val="00F13076"/>
    <w:rsid w:val="00F13123"/>
    <w:rsid w:val="00F13524"/>
    <w:rsid w:val="00F13795"/>
    <w:rsid w:val="00F138D1"/>
    <w:rsid w:val="00F138E0"/>
    <w:rsid w:val="00F13920"/>
    <w:rsid w:val="00F13A5A"/>
    <w:rsid w:val="00F13AFC"/>
    <w:rsid w:val="00F13B35"/>
    <w:rsid w:val="00F145B5"/>
    <w:rsid w:val="00F14914"/>
    <w:rsid w:val="00F14B79"/>
    <w:rsid w:val="00F14CAC"/>
    <w:rsid w:val="00F15042"/>
    <w:rsid w:val="00F1504B"/>
    <w:rsid w:val="00F1566B"/>
    <w:rsid w:val="00F15790"/>
    <w:rsid w:val="00F15848"/>
    <w:rsid w:val="00F15FBC"/>
    <w:rsid w:val="00F1616B"/>
    <w:rsid w:val="00F1625A"/>
    <w:rsid w:val="00F162A1"/>
    <w:rsid w:val="00F163E9"/>
    <w:rsid w:val="00F1652B"/>
    <w:rsid w:val="00F1683B"/>
    <w:rsid w:val="00F16F36"/>
    <w:rsid w:val="00F174D0"/>
    <w:rsid w:val="00F1771C"/>
    <w:rsid w:val="00F17985"/>
    <w:rsid w:val="00F2000A"/>
    <w:rsid w:val="00F20214"/>
    <w:rsid w:val="00F2038C"/>
    <w:rsid w:val="00F20A42"/>
    <w:rsid w:val="00F20A7F"/>
    <w:rsid w:val="00F20FA3"/>
    <w:rsid w:val="00F21511"/>
    <w:rsid w:val="00F21B3B"/>
    <w:rsid w:val="00F21C37"/>
    <w:rsid w:val="00F22042"/>
    <w:rsid w:val="00F22672"/>
    <w:rsid w:val="00F22995"/>
    <w:rsid w:val="00F22E74"/>
    <w:rsid w:val="00F233A3"/>
    <w:rsid w:val="00F239F2"/>
    <w:rsid w:val="00F239FE"/>
    <w:rsid w:val="00F23AB5"/>
    <w:rsid w:val="00F23FB1"/>
    <w:rsid w:val="00F243F3"/>
    <w:rsid w:val="00F24494"/>
    <w:rsid w:val="00F24524"/>
    <w:rsid w:val="00F24A2E"/>
    <w:rsid w:val="00F24A31"/>
    <w:rsid w:val="00F2526E"/>
    <w:rsid w:val="00F25293"/>
    <w:rsid w:val="00F25D2C"/>
    <w:rsid w:val="00F262B1"/>
    <w:rsid w:val="00F2632C"/>
    <w:rsid w:val="00F26394"/>
    <w:rsid w:val="00F26541"/>
    <w:rsid w:val="00F26931"/>
    <w:rsid w:val="00F27269"/>
    <w:rsid w:val="00F2744D"/>
    <w:rsid w:val="00F27AFB"/>
    <w:rsid w:val="00F27B91"/>
    <w:rsid w:val="00F27C08"/>
    <w:rsid w:val="00F27D03"/>
    <w:rsid w:val="00F30126"/>
    <w:rsid w:val="00F30EC2"/>
    <w:rsid w:val="00F311A5"/>
    <w:rsid w:val="00F3172B"/>
    <w:rsid w:val="00F31A8A"/>
    <w:rsid w:val="00F3254B"/>
    <w:rsid w:val="00F32929"/>
    <w:rsid w:val="00F32B2D"/>
    <w:rsid w:val="00F32F52"/>
    <w:rsid w:val="00F32F5F"/>
    <w:rsid w:val="00F33361"/>
    <w:rsid w:val="00F33489"/>
    <w:rsid w:val="00F334EE"/>
    <w:rsid w:val="00F3362D"/>
    <w:rsid w:val="00F33E61"/>
    <w:rsid w:val="00F33F99"/>
    <w:rsid w:val="00F33FAC"/>
    <w:rsid w:val="00F341C0"/>
    <w:rsid w:val="00F349CD"/>
    <w:rsid w:val="00F34A6E"/>
    <w:rsid w:val="00F354C2"/>
    <w:rsid w:val="00F355B7"/>
    <w:rsid w:val="00F35E10"/>
    <w:rsid w:val="00F35E34"/>
    <w:rsid w:val="00F36310"/>
    <w:rsid w:val="00F36B0A"/>
    <w:rsid w:val="00F36BD5"/>
    <w:rsid w:val="00F36DD2"/>
    <w:rsid w:val="00F37110"/>
    <w:rsid w:val="00F37489"/>
    <w:rsid w:val="00F378A8"/>
    <w:rsid w:val="00F37A1A"/>
    <w:rsid w:val="00F37D49"/>
    <w:rsid w:val="00F37E60"/>
    <w:rsid w:val="00F37FFC"/>
    <w:rsid w:val="00F40128"/>
    <w:rsid w:val="00F40DE3"/>
    <w:rsid w:val="00F40E1C"/>
    <w:rsid w:val="00F41217"/>
    <w:rsid w:val="00F41600"/>
    <w:rsid w:val="00F428A6"/>
    <w:rsid w:val="00F429F2"/>
    <w:rsid w:val="00F42BBE"/>
    <w:rsid w:val="00F42F37"/>
    <w:rsid w:val="00F4308F"/>
    <w:rsid w:val="00F4334B"/>
    <w:rsid w:val="00F4397D"/>
    <w:rsid w:val="00F43BC5"/>
    <w:rsid w:val="00F43C90"/>
    <w:rsid w:val="00F43D19"/>
    <w:rsid w:val="00F44AAC"/>
    <w:rsid w:val="00F44ABF"/>
    <w:rsid w:val="00F44B2B"/>
    <w:rsid w:val="00F44C16"/>
    <w:rsid w:val="00F44FAF"/>
    <w:rsid w:val="00F453F2"/>
    <w:rsid w:val="00F454D9"/>
    <w:rsid w:val="00F45B76"/>
    <w:rsid w:val="00F45FB2"/>
    <w:rsid w:val="00F4698C"/>
    <w:rsid w:val="00F46ADC"/>
    <w:rsid w:val="00F46DDE"/>
    <w:rsid w:val="00F46FEA"/>
    <w:rsid w:val="00F47128"/>
    <w:rsid w:val="00F475CF"/>
    <w:rsid w:val="00F47881"/>
    <w:rsid w:val="00F47A30"/>
    <w:rsid w:val="00F47CB8"/>
    <w:rsid w:val="00F50053"/>
    <w:rsid w:val="00F502F8"/>
    <w:rsid w:val="00F504D2"/>
    <w:rsid w:val="00F504EC"/>
    <w:rsid w:val="00F50DBE"/>
    <w:rsid w:val="00F51256"/>
    <w:rsid w:val="00F514FD"/>
    <w:rsid w:val="00F515AC"/>
    <w:rsid w:val="00F51EC3"/>
    <w:rsid w:val="00F51EDB"/>
    <w:rsid w:val="00F520B0"/>
    <w:rsid w:val="00F520D2"/>
    <w:rsid w:val="00F52150"/>
    <w:rsid w:val="00F52213"/>
    <w:rsid w:val="00F52787"/>
    <w:rsid w:val="00F5285A"/>
    <w:rsid w:val="00F52E35"/>
    <w:rsid w:val="00F52FFE"/>
    <w:rsid w:val="00F5323A"/>
    <w:rsid w:val="00F534F3"/>
    <w:rsid w:val="00F53A30"/>
    <w:rsid w:val="00F53ACE"/>
    <w:rsid w:val="00F5410F"/>
    <w:rsid w:val="00F548A2"/>
    <w:rsid w:val="00F54A0F"/>
    <w:rsid w:val="00F54B3D"/>
    <w:rsid w:val="00F54C9B"/>
    <w:rsid w:val="00F5522B"/>
    <w:rsid w:val="00F5547A"/>
    <w:rsid w:val="00F556A5"/>
    <w:rsid w:val="00F55705"/>
    <w:rsid w:val="00F55C0B"/>
    <w:rsid w:val="00F5649A"/>
    <w:rsid w:val="00F5687E"/>
    <w:rsid w:val="00F56E6D"/>
    <w:rsid w:val="00F571E6"/>
    <w:rsid w:val="00F57BA4"/>
    <w:rsid w:val="00F57BEA"/>
    <w:rsid w:val="00F57E3A"/>
    <w:rsid w:val="00F6004C"/>
    <w:rsid w:val="00F60643"/>
    <w:rsid w:val="00F606D7"/>
    <w:rsid w:val="00F609E3"/>
    <w:rsid w:val="00F6198D"/>
    <w:rsid w:val="00F61BA3"/>
    <w:rsid w:val="00F6211A"/>
    <w:rsid w:val="00F6251D"/>
    <w:rsid w:val="00F6317A"/>
    <w:rsid w:val="00F632E0"/>
    <w:rsid w:val="00F641CB"/>
    <w:rsid w:val="00F64343"/>
    <w:rsid w:val="00F644DF"/>
    <w:rsid w:val="00F64E4C"/>
    <w:rsid w:val="00F65286"/>
    <w:rsid w:val="00F65D2D"/>
    <w:rsid w:val="00F65DC8"/>
    <w:rsid w:val="00F65E43"/>
    <w:rsid w:val="00F65F8A"/>
    <w:rsid w:val="00F663EC"/>
    <w:rsid w:val="00F66710"/>
    <w:rsid w:val="00F675EC"/>
    <w:rsid w:val="00F67C24"/>
    <w:rsid w:val="00F67D5A"/>
    <w:rsid w:val="00F7019E"/>
    <w:rsid w:val="00F704A3"/>
    <w:rsid w:val="00F70A9C"/>
    <w:rsid w:val="00F70BA2"/>
    <w:rsid w:val="00F70E54"/>
    <w:rsid w:val="00F70E83"/>
    <w:rsid w:val="00F7106B"/>
    <w:rsid w:val="00F71F0D"/>
    <w:rsid w:val="00F721D2"/>
    <w:rsid w:val="00F722D2"/>
    <w:rsid w:val="00F72473"/>
    <w:rsid w:val="00F72485"/>
    <w:rsid w:val="00F724B5"/>
    <w:rsid w:val="00F7287B"/>
    <w:rsid w:val="00F72A7F"/>
    <w:rsid w:val="00F72F85"/>
    <w:rsid w:val="00F73888"/>
    <w:rsid w:val="00F73D54"/>
    <w:rsid w:val="00F74245"/>
    <w:rsid w:val="00F74A6D"/>
    <w:rsid w:val="00F75344"/>
    <w:rsid w:val="00F7553A"/>
    <w:rsid w:val="00F75580"/>
    <w:rsid w:val="00F759DF"/>
    <w:rsid w:val="00F75A5C"/>
    <w:rsid w:val="00F75DA8"/>
    <w:rsid w:val="00F762E1"/>
    <w:rsid w:val="00F764A9"/>
    <w:rsid w:val="00F76941"/>
    <w:rsid w:val="00F769D1"/>
    <w:rsid w:val="00F76D51"/>
    <w:rsid w:val="00F76DA6"/>
    <w:rsid w:val="00F76DAB"/>
    <w:rsid w:val="00F76FD3"/>
    <w:rsid w:val="00F77066"/>
    <w:rsid w:val="00F770BC"/>
    <w:rsid w:val="00F77565"/>
    <w:rsid w:val="00F77629"/>
    <w:rsid w:val="00F776D8"/>
    <w:rsid w:val="00F77ED5"/>
    <w:rsid w:val="00F80479"/>
    <w:rsid w:val="00F80643"/>
    <w:rsid w:val="00F80C79"/>
    <w:rsid w:val="00F80D0D"/>
    <w:rsid w:val="00F81189"/>
    <w:rsid w:val="00F8195B"/>
    <w:rsid w:val="00F824DA"/>
    <w:rsid w:val="00F8268E"/>
    <w:rsid w:val="00F8284C"/>
    <w:rsid w:val="00F835D1"/>
    <w:rsid w:val="00F83BBA"/>
    <w:rsid w:val="00F83CCB"/>
    <w:rsid w:val="00F83EA8"/>
    <w:rsid w:val="00F83F0C"/>
    <w:rsid w:val="00F840B3"/>
    <w:rsid w:val="00F8459B"/>
    <w:rsid w:val="00F848FE"/>
    <w:rsid w:val="00F84911"/>
    <w:rsid w:val="00F84A27"/>
    <w:rsid w:val="00F84AD8"/>
    <w:rsid w:val="00F84B79"/>
    <w:rsid w:val="00F851BA"/>
    <w:rsid w:val="00F851F9"/>
    <w:rsid w:val="00F85E7A"/>
    <w:rsid w:val="00F85FF3"/>
    <w:rsid w:val="00F862AE"/>
    <w:rsid w:val="00F86341"/>
    <w:rsid w:val="00F8684C"/>
    <w:rsid w:val="00F8753D"/>
    <w:rsid w:val="00F87774"/>
    <w:rsid w:val="00F87866"/>
    <w:rsid w:val="00F87DE7"/>
    <w:rsid w:val="00F9050C"/>
    <w:rsid w:val="00F909FE"/>
    <w:rsid w:val="00F9138E"/>
    <w:rsid w:val="00F91397"/>
    <w:rsid w:val="00F913E7"/>
    <w:rsid w:val="00F9150D"/>
    <w:rsid w:val="00F9156F"/>
    <w:rsid w:val="00F9170B"/>
    <w:rsid w:val="00F92029"/>
    <w:rsid w:val="00F9236E"/>
    <w:rsid w:val="00F92478"/>
    <w:rsid w:val="00F92595"/>
    <w:rsid w:val="00F928AB"/>
    <w:rsid w:val="00F92D25"/>
    <w:rsid w:val="00F92DB8"/>
    <w:rsid w:val="00F93079"/>
    <w:rsid w:val="00F9310B"/>
    <w:rsid w:val="00F9333C"/>
    <w:rsid w:val="00F93E80"/>
    <w:rsid w:val="00F943FC"/>
    <w:rsid w:val="00F9454F"/>
    <w:rsid w:val="00F945BA"/>
    <w:rsid w:val="00F94DF1"/>
    <w:rsid w:val="00F94F90"/>
    <w:rsid w:val="00F961DA"/>
    <w:rsid w:val="00F9652C"/>
    <w:rsid w:val="00F96632"/>
    <w:rsid w:val="00F96978"/>
    <w:rsid w:val="00F96A41"/>
    <w:rsid w:val="00F96D54"/>
    <w:rsid w:val="00F9712D"/>
    <w:rsid w:val="00F97203"/>
    <w:rsid w:val="00F97BF7"/>
    <w:rsid w:val="00F97D7B"/>
    <w:rsid w:val="00F97FCA"/>
    <w:rsid w:val="00FA0095"/>
    <w:rsid w:val="00FA0BAC"/>
    <w:rsid w:val="00FA0BC1"/>
    <w:rsid w:val="00FA16BF"/>
    <w:rsid w:val="00FA1938"/>
    <w:rsid w:val="00FA1BBD"/>
    <w:rsid w:val="00FA20DD"/>
    <w:rsid w:val="00FA2375"/>
    <w:rsid w:val="00FA2634"/>
    <w:rsid w:val="00FA26E0"/>
    <w:rsid w:val="00FA2A4D"/>
    <w:rsid w:val="00FA30ED"/>
    <w:rsid w:val="00FA38E2"/>
    <w:rsid w:val="00FA3D64"/>
    <w:rsid w:val="00FA47A0"/>
    <w:rsid w:val="00FA4803"/>
    <w:rsid w:val="00FA4B2B"/>
    <w:rsid w:val="00FA4BC6"/>
    <w:rsid w:val="00FA4E71"/>
    <w:rsid w:val="00FA593F"/>
    <w:rsid w:val="00FA5AAE"/>
    <w:rsid w:val="00FA5B8E"/>
    <w:rsid w:val="00FA6743"/>
    <w:rsid w:val="00FA6A65"/>
    <w:rsid w:val="00FA72D8"/>
    <w:rsid w:val="00FA73FF"/>
    <w:rsid w:val="00FB0193"/>
    <w:rsid w:val="00FB057A"/>
    <w:rsid w:val="00FB0646"/>
    <w:rsid w:val="00FB0FE9"/>
    <w:rsid w:val="00FB1239"/>
    <w:rsid w:val="00FB198C"/>
    <w:rsid w:val="00FB205F"/>
    <w:rsid w:val="00FB234F"/>
    <w:rsid w:val="00FB2369"/>
    <w:rsid w:val="00FB2F92"/>
    <w:rsid w:val="00FB39FD"/>
    <w:rsid w:val="00FB3FA9"/>
    <w:rsid w:val="00FB4890"/>
    <w:rsid w:val="00FB4A66"/>
    <w:rsid w:val="00FB4E22"/>
    <w:rsid w:val="00FB4FCF"/>
    <w:rsid w:val="00FB5072"/>
    <w:rsid w:val="00FB5784"/>
    <w:rsid w:val="00FB58C8"/>
    <w:rsid w:val="00FB5951"/>
    <w:rsid w:val="00FB5B63"/>
    <w:rsid w:val="00FB6F0C"/>
    <w:rsid w:val="00FB7B4C"/>
    <w:rsid w:val="00FB7C4E"/>
    <w:rsid w:val="00FB7EA0"/>
    <w:rsid w:val="00FC0046"/>
    <w:rsid w:val="00FC0264"/>
    <w:rsid w:val="00FC059E"/>
    <w:rsid w:val="00FC11DC"/>
    <w:rsid w:val="00FC11F6"/>
    <w:rsid w:val="00FC1ABD"/>
    <w:rsid w:val="00FC1DF8"/>
    <w:rsid w:val="00FC1FB4"/>
    <w:rsid w:val="00FC27E4"/>
    <w:rsid w:val="00FC2969"/>
    <w:rsid w:val="00FC2A21"/>
    <w:rsid w:val="00FC33E9"/>
    <w:rsid w:val="00FC3BE2"/>
    <w:rsid w:val="00FC40CE"/>
    <w:rsid w:val="00FC4589"/>
    <w:rsid w:val="00FC4C53"/>
    <w:rsid w:val="00FC4C67"/>
    <w:rsid w:val="00FC5086"/>
    <w:rsid w:val="00FC5877"/>
    <w:rsid w:val="00FC591F"/>
    <w:rsid w:val="00FC5EE2"/>
    <w:rsid w:val="00FC647D"/>
    <w:rsid w:val="00FC64D4"/>
    <w:rsid w:val="00FC6AB8"/>
    <w:rsid w:val="00FC6BDB"/>
    <w:rsid w:val="00FC772D"/>
    <w:rsid w:val="00FC7C79"/>
    <w:rsid w:val="00FD0133"/>
    <w:rsid w:val="00FD07E4"/>
    <w:rsid w:val="00FD0F3D"/>
    <w:rsid w:val="00FD0F6D"/>
    <w:rsid w:val="00FD0FE7"/>
    <w:rsid w:val="00FD101A"/>
    <w:rsid w:val="00FD12CD"/>
    <w:rsid w:val="00FD1793"/>
    <w:rsid w:val="00FD23A5"/>
    <w:rsid w:val="00FD2FC5"/>
    <w:rsid w:val="00FD33D3"/>
    <w:rsid w:val="00FD357C"/>
    <w:rsid w:val="00FD3919"/>
    <w:rsid w:val="00FD3BE7"/>
    <w:rsid w:val="00FD3E25"/>
    <w:rsid w:val="00FD4367"/>
    <w:rsid w:val="00FD447C"/>
    <w:rsid w:val="00FD45E6"/>
    <w:rsid w:val="00FD4754"/>
    <w:rsid w:val="00FD4F6F"/>
    <w:rsid w:val="00FD543F"/>
    <w:rsid w:val="00FD54C2"/>
    <w:rsid w:val="00FD5A63"/>
    <w:rsid w:val="00FD5B8B"/>
    <w:rsid w:val="00FD5D0F"/>
    <w:rsid w:val="00FD6304"/>
    <w:rsid w:val="00FD659E"/>
    <w:rsid w:val="00FD675E"/>
    <w:rsid w:val="00FD69D9"/>
    <w:rsid w:val="00FD6AFB"/>
    <w:rsid w:val="00FD6DDD"/>
    <w:rsid w:val="00FD708C"/>
    <w:rsid w:val="00FD714B"/>
    <w:rsid w:val="00FD723B"/>
    <w:rsid w:val="00FD72A6"/>
    <w:rsid w:val="00FD7735"/>
    <w:rsid w:val="00FD7A1E"/>
    <w:rsid w:val="00FE098A"/>
    <w:rsid w:val="00FE0AB7"/>
    <w:rsid w:val="00FE0E1C"/>
    <w:rsid w:val="00FE10EE"/>
    <w:rsid w:val="00FE11D0"/>
    <w:rsid w:val="00FE1491"/>
    <w:rsid w:val="00FE1AC9"/>
    <w:rsid w:val="00FE24E3"/>
    <w:rsid w:val="00FE29EE"/>
    <w:rsid w:val="00FE3DE9"/>
    <w:rsid w:val="00FE4A80"/>
    <w:rsid w:val="00FE4AEE"/>
    <w:rsid w:val="00FE4D45"/>
    <w:rsid w:val="00FE4DC1"/>
    <w:rsid w:val="00FE4FB4"/>
    <w:rsid w:val="00FE4FB6"/>
    <w:rsid w:val="00FE558D"/>
    <w:rsid w:val="00FE57C5"/>
    <w:rsid w:val="00FE6002"/>
    <w:rsid w:val="00FE600C"/>
    <w:rsid w:val="00FE6589"/>
    <w:rsid w:val="00FE707B"/>
    <w:rsid w:val="00FE79FB"/>
    <w:rsid w:val="00FE7E2A"/>
    <w:rsid w:val="00FF00D1"/>
    <w:rsid w:val="00FF0430"/>
    <w:rsid w:val="00FF07EB"/>
    <w:rsid w:val="00FF0B44"/>
    <w:rsid w:val="00FF0B54"/>
    <w:rsid w:val="00FF0BA3"/>
    <w:rsid w:val="00FF13FC"/>
    <w:rsid w:val="00FF14E6"/>
    <w:rsid w:val="00FF2B62"/>
    <w:rsid w:val="00FF2BCA"/>
    <w:rsid w:val="00FF32E4"/>
    <w:rsid w:val="00FF3A76"/>
    <w:rsid w:val="00FF3EAD"/>
    <w:rsid w:val="00FF3FA9"/>
    <w:rsid w:val="00FF4414"/>
    <w:rsid w:val="00FF44E2"/>
    <w:rsid w:val="00FF45A5"/>
    <w:rsid w:val="00FF46C5"/>
    <w:rsid w:val="00FF4C9B"/>
    <w:rsid w:val="00FF4F55"/>
    <w:rsid w:val="00FF4FCD"/>
    <w:rsid w:val="00FF55B6"/>
    <w:rsid w:val="00FF55BF"/>
    <w:rsid w:val="00FF56F7"/>
    <w:rsid w:val="00FF578D"/>
    <w:rsid w:val="00FF59C9"/>
    <w:rsid w:val="00FF64B9"/>
    <w:rsid w:val="00FF6874"/>
    <w:rsid w:val="00FF6E1D"/>
    <w:rsid w:val="00FF70AD"/>
    <w:rsid w:val="00FF7B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0A8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40A84"/>
    <w:pPr>
      <w:widowControl w:val="0"/>
      <w:autoSpaceDE w:val="0"/>
      <w:autoSpaceDN w:val="0"/>
      <w:adjustRightInd w:val="0"/>
      <w:spacing w:after="0" w:line="240" w:lineRule="auto"/>
    </w:pPr>
    <w:rPr>
      <w:rFonts w:ascii="Arial" w:eastAsia="Times New Roman" w:hAnsi="Arial" w:cs="Arial"/>
      <w:sz w:val="16"/>
      <w:szCs w:val="16"/>
      <w:lang w:eastAsia="ru-RU"/>
    </w:rPr>
  </w:style>
  <w:style w:type="character" w:styleId="a3">
    <w:name w:val="Hyperlink"/>
    <w:rsid w:val="00040A84"/>
    <w:rPr>
      <w:color w:val="000080"/>
      <w:u w:val="single"/>
      <w:lang/>
    </w:rPr>
  </w:style>
  <w:style w:type="character" w:styleId="a4">
    <w:name w:val="Strong"/>
    <w:basedOn w:val="a0"/>
    <w:qFormat/>
    <w:rsid w:val="00040A84"/>
    <w:rPr>
      <w:b/>
      <w:bCs/>
    </w:rPr>
  </w:style>
  <w:style w:type="paragraph" w:styleId="a5">
    <w:name w:val="Body Text"/>
    <w:basedOn w:val="a"/>
    <w:link w:val="a6"/>
    <w:rsid w:val="00040A84"/>
    <w:pPr>
      <w:widowControl w:val="0"/>
      <w:suppressAutoHyphens/>
      <w:spacing w:after="120"/>
    </w:pPr>
    <w:rPr>
      <w:rFonts w:eastAsia="Andale Sans UI"/>
      <w:kern w:val="1"/>
      <w:lang w:eastAsia="ar-SA"/>
    </w:rPr>
  </w:style>
  <w:style w:type="character" w:customStyle="1" w:styleId="a6">
    <w:name w:val="Основной текст Знак"/>
    <w:basedOn w:val="a0"/>
    <w:link w:val="a5"/>
    <w:rsid w:val="00040A84"/>
    <w:rPr>
      <w:rFonts w:ascii="Times New Roman" w:eastAsia="Andale Sans UI" w:hAnsi="Times New Roman" w:cs="Times New Roman"/>
      <w:kern w:val="1"/>
      <w:sz w:val="24"/>
      <w:szCs w:val="24"/>
      <w:lang w:eastAsia="ar-SA"/>
    </w:rPr>
  </w:style>
  <w:style w:type="paragraph" w:customStyle="1" w:styleId="heading1">
    <w:name w:val="heading 1"/>
    <w:next w:val="a"/>
    <w:rsid w:val="00040A84"/>
    <w:pPr>
      <w:widowControl w:val="0"/>
      <w:suppressAutoHyphens/>
      <w:autoSpaceDE w:val="0"/>
      <w:spacing w:after="0" w:line="240" w:lineRule="auto"/>
    </w:pPr>
    <w:rPr>
      <w:rFonts w:ascii="Times New Roman" w:eastAsia="Andale Sans UI" w:hAnsi="Times New Roman" w:cs="Tahoma"/>
      <w:kern w:val="1"/>
      <w:sz w:val="24"/>
      <w:szCs w:val="24"/>
      <w:lang w:val="de-DE" w:eastAsia="fa-IR"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6698</Words>
  <Characters>38182</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ADMIN1</dc:creator>
  <cp:keywords/>
  <dc:description/>
  <cp:lastModifiedBy>ADMIN1</cp:lastModifiedBy>
  <cp:revision>3</cp:revision>
  <cp:lastPrinted>2017-04-10T10:05:00Z</cp:lastPrinted>
  <dcterms:created xsi:type="dcterms:W3CDTF">2017-04-10T09:39:00Z</dcterms:created>
  <dcterms:modified xsi:type="dcterms:W3CDTF">2017-04-10T10:19:00Z</dcterms:modified>
</cp:coreProperties>
</file>