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0EEB" w14:textId="77777777" w:rsidR="002132CA" w:rsidRPr="00C61230" w:rsidRDefault="002132CA" w:rsidP="002132CA">
      <w:pPr>
        <w:jc w:val="right"/>
        <w:rPr>
          <w:rFonts w:ascii="PT Astra Serif" w:eastAsia="Calibri" w:hAnsi="PT Astra Serif"/>
          <w:b/>
          <w:i/>
          <w:iCs/>
          <w:sz w:val="28"/>
        </w:rPr>
      </w:pPr>
      <w:r w:rsidRPr="00C61230">
        <w:rPr>
          <w:rFonts w:ascii="PT Astra Serif" w:eastAsia="Calibri" w:hAnsi="PT Astra Serif"/>
          <w:b/>
          <w:i/>
          <w:iCs/>
          <w:sz w:val="28"/>
        </w:rPr>
        <w:t>ПРОЕКТ</w:t>
      </w:r>
    </w:p>
    <w:p w14:paraId="23631993" w14:textId="77777777" w:rsidR="002132CA" w:rsidRPr="00C415F2" w:rsidRDefault="002132CA" w:rsidP="002132CA">
      <w:pPr>
        <w:jc w:val="center"/>
        <w:rPr>
          <w:rFonts w:ascii="PT Astra Serif" w:eastAsia="Calibri" w:hAnsi="PT Astra Serif"/>
          <w:bCs/>
          <w:sz w:val="28"/>
        </w:rPr>
      </w:pPr>
      <w:r w:rsidRPr="00C415F2">
        <w:rPr>
          <w:rFonts w:ascii="PT Astra Serif" w:eastAsia="Calibri" w:hAnsi="PT Astra Serif"/>
          <w:bCs/>
          <w:sz w:val="28"/>
        </w:rPr>
        <w:t>РЕШЕНИЕ</w:t>
      </w:r>
    </w:p>
    <w:p w14:paraId="2BD8EBD4" w14:textId="77777777" w:rsidR="002132CA" w:rsidRPr="00C415F2" w:rsidRDefault="002132CA" w:rsidP="002132CA">
      <w:pPr>
        <w:jc w:val="center"/>
        <w:rPr>
          <w:rFonts w:ascii="PT Astra Serif" w:eastAsia="Calibri" w:hAnsi="PT Astra Serif"/>
          <w:bCs/>
          <w:sz w:val="28"/>
        </w:rPr>
      </w:pPr>
      <w:r w:rsidRPr="00C415F2">
        <w:rPr>
          <w:rFonts w:ascii="PT Astra Serif" w:eastAsia="Calibri" w:hAnsi="PT Astra Serif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/>
          <w:bCs/>
          <w:sz w:val="28"/>
        </w:rPr>
        <w:t>вания «Сенгилеевский район» седьм</w:t>
      </w:r>
      <w:r w:rsidRPr="00C415F2">
        <w:rPr>
          <w:rFonts w:ascii="PT Astra Serif" w:eastAsia="Calibri" w:hAnsi="PT Astra Serif"/>
          <w:bCs/>
          <w:sz w:val="28"/>
        </w:rPr>
        <w:t>ог</w:t>
      </w:r>
      <w:r>
        <w:rPr>
          <w:rFonts w:ascii="PT Astra Serif" w:eastAsia="Calibri" w:hAnsi="PT Astra Serif"/>
          <w:bCs/>
          <w:sz w:val="28"/>
        </w:rPr>
        <w:t>о созыва, принятое на шестнадцат</w:t>
      </w:r>
      <w:r w:rsidRPr="00C415F2">
        <w:rPr>
          <w:rFonts w:ascii="PT Astra Serif" w:eastAsia="Calibri" w:hAnsi="PT Astra Serif"/>
          <w:bCs/>
          <w:sz w:val="28"/>
        </w:rPr>
        <w:t>ом заседании</w:t>
      </w:r>
    </w:p>
    <w:p w14:paraId="3BDBEC2C" w14:textId="77777777" w:rsidR="002132CA" w:rsidRDefault="002132CA" w:rsidP="002132CA">
      <w:pPr>
        <w:rPr>
          <w:rFonts w:ascii="PT Astra Serif" w:eastAsia="Calibri" w:hAnsi="PT Astra Serif"/>
          <w:bCs/>
          <w:sz w:val="28"/>
        </w:rPr>
      </w:pPr>
    </w:p>
    <w:p w14:paraId="7F002ABF" w14:textId="77777777" w:rsidR="002132CA" w:rsidRPr="00C415F2" w:rsidRDefault="002132CA" w:rsidP="002132CA">
      <w:pPr>
        <w:rPr>
          <w:rFonts w:ascii="PT Astra Serif" w:eastAsia="Calibri" w:hAnsi="PT Astra Serif"/>
          <w:bCs/>
          <w:sz w:val="28"/>
        </w:rPr>
      </w:pPr>
    </w:p>
    <w:p w14:paraId="4474EEA0" w14:textId="77777777" w:rsidR="002132CA" w:rsidRDefault="002132CA" w:rsidP="002132CA">
      <w:pPr>
        <w:jc w:val="center"/>
        <w:rPr>
          <w:rFonts w:ascii="PT Astra Serif" w:eastAsia="Calibri" w:hAnsi="PT Astra Serif"/>
          <w:bCs/>
          <w:sz w:val="28"/>
        </w:rPr>
      </w:pPr>
      <w:r>
        <w:rPr>
          <w:rFonts w:ascii="PT Astra Serif" w:eastAsia="Calibri" w:hAnsi="PT Astra Serif"/>
          <w:bCs/>
          <w:sz w:val="28"/>
        </w:rPr>
        <w:t>от 27 февраля 2025</w:t>
      </w:r>
      <w:r w:rsidRPr="00C415F2">
        <w:rPr>
          <w:rFonts w:ascii="PT Astra Serif" w:eastAsia="Calibri" w:hAnsi="PT Astra Serif"/>
          <w:bCs/>
          <w:sz w:val="28"/>
        </w:rPr>
        <w:t xml:space="preserve"> года                                                                                   </w:t>
      </w:r>
      <w:r>
        <w:rPr>
          <w:rFonts w:ascii="PT Astra Serif" w:eastAsia="Calibri" w:hAnsi="PT Astra Serif"/>
          <w:bCs/>
          <w:sz w:val="28"/>
        </w:rPr>
        <w:t xml:space="preserve">  № ___</w:t>
      </w:r>
    </w:p>
    <w:p w14:paraId="65E2E4B8" w14:textId="77777777" w:rsidR="002132CA" w:rsidRDefault="002132CA" w:rsidP="002132CA">
      <w:pPr>
        <w:jc w:val="center"/>
        <w:rPr>
          <w:rFonts w:ascii="PT Astra Serif" w:eastAsia="Calibri" w:hAnsi="PT Astra Serif"/>
          <w:bCs/>
          <w:sz w:val="28"/>
        </w:rPr>
      </w:pPr>
    </w:p>
    <w:p w14:paraId="18DB2E48" w14:textId="77777777" w:rsidR="002132CA" w:rsidRPr="00C415F2" w:rsidRDefault="002132CA" w:rsidP="002132CA">
      <w:pPr>
        <w:jc w:val="center"/>
        <w:rPr>
          <w:rFonts w:ascii="PT Astra Serif" w:eastAsia="Calibri" w:hAnsi="PT Astra Serif"/>
          <w:bCs/>
          <w:sz w:val="28"/>
        </w:rPr>
      </w:pPr>
    </w:p>
    <w:p w14:paraId="50AC983C" w14:textId="77777777" w:rsidR="0034714A" w:rsidRPr="002132CA" w:rsidRDefault="0034714A" w:rsidP="00A855F7">
      <w:pPr>
        <w:pStyle w:val="a3"/>
        <w:spacing w:before="59"/>
        <w:ind w:right="660"/>
        <w:jc w:val="center"/>
        <w:rPr>
          <w:rFonts w:ascii="PT Astra Serif" w:hAnsi="PT Astra Serif"/>
          <w:b/>
          <w:color w:val="131313"/>
          <w:spacing w:val="-2"/>
        </w:rPr>
      </w:pPr>
      <w:r w:rsidRPr="002132CA">
        <w:rPr>
          <w:rFonts w:ascii="PT Astra Serif" w:hAnsi="PT Astra Serif"/>
          <w:b/>
          <w:color w:val="131313"/>
          <w:spacing w:val="-2"/>
        </w:rPr>
        <w:t>Об утверждении Порядка предварительного уведомления Главой Администрации муниципального образования «Сенгилеевский район» Ульяновской области представителя нанимателя о намерении выполнять иную оплачиваемую работу</w:t>
      </w:r>
    </w:p>
    <w:p w14:paraId="08591748" w14:textId="77777777" w:rsidR="0034714A" w:rsidRPr="002132CA" w:rsidRDefault="0034714A" w:rsidP="0034714A">
      <w:pPr>
        <w:pStyle w:val="a3"/>
        <w:spacing w:before="59"/>
        <w:ind w:right="660"/>
        <w:jc w:val="center"/>
        <w:rPr>
          <w:rFonts w:ascii="PT Astra Serif" w:hAnsi="PT Astra Serif"/>
          <w:b/>
          <w:color w:val="131313"/>
          <w:spacing w:val="-2"/>
        </w:rPr>
      </w:pPr>
    </w:p>
    <w:p w14:paraId="5CDEE4B2" w14:textId="77777777" w:rsidR="0034714A" w:rsidRPr="002132CA" w:rsidRDefault="0034714A" w:rsidP="00A855F7">
      <w:pPr>
        <w:pStyle w:val="a3"/>
        <w:tabs>
          <w:tab w:val="left" w:pos="10065"/>
        </w:tabs>
        <w:spacing w:before="59"/>
        <w:ind w:right="45" w:firstLine="709"/>
        <w:jc w:val="both"/>
        <w:rPr>
          <w:rFonts w:ascii="PT Astra Serif" w:hAnsi="PT Astra Serif"/>
          <w:color w:val="131313"/>
          <w:spacing w:val="-2"/>
        </w:rPr>
      </w:pPr>
      <w:r w:rsidRPr="002132CA">
        <w:rPr>
          <w:rFonts w:ascii="PT Astra Serif" w:hAnsi="PT Astra Serif"/>
          <w:color w:val="131313"/>
          <w:spacing w:val="-2"/>
        </w:rPr>
        <w:t>В соответствии с частью 2 статьи 14 Федерального закона от 02.03.2007 №25-ФЗ «О муниципальной службе в Российской Федерации» Совет депутатов муниципального образования «Сенгилеевский район» Ульяновской области решил:</w:t>
      </w:r>
    </w:p>
    <w:p w14:paraId="6DF85BB3" w14:textId="77777777" w:rsidR="0034714A" w:rsidRPr="002132CA" w:rsidRDefault="0034714A" w:rsidP="00A855F7">
      <w:pPr>
        <w:pStyle w:val="a3"/>
        <w:tabs>
          <w:tab w:val="left" w:pos="10065"/>
        </w:tabs>
        <w:spacing w:before="59"/>
        <w:ind w:right="45" w:firstLine="709"/>
        <w:jc w:val="both"/>
        <w:rPr>
          <w:rFonts w:ascii="PT Astra Serif" w:hAnsi="PT Astra Serif"/>
          <w:color w:val="131313"/>
          <w:spacing w:val="-2"/>
        </w:rPr>
      </w:pPr>
      <w:r w:rsidRPr="002132CA">
        <w:rPr>
          <w:rFonts w:ascii="PT Astra Serif" w:hAnsi="PT Astra Serif"/>
          <w:color w:val="131313"/>
          <w:spacing w:val="-2"/>
        </w:rPr>
        <w:t>1. Утвердить прилагаемый Порядок</w:t>
      </w:r>
      <w:r w:rsidR="00F62BFF" w:rsidRPr="002132CA">
        <w:rPr>
          <w:rFonts w:ascii="PT Astra Serif" w:hAnsi="PT Astra Serif"/>
          <w:color w:val="131313"/>
          <w:spacing w:val="-2"/>
        </w:rPr>
        <w:t xml:space="preserve"> </w:t>
      </w:r>
      <w:r w:rsidRPr="002132CA">
        <w:rPr>
          <w:rFonts w:ascii="PT Astra Serif" w:hAnsi="PT Astra Serif"/>
          <w:color w:val="131313"/>
          <w:spacing w:val="-2"/>
        </w:rPr>
        <w:t>предварительного уведомления Главой Администрации муниципального образования «Сенгилеевский район» Ульяновской области представителя нанимателя о намерении выполнять иную оплачиваемую работу (приложение).</w:t>
      </w:r>
    </w:p>
    <w:p w14:paraId="6BE2D677" w14:textId="77777777" w:rsidR="0034714A" w:rsidRPr="002132CA" w:rsidRDefault="0034714A" w:rsidP="00A855F7">
      <w:pPr>
        <w:pStyle w:val="a3"/>
        <w:tabs>
          <w:tab w:val="left" w:pos="10065"/>
        </w:tabs>
        <w:spacing w:before="59"/>
        <w:ind w:right="45" w:firstLine="709"/>
        <w:jc w:val="both"/>
        <w:rPr>
          <w:rFonts w:ascii="PT Astra Serif" w:hAnsi="PT Astra Serif"/>
          <w:color w:val="131313"/>
          <w:spacing w:val="-2"/>
        </w:rPr>
      </w:pPr>
      <w:r w:rsidRPr="002132CA">
        <w:rPr>
          <w:rFonts w:ascii="PT Astra Serif" w:hAnsi="PT Astra Serif"/>
          <w:color w:val="131313"/>
          <w:spacing w:val="-2"/>
        </w:rPr>
        <w:t>2. Настоящее решение вступает в силу со дня его обнародования.</w:t>
      </w:r>
    </w:p>
    <w:p w14:paraId="784A778E" w14:textId="77777777" w:rsidR="0034714A" w:rsidRPr="002132CA" w:rsidRDefault="0034714A" w:rsidP="00A855F7">
      <w:pPr>
        <w:pStyle w:val="a3"/>
        <w:tabs>
          <w:tab w:val="left" w:pos="10065"/>
        </w:tabs>
        <w:spacing w:before="59"/>
        <w:ind w:right="45" w:firstLine="709"/>
        <w:jc w:val="both"/>
        <w:rPr>
          <w:rFonts w:ascii="PT Astra Serif" w:hAnsi="PT Astra Serif"/>
          <w:color w:val="131313"/>
          <w:spacing w:val="-2"/>
        </w:rPr>
      </w:pPr>
    </w:p>
    <w:p w14:paraId="5BD98B2E" w14:textId="77777777" w:rsidR="0034714A" w:rsidRPr="002132CA" w:rsidRDefault="0034714A" w:rsidP="0034714A">
      <w:pPr>
        <w:pStyle w:val="a3"/>
        <w:spacing w:before="59"/>
        <w:ind w:right="660" w:firstLine="709"/>
        <w:jc w:val="both"/>
        <w:rPr>
          <w:rFonts w:ascii="PT Astra Serif" w:hAnsi="PT Astra Serif"/>
          <w:color w:val="131313"/>
          <w:spacing w:val="-2"/>
        </w:rPr>
      </w:pPr>
    </w:p>
    <w:p w14:paraId="4EB2931A" w14:textId="01AF7419" w:rsidR="0034714A" w:rsidRPr="002132CA" w:rsidRDefault="0034714A" w:rsidP="0034714A">
      <w:pPr>
        <w:pStyle w:val="a3"/>
        <w:spacing w:before="59"/>
        <w:ind w:right="660"/>
        <w:jc w:val="both"/>
        <w:rPr>
          <w:rFonts w:ascii="PT Astra Serif" w:hAnsi="PT Astra Serif"/>
          <w:color w:val="131313"/>
          <w:spacing w:val="-2"/>
        </w:rPr>
      </w:pPr>
      <w:r w:rsidRPr="002132CA">
        <w:rPr>
          <w:rFonts w:ascii="PT Astra Serif" w:hAnsi="PT Astra Serif"/>
          <w:color w:val="131313"/>
          <w:spacing w:val="-2"/>
        </w:rPr>
        <w:t>Глава муниципального образования</w:t>
      </w:r>
    </w:p>
    <w:p w14:paraId="33C21A26" w14:textId="08BC7003" w:rsidR="0034714A" w:rsidRPr="002132CA" w:rsidRDefault="0034714A" w:rsidP="002132CA">
      <w:pPr>
        <w:pStyle w:val="a3"/>
        <w:spacing w:before="59"/>
        <w:ind w:right="43"/>
        <w:jc w:val="both"/>
        <w:rPr>
          <w:rFonts w:ascii="PT Astra Serif" w:hAnsi="PT Astra Serif"/>
          <w:color w:val="131313"/>
          <w:spacing w:val="-2"/>
        </w:rPr>
      </w:pPr>
      <w:r w:rsidRPr="002132CA">
        <w:rPr>
          <w:rFonts w:ascii="PT Astra Serif" w:hAnsi="PT Astra Serif"/>
          <w:color w:val="131313"/>
          <w:spacing w:val="-2"/>
        </w:rPr>
        <w:t xml:space="preserve">«Сенгилеевский </w:t>
      </w:r>
      <w:proofErr w:type="gramStart"/>
      <w:r w:rsidRPr="002132CA">
        <w:rPr>
          <w:rFonts w:ascii="PT Astra Serif" w:hAnsi="PT Astra Serif"/>
          <w:color w:val="131313"/>
          <w:spacing w:val="-2"/>
        </w:rPr>
        <w:t xml:space="preserve">район»   </w:t>
      </w:r>
      <w:proofErr w:type="gramEnd"/>
      <w:r w:rsidRPr="002132CA">
        <w:rPr>
          <w:rFonts w:ascii="PT Astra Serif" w:hAnsi="PT Astra Serif"/>
          <w:color w:val="131313"/>
          <w:spacing w:val="-2"/>
        </w:rPr>
        <w:t xml:space="preserve">                                                             </w:t>
      </w:r>
      <w:r w:rsidR="002132CA" w:rsidRPr="002132CA">
        <w:rPr>
          <w:rFonts w:ascii="PT Astra Serif" w:hAnsi="PT Astra Serif"/>
          <w:color w:val="131313"/>
          <w:spacing w:val="-2"/>
        </w:rPr>
        <w:t xml:space="preserve">         </w:t>
      </w:r>
      <w:r w:rsidRPr="002132CA">
        <w:rPr>
          <w:rFonts w:ascii="PT Astra Serif" w:hAnsi="PT Astra Serif"/>
          <w:color w:val="131313"/>
          <w:spacing w:val="-2"/>
        </w:rPr>
        <w:t>А.А. Кудряшов</w:t>
      </w:r>
    </w:p>
    <w:p w14:paraId="3871E525" w14:textId="77777777" w:rsidR="0034714A" w:rsidRPr="002132CA" w:rsidRDefault="0034714A" w:rsidP="0034714A">
      <w:pPr>
        <w:pStyle w:val="a3"/>
        <w:spacing w:before="59"/>
        <w:ind w:right="660" w:firstLine="709"/>
        <w:jc w:val="both"/>
        <w:rPr>
          <w:rFonts w:ascii="PT Astra Serif" w:hAnsi="PT Astra Serif"/>
          <w:color w:val="131313"/>
          <w:spacing w:val="-2"/>
        </w:rPr>
      </w:pPr>
    </w:p>
    <w:p w14:paraId="04707EE8" w14:textId="77777777" w:rsidR="00AE1F2F" w:rsidRPr="002132CA" w:rsidRDefault="00AE1F2F">
      <w:pPr>
        <w:pStyle w:val="a3"/>
        <w:spacing w:before="59"/>
        <w:ind w:right="660"/>
        <w:jc w:val="right"/>
        <w:rPr>
          <w:rFonts w:ascii="PT Astra Serif" w:hAnsi="PT Astra Serif"/>
          <w:color w:val="131313"/>
          <w:spacing w:val="-2"/>
        </w:rPr>
      </w:pPr>
    </w:p>
    <w:p w14:paraId="6AC1422D" w14:textId="77777777" w:rsidR="0034714A" w:rsidRPr="002132CA" w:rsidRDefault="0034714A">
      <w:pPr>
        <w:pStyle w:val="a3"/>
        <w:spacing w:before="59"/>
        <w:ind w:right="660"/>
        <w:jc w:val="right"/>
        <w:rPr>
          <w:rFonts w:ascii="PT Astra Serif" w:hAnsi="PT Astra Serif"/>
          <w:color w:val="131313"/>
          <w:spacing w:val="-2"/>
        </w:rPr>
      </w:pPr>
    </w:p>
    <w:p w14:paraId="1314A585" w14:textId="77777777" w:rsidR="0034714A" w:rsidRPr="002132CA" w:rsidRDefault="0034714A">
      <w:pPr>
        <w:pStyle w:val="a3"/>
        <w:spacing w:before="59"/>
        <w:ind w:right="660"/>
        <w:jc w:val="right"/>
        <w:rPr>
          <w:rFonts w:ascii="PT Astra Serif" w:hAnsi="PT Astra Serif"/>
          <w:color w:val="131313"/>
          <w:spacing w:val="-2"/>
        </w:rPr>
      </w:pPr>
    </w:p>
    <w:p w14:paraId="1A1EABBF" w14:textId="77777777" w:rsidR="0034714A" w:rsidRPr="002132CA" w:rsidRDefault="0034714A">
      <w:pPr>
        <w:pStyle w:val="a3"/>
        <w:spacing w:before="59"/>
        <w:ind w:right="660"/>
        <w:jc w:val="right"/>
        <w:rPr>
          <w:rFonts w:ascii="PT Astra Serif" w:hAnsi="PT Astra Serif"/>
          <w:color w:val="131313"/>
          <w:spacing w:val="-2"/>
        </w:rPr>
      </w:pPr>
    </w:p>
    <w:p w14:paraId="25AF7C5B" w14:textId="77777777" w:rsidR="0034714A" w:rsidRPr="002132CA" w:rsidRDefault="0034714A">
      <w:pPr>
        <w:pStyle w:val="a3"/>
        <w:spacing w:before="59"/>
        <w:ind w:right="660"/>
        <w:jc w:val="right"/>
        <w:rPr>
          <w:rFonts w:ascii="PT Astra Serif" w:hAnsi="PT Astra Serif"/>
          <w:color w:val="131313"/>
          <w:spacing w:val="-2"/>
        </w:rPr>
      </w:pPr>
    </w:p>
    <w:p w14:paraId="58426ADA" w14:textId="77777777" w:rsidR="0034714A" w:rsidRPr="002132CA" w:rsidRDefault="0034714A">
      <w:pPr>
        <w:pStyle w:val="a3"/>
        <w:spacing w:before="59"/>
        <w:ind w:right="660"/>
        <w:jc w:val="right"/>
        <w:rPr>
          <w:rFonts w:ascii="PT Astra Serif" w:hAnsi="PT Astra Serif"/>
          <w:color w:val="131313"/>
          <w:spacing w:val="-2"/>
        </w:rPr>
      </w:pPr>
    </w:p>
    <w:p w14:paraId="070A0517" w14:textId="77777777" w:rsidR="0034714A" w:rsidRPr="002132CA" w:rsidRDefault="0034714A">
      <w:pPr>
        <w:pStyle w:val="a3"/>
        <w:spacing w:before="59"/>
        <w:ind w:right="660"/>
        <w:jc w:val="right"/>
        <w:rPr>
          <w:rFonts w:ascii="PT Astra Serif" w:hAnsi="PT Astra Serif"/>
          <w:color w:val="131313"/>
          <w:spacing w:val="-2"/>
        </w:rPr>
      </w:pPr>
    </w:p>
    <w:p w14:paraId="2671F94E" w14:textId="77777777" w:rsidR="0034714A" w:rsidRPr="002132CA" w:rsidRDefault="0034714A">
      <w:pPr>
        <w:pStyle w:val="a3"/>
        <w:spacing w:before="59"/>
        <w:ind w:right="660"/>
        <w:jc w:val="right"/>
        <w:rPr>
          <w:rFonts w:ascii="PT Astra Serif" w:hAnsi="PT Astra Serif"/>
          <w:color w:val="131313"/>
          <w:spacing w:val="-2"/>
        </w:rPr>
      </w:pPr>
    </w:p>
    <w:p w14:paraId="7D75F6C8" w14:textId="77777777" w:rsidR="0034714A" w:rsidRPr="002132CA" w:rsidRDefault="0034714A">
      <w:pPr>
        <w:pStyle w:val="a3"/>
        <w:spacing w:before="59"/>
        <w:ind w:right="660"/>
        <w:jc w:val="right"/>
        <w:rPr>
          <w:rFonts w:ascii="PT Astra Serif" w:hAnsi="PT Astra Serif"/>
          <w:color w:val="131313"/>
          <w:spacing w:val="-2"/>
        </w:rPr>
      </w:pPr>
    </w:p>
    <w:p w14:paraId="31894181" w14:textId="77777777" w:rsidR="0034714A" w:rsidRPr="002132CA" w:rsidRDefault="0034714A">
      <w:pPr>
        <w:pStyle w:val="a3"/>
        <w:spacing w:before="59"/>
        <w:ind w:right="660"/>
        <w:jc w:val="right"/>
        <w:rPr>
          <w:rFonts w:ascii="PT Astra Serif" w:hAnsi="PT Astra Serif"/>
          <w:color w:val="131313"/>
          <w:spacing w:val="-2"/>
        </w:rPr>
      </w:pPr>
    </w:p>
    <w:p w14:paraId="79A2CC99" w14:textId="77777777" w:rsidR="0034714A" w:rsidRPr="002132CA" w:rsidRDefault="0034714A">
      <w:pPr>
        <w:pStyle w:val="a3"/>
        <w:spacing w:before="59"/>
        <w:ind w:right="660"/>
        <w:jc w:val="right"/>
        <w:rPr>
          <w:rFonts w:ascii="PT Astra Serif" w:hAnsi="PT Astra Serif"/>
          <w:color w:val="131313"/>
          <w:spacing w:val="-2"/>
        </w:rPr>
      </w:pPr>
    </w:p>
    <w:p w14:paraId="75900882" w14:textId="77777777" w:rsidR="0034714A" w:rsidRPr="002132CA" w:rsidRDefault="0034714A">
      <w:pPr>
        <w:pStyle w:val="a3"/>
        <w:spacing w:before="59"/>
        <w:ind w:right="660"/>
        <w:jc w:val="right"/>
        <w:rPr>
          <w:rFonts w:ascii="PT Astra Serif" w:hAnsi="PT Astra Serif"/>
          <w:color w:val="131313"/>
          <w:spacing w:val="-2"/>
        </w:rPr>
      </w:pPr>
    </w:p>
    <w:p w14:paraId="31A3580A" w14:textId="77777777" w:rsidR="0034714A" w:rsidRPr="002132CA" w:rsidRDefault="0034714A">
      <w:pPr>
        <w:pStyle w:val="a3"/>
        <w:spacing w:before="59"/>
        <w:ind w:right="660"/>
        <w:jc w:val="right"/>
        <w:rPr>
          <w:rFonts w:ascii="PT Astra Serif" w:hAnsi="PT Astra Serif"/>
          <w:color w:val="131313"/>
          <w:spacing w:val="-2"/>
        </w:rPr>
      </w:pPr>
    </w:p>
    <w:p w14:paraId="2C742D33" w14:textId="3C93991C" w:rsidR="002132CA" w:rsidRPr="008C6500" w:rsidRDefault="002132CA" w:rsidP="002132C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</w:t>
      </w:r>
      <w:r w:rsidRPr="008C6500">
        <w:rPr>
          <w:rFonts w:ascii="PT Astra Serif" w:hAnsi="PT Astra Serif"/>
        </w:rPr>
        <w:t>Утвержден</w:t>
      </w:r>
    </w:p>
    <w:p w14:paraId="7FF6BC9D" w14:textId="77777777" w:rsidR="002132CA" w:rsidRPr="006352D3" w:rsidRDefault="002132CA" w:rsidP="002132CA">
      <w:pPr>
        <w:ind w:left="5812" w:right="281"/>
        <w:rPr>
          <w:rFonts w:ascii="PT Astra Serif" w:hAnsi="PT Astra Serif"/>
        </w:rPr>
      </w:pPr>
      <w:r w:rsidRPr="006352D3">
        <w:rPr>
          <w:rFonts w:ascii="PT Astra Serif" w:hAnsi="PT Astra Serif"/>
        </w:rPr>
        <w:t>решени</w:t>
      </w:r>
      <w:r>
        <w:rPr>
          <w:rFonts w:ascii="PT Astra Serif" w:hAnsi="PT Astra Serif"/>
        </w:rPr>
        <w:t>ем</w:t>
      </w:r>
      <w:r w:rsidRPr="006352D3">
        <w:rPr>
          <w:rFonts w:ascii="PT Astra Serif" w:hAnsi="PT Astra Serif"/>
        </w:rPr>
        <w:t xml:space="preserve"> Совета депутатов </w:t>
      </w:r>
    </w:p>
    <w:p w14:paraId="37AED0FE" w14:textId="77777777" w:rsidR="002132CA" w:rsidRPr="006352D3" w:rsidRDefault="002132CA" w:rsidP="002132CA">
      <w:pPr>
        <w:ind w:left="5812" w:right="281"/>
        <w:rPr>
          <w:rFonts w:ascii="PT Astra Serif" w:hAnsi="PT Astra Serif"/>
        </w:rPr>
      </w:pPr>
      <w:proofErr w:type="gramStart"/>
      <w:r w:rsidRPr="006352D3">
        <w:rPr>
          <w:rFonts w:ascii="PT Astra Serif" w:hAnsi="PT Astra Serif"/>
        </w:rPr>
        <w:t>муниципального  образования</w:t>
      </w:r>
      <w:proofErr w:type="gramEnd"/>
      <w:r w:rsidRPr="006352D3">
        <w:rPr>
          <w:rFonts w:ascii="PT Astra Serif" w:hAnsi="PT Astra Serif"/>
        </w:rPr>
        <w:t xml:space="preserve">                                                                                           «Сенгилеевский район»  </w:t>
      </w:r>
    </w:p>
    <w:p w14:paraId="489460C9" w14:textId="77777777" w:rsidR="002132CA" w:rsidRPr="008C6500" w:rsidRDefault="002132CA" w:rsidP="002132CA">
      <w:pPr>
        <w:ind w:left="5812" w:right="281"/>
        <w:rPr>
          <w:rFonts w:ascii="PT Astra Serif" w:hAnsi="PT Astra Serif"/>
        </w:rPr>
      </w:pPr>
      <w:r w:rsidRPr="006352D3">
        <w:rPr>
          <w:rFonts w:ascii="PT Astra Serif" w:hAnsi="PT Astra Serif"/>
        </w:rPr>
        <w:t>от 2</w:t>
      </w:r>
      <w:r>
        <w:rPr>
          <w:rFonts w:ascii="PT Astra Serif" w:hAnsi="PT Astra Serif"/>
        </w:rPr>
        <w:t>7 феврал</w:t>
      </w:r>
      <w:r w:rsidRPr="006352D3">
        <w:rPr>
          <w:rFonts w:ascii="PT Astra Serif" w:hAnsi="PT Astra Serif"/>
        </w:rPr>
        <w:t xml:space="preserve">я 2025 года № </w:t>
      </w:r>
      <w:r>
        <w:rPr>
          <w:rFonts w:ascii="PT Astra Serif" w:hAnsi="PT Astra Serif"/>
        </w:rPr>
        <w:t>___</w:t>
      </w:r>
    </w:p>
    <w:p w14:paraId="37773C93" w14:textId="77777777" w:rsidR="002132CA" w:rsidRDefault="002132CA" w:rsidP="007E05CD">
      <w:pPr>
        <w:pStyle w:val="a3"/>
        <w:jc w:val="center"/>
        <w:rPr>
          <w:rFonts w:ascii="PT Astra Serif" w:hAnsi="PT Astra Serif"/>
          <w:b/>
          <w:color w:val="181818"/>
          <w:spacing w:val="-2"/>
          <w:w w:val="105"/>
        </w:rPr>
      </w:pPr>
    </w:p>
    <w:p w14:paraId="6C462D9E" w14:textId="48426DB3" w:rsidR="002F5F41" w:rsidRPr="002132CA" w:rsidRDefault="006940E4" w:rsidP="007E05CD">
      <w:pPr>
        <w:pStyle w:val="a3"/>
        <w:jc w:val="center"/>
        <w:rPr>
          <w:rFonts w:ascii="PT Astra Serif" w:hAnsi="PT Astra Serif"/>
          <w:b/>
        </w:rPr>
      </w:pPr>
      <w:r w:rsidRPr="002132CA">
        <w:rPr>
          <w:rFonts w:ascii="PT Astra Serif" w:hAnsi="PT Astra Serif"/>
          <w:b/>
          <w:color w:val="181818"/>
          <w:spacing w:val="-2"/>
          <w:w w:val="105"/>
        </w:rPr>
        <w:t>ПОРЯДОК</w:t>
      </w:r>
    </w:p>
    <w:p w14:paraId="49CB497E" w14:textId="5438D30E" w:rsidR="002F5F41" w:rsidRPr="002132CA" w:rsidRDefault="006940E4" w:rsidP="002132CA">
      <w:pPr>
        <w:spacing w:before="10" w:line="254" w:lineRule="auto"/>
        <w:ind w:firstLine="1199"/>
        <w:jc w:val="center"/>
        <w:rPr>
          <w:rFonts w:ascii="PT Astra Serif" w:hAnsi="PT Astra Serif"/>
          <w:b/>
          <w:sz w:val="28"/>
          <w:szCs w:val="28"/>
        </w:rPr>
      </w:pPr>
      <w:r w:rsidRPr="002132CA">
        <w:rPr>
          <w:rFonts w:ascii="PT Astra Serif" w:hAnsi="PT Astra Serif"/>
          <w:b/>
          <w:w w:val="115"/>
          <w:sz w:val="28"/>
          <w:szCs w:val="28"/>
        </w:rPr>
        <w:t>предварител</w:t>
      </w:r>
      <w:r w:rsidR="007E05CD" w:rsidRPr="002132CA">
        <w:rPr>
          <w:rFonts w:ascii="PT Astra Serif" w:hAnsi="PT Astra Serif"/>
          <w:b/>
          <w:w w:val="115"/>
          <w:sz w:val="28"/>
          <w:szCs w:val="28"/>
        </w:rPr>
        <w:t>ь</w:t>
      </w:r>
      <w:r w:rsidRPr="002132CA">
        <w:rPr>
          <w:rFonts w:ascii="PT Astra Serif" w:hAnsi="PT Astra Serif"/>
          <w:b/>
          <w:w w:val="115"/>
          <w:sz w:val="28"/>
          <w:szCs w:val="28"/>
        </w:rPr>
        <w:t xml:space="preserve">ного </w:t>
      </w:r>
      <w:r w:rsidRPr="002132CA">
        <w:rPr>
          <w:rFonts w:ascii="PT Astra Serif" w:hAnsi="PT Astra Serif"/>
          <w:b/>
          <w:color w:val="151515"/>
          <w:w w:val="115"/>
          <w:sz w:val="28"/>
          <w:szCs w:val="28"/>
        </w:rPr>
        <w:t>уведомления</w:t>
      </w:r>
      <w:r w:rsidR="00A855F7" w:rsidRPr="002132CA">
        <w:rPr>
          <w:rFonts w:ascii="PT Astra Serif" w:hAnsi="PT Astra Serif"/>
          <w:b/>
          <w:color w:val="151515"/>
          <w:w w:val="115"/>
          <w:sz w:val="28"/>
          <w:szCs w:val="28"/>
        </w:rPr>
        <w:t xml:space="preserve"> </w:t>
      </w:r>
      <w:r w:rsidRPr="002132CA">
        <w:rPr>
          <w:rFonts w:ascii="PT Astra Serif" w:hAnsi="PT Astra Serif"/>
          <w:b/>
          <w:color w:val="0F0F0F"/>
          <w:w w:val="115"/>
          <w:sz w:val="28"/>
          <w:szCs w:val="28"/>
        </w:rPr>
        <w:t xml:space="preserve">Главой </w:t>
      </w:r>
      <w:r w:rsidRPr="002132CA">
        <w:rPr>
          <w:rFonts w:ascii="PT Astra Serif" w:hAnsi="PT Astra Serif"/>
          <w:b/>
          <w:color w:val="111111"/>
          <w:w w:val="115"/>
          <w:sz w:val="28"/>
          <w:szCs w:val="28"/>
        </w:rPr>
        <w:t xml:space="preserve">Администрации </w:t>
      </w:r>
      <w:r w:rsidRPr="002132CA">
        <w:rPr>
          <w:rFonts w:ascii="PT Astra Serif" w:hAnsi="PT Astra Serif"/>
          <w:b/>
          <w:color w:val="111111"/>
          <w:w w:val="110"/>
          <w:sz w:val="28"/>
          <w:szCs w:val="28"/>
        </w:rPr>
        <w:t>муниципального</w:t>
      </w:r>
      <w:r w:rsidR="00A855F7" w:rsidRPr="002132CA">
        <w:rPr>
          <w:rFonts w:ascii="PT Astra Serif" w:hAnsi="PT Astra Serif"/>
          <w:b/>
          <w:color w:val="111111"/>
          <w:w w:val="110"/>
          <w:sz w:val="28"/>
          <w:szCs w:val="28"/>
        </w:rPr>
        <w:t xml:space="preserve"> </w:t>
      </w:r>
      <w:r w:rsidRPr="002132CA">
        <w:rPr>
          <w:rFonts w:ascii="PT Astra Serif" w:hAnsi="PT Astra Serif"/>
          <w:b/>
          <w:color w:val="151515"/>
          <w:w w:val="110"/>
          <w:sz w:val="28"/>
          <w:szCs w:val="28"/>
        </w:rPr>
        <w:t xml:space="preserve">образования </w:t>
      </w:r>
      <w:r w:rsidRPr="002132CA">
        <w:rPr>
          <w:rFonts w:ascii="PT Astra Serif" w:hAnsi="PT Astra Serif"/>
          <w:b/>
          <w:color w:val="1A1A1A"/>
          <w:w w:val="110"/>
          <w:sz w:val="28"/>
          <w:szCs w:val="28"/>
        </w:rPr>
        <w:t xml:space="preserve">«Сенгилеевский </w:t>
      </w:r>
      <w:r w:rsidRPr="002132CA">
        <w:rPr>
          <w:rFonts w:ascii="PT Astra Serif" w:hAnsi="PT Astra Serif"/>
          <w:b/>
          <w:color w:val="111111"/>
          <w:w w:val="110"/>
          <w:sz w:val="28"/>
          <w:szCs w:val="28"/>
        </w:rPr>
        <w:t xml:space="preserve">район» Ульяновской </w:t>
      </w:r>
      <w:r w:rsidRPr="002132CA">
        <w:rPr>
          <w:rFonts w:ascii="PT Astra Serif" w:hAnsi="PT Astra Serif"/>
          <w:b/>
          <w:color w:val="161616"/>
          <w:w w:val="115"/>
          <w:sz w:val="28"/>
          <w:szCs w:val="28"/>
        </w:rPr>
        <w:t>области</w:t>
      </w:r>
      <w:r w:rsidR="00A855F7" w:rsidRPr="002132CA">
        <w:rPr>
          <w:rFonts w:ascii="PT Astra Serif" w:hAnsi="PT Astra Serif"/>
          <w:b/>
          <w:color w:val="161616"/>
          <w:w w:val="115"/>
          <w:sz w:val="28"/>
          <w:szCs w:val="28"/>
        </w:rPr>
        <w:t xml:space="preserve"> </w:t>
      </w:r>
      <w:r w:rsidRPr="002132CA">
        <w:rPr>
          <w:rFonts w:ascii="PT Astra Serif" w:hAnsi="PT Astra Serif"/>
          <w:b/>
          <w:color w:val="181818"/>
          <w:w w:val="115"/>
          <w:sz w:val="28"/>
          <w:szCs w:val="28"/>
        </w:rPr>
        <w:t xml:space="preserve">представителя </w:t>
      </w:r>
      <w:r w:rsidRPr="002132CA">
        <w:rPr>
          <w:rFonts w:ascii="PT Astra Serif" w:hAnsi="PT Astra Serif"/>
          <w:b/>
          <w:color w:val="1D1D1D"/>
          <w:w w:val="115"/>
          <w:sz w:val="28"/>
          <w:szCs w:val="28"/>
        </w:rPr>
        <w:t xml:space="preserve">нанимателя </w:t>
      </w:r>
      <w:r w:rsidRPr="002132CA">
        <w:rPr>
          <w:rFonts w:ascii="PT Astra Serif" w:hAnsi="PT Astra Serif"/>
          <w:b/>
          <w:color w:val="1A1A1A"/>
          <w:w w:val="115"/>
          <w:sz w:val="28"/>
          <w:szCs w:val="28"/>
        </w:rPr>
        <w:t>о</w:t>
      </w:r>
      <w:r w:rsidR="00A855F7" w:rsidRPr="002132CA">
        <w:rPr>
          <w:rFonts w:ascii="PT Astra Serif" w:hAnsi="PT Astra Serif"/>
          <w:b/>
          <w:color w:val="1A1A1A"/>
          <w:w w:val="115"/>
          <w:sz w:val="28"/>
          <w:szCs w:val="28"/>
        </w:rPr>
        <w:t xml:space="preserve"> </w:t>
      </w:r>
      <w:r w:rsidRPr="002132CA">
        <w:rPr>
          <w:rFonts w:ascii="PT Astra Serif" w:hAnsi="PT Astra Serif"/>
          <w:b/>
          <w:color w:val="151515"/>
          <w:w w:val="115"/>
          <w:sz w:val="28"/>
          <w:szCs w:val="28"/>
        </w:rPr>
        <w:t xml:space="preserve">намерении </w:t>
      </w:r>
      <w:r w:rsidRPr="002132CA">
        <w:rPr>
          <w:rFonts w:ascii="PT Astra Serif" w:hAnsi="PT Astra Serif"/>
          <w:b/>
          <w:color w:val="0A0A0A"/>
          <w:w w:val="115"/>
          <w:sz w:val="28"/>
          <w:szCs w:val="28"/>
        </w:rPr>
        <w:t xml:space="preserve">выполнять </w:t>
      </w:r>
      <w:r w:rsidRPr="002132CA">
        <w:rPr>
          <w:rFonts w:ascii="PT Astra Serif" w:hAnsi="PT Astra Serif"/>
          <w:b/>
          <w:color w:val="1A1A1A"/>
          <w:w w:val="115"/>
          <w:sz w:val="28"/>
          <w:szCs w:val="28"/>
        </w:rPr>
        <w:t>иную</w:t>
      </w:r>
      <w:r w:rsidR="002132CA" w:rsidRPr="002132CA">
        <w:rPr>
          <w:rFonts w:ascii="PT Astra Serif" w:hAnsi="PT Astra Serif"/>
          <w:b/>
          <w:sz w:val="28"/>
          <w:szCs w:val="28"/>
        </w:rPr>
        <w:t xml:space="preserve"> </w:t>
      </w:r>
      <w:r w:rsidRPr="002132CA">
        <w:rPr>
          <w:rFonts w:ascii="PT Astra Serif" w:hAnsi="PT Astra Serif"/>
          <w:b/>
          <w:color w:val="161616"/>
          <w:w w:val="110"/>
          <w:sz w:val="28"/>
          <w:szCs w:val="28"/>
        </w:rPr>
        <w:t>оплачиваемую</w:t>
      </w:r>
      <w:r w:rsidR="00A855F7" w:rsidRPr="002132CA">
        <w:rPr>
          <w:rFonts w:ascii="PT Astra Serif" w:hAnsi="PT Astra Serif"/>
          <w:b/>
          <w:color w:val="161616"/>
          <w:w w:val="110"/>
          <w:sz w:val="28"/>
          <w:szCs w:val="28"/>
        </w:rPr>
        <w:t xml:space="preserve"> </w:t>
      </w:r>
      <w:r w:rsidRPr="002132CA">
        <w:rPr>
          <w:rFonts w:ascii="PT Astra Serif" w:hAnsi="PT Astra Serif"/>
          <w:b/>
          <w:color w:val="131313"/>
          <w:spacing w:val="-2"/>
          <w:w w:val="110"/>
          <w:sz w:val="28"/>
          <w:szCs w:val="28"/>
        </w:rPr>
        <w:t>работу</w:t>
      </w:r>
    </w:p>
    <w:p w14:paraId="16CF3B25" w14:textId="77777777" w:rsidR="002F5F41" w:rsidRPr="002132CA" w:rsidRDefault="002F5F41">
      <w:pPr>
        <w:pStyle w:val="a3"/>
        <w:rPr>
          <w:rFonts w:ascii="PT Astra Serif" w:hAnsi="PT Astra Serif"/>
        </w:rPr>
      </w:pPr>
    </w:p>
    <w:p w14:paraId="271CC226" w14:textId="77777777" w:rsidR="002F5F41" w:rsidRPr="002132CA" w:rsidRDefault="002F5F41">
      <w:pPr>
        <w:pStyle w:val="a3"/>
        <w:spacing w:before="34"/>
        <w:rPr>
          <w:rFonts w:ascii="PT Astra Serif" w:hAnsi="PT Astra Serif"/>
        </w:rPr>
      </w:pPr>
    </w:p>
    <w:p w14:paraId="1550FF21" w14:textId="77777777" w:rsidR="00CE6347" w:rsidRPr="002132CA" w:rsidRDefault="00CE6347" w:rsidP="00CE6347">
      <w:pPr>
        <w:tabs>
          <w:tab w:val="left" w:pos="2020"/>
        </w:tabs>
        <w:spacing w:before="1" w:line="249" w:lineRule="auto"/>
        <w:ind w:right="116" w:firstLine="709"/>
        <w:jc w:val="both"/>
        <w:rPr>
          <w:rFonts w:ascii="PT Astra Serif" w:hAnsi="PT Astra Serif"/>
          <w:spacing w:val="-2"/>
          <w:w w:val="105"/>
          <w:sz w:val="28"/>
          <w:szCs w:val="28"/>
        </w:rPr>
      </w:pPr>
      <w:r w:rsidRPr="002132CA">
        <w:rPr>
          <w:rFonts w:ascii="PT Astra Serif" w:hAnsi="PT Astra Serif"/>
          <w:sz w:val="28"/>
          <w:szCs w:val="28"/>
        </w:rPr>
        <w:t xml:space="preserve">1. </w:t>
      </w:r>
      <w:r w:rsidR="006940E4" w:rsidRPr="002132CA">
        <w:rPr>
          <w:rFonts w:ascii="PT Astra Serif" w:hAnsi="PT Astra Serif"/>
          <w:sz w:val="28"/>
          <w:szCs w:val="28"/>
        </w:rPr>
        <w:t>Настоящий Порядок уст</w:t>
      </w:r>
      <w:r w:rsidR="007E05CD" w:rsidRPr="002132CA">
        <w:rPr>
          <w:rFonts w:ascii="PT Astra Serif" w:hAnsi="PT Astra Serif"/>
          <w:sz w:val="28"/>
          <w:szCs w:val="28"/>
        </w:rPr>
        <w:t>а</w:t>
      </w:r>
      <w:r w:rsidR="006940E4" w:rsidRPr="002132CA">
        <w:rPr>
          <w:rFonts w:ascii="PT Astra Serif" w:hAnsi="PT Astra Serif"/>
          <w:sz w:val="28"/>
          <w:szCs w:val="28"/>
        </w:rPr>
        <w:t>навливает правила предварительного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уведомления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Главой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Администрации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муниципального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образования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(далее—Глава Администрации) </w:t>
      </w:r>
      <w:r w:rsidR="006940E4" w:rsidRPr="002132CA">
        <w:rPr>
          <w:rFonts w:ascii="PT Astra Serif" w:hAnsi="PT Astra Serif"/>
          <w:w w:val="105"/>
          <w:sz w:val="28"/>
          <w:szCs w:val="28"/>
        </w:rPr>
        <w:t xml:space="preserve">представителя нанимателя о намерении выполнять </w:t>
      </w:r>
      <w:r w:rsidRPr="002132CA">
        <w:rPr>
          <w:rFonts w:ascii="PT Astra Serif" w:hAnsi="PT Astra Serif"/>
          <w:w w:val="105"/>
          <w:position w:val="1"/>
          <w:sz w:val="28"/>
          <w:szCs w:val="28"/>
        </w:rPr>
        <w:t xml:space="preserve">иную </w:t>
      </w:r>
      <w:r w:rsidR="006940E4" w:rsidRPr="002132CA">
        <w:rPr>
          <w:rFonts w:ascii="PT Astra Serif" w:hAnsi="PT Astra Serif"/>
          <w:w w:val="105"/>
          <w:sz w:val="28"/>
          <w:szCs w:val="28"/>
        </w:rPr>
        <w:t>оплачиваемую</w:t>
      </w:r>
      <w:r w:rsidR="00A855F7" w:rsidRPr="002132CA">
        <w:rPr>
          <w:rFonts w:ascii="PT Astra Serif" w:hAnsi="PT Astra Serif"/>
          <w:w w:val="105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pacing w:val="-2"/>
          <w:w w:val="105"/>
          <w:sz w:val="28"/>
          <w:szCs w:val="28"/>
        </w:rPr>
        <w:t>работу.</w:t>
      </w:r>
    </w:p>
    <w:p w14:paraId="5F5847DD" w14:textId="61FBB934" w:rsidR="00FE52A8" w:rsidRPr="002132CA" w:rsidRDefault="00CE6347" w:rsidP="00FE52A8">
      <w:pPr>
        <w:tabs>
          <w:tab w:val="left" w:pos="2020"/>
        </w:tabs>
        <w:spacing w:before="1" w:line="249" w:lineRule="auto"/>
        <w:ind w:right="116" w:firstLine="709"/>
        <w:jc w:val="both"/>
        <w:rPr>
          <w:rFonts w:ascii="PT Astra Serif" w:hAnsi="PT Astra Serif"/>
          <w:w w:val="105"/>
          <w:sz w:val="28"/>
          <w:szCs w:val="28"/>
        </w:rPr>
      </w:pPr>
      <w:r w:rsidRPr="002132CA">
        <w:rPr>
          <w:rFonts w:ascii="PT Astra Serif" w:hAnsi="PT Astra Serif"/>
          <w:spacing w:val="-2"/>
          <w:w w:val="105"/>
          <w:sz w:val="28"/>
          <w:szCs w:val="28"/>
        </w:rPr>
        <w:t xml:space="preserve">2. </w:t>
      </w:r>
      <w:r w:rsidR="006940E4" w:rsidRPr="002132CA">
        <w:rPr>
          <w:rFonts w:ascii="PT Astra Serif" w:hAnsi="PT Astra Serif"/>
          <w:w w:val="105"/>
          <w:sz w:val="28"/>
          <w:szCs w:val="28"/>
        </w:rPr>
        <w:t xml:space="preserve">Глава Администрации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</w:t>
      </w:r>
      <w:r w:rsidRPr="002132CA">
        <w:rPr>
          <w:rFonts w:ascii="PT Astra Serif" w:hAnsi="PT Astra Serif"/>
          <w:w w:val="105"/>
          <w:sz w:val="28"/>
          <w:szCs w:val="28"/>
        </w:rPr>
        <w:t>ис</w:t>
      </w:r>
      <w:r w:rsidR="006940E4" w:rsidRPr="002132CA">
        <w:rPr>
          <w:rFonts w:ascii="PT Astra Serif" w:hAnsi="PT Astra Serif"/>
          <w:w w:val="105"/>
          <w:sz w:val="28"/>
          <w:szCs w:val="28"/>
        </w:rPr>
        <w:t>ключительно за счет средств</w:t>
      </w:r>
      <w:r w:rsidR="00A855F7" w:rsidRPr="002132CA">
        <w:rPr>
          <w:rFonts w:ascii="PT Astra Serif" w:hAnsi="PT Astra Serif"/>
          <w:w w:val="105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w w:val="105"/>
          <w:sz w:val="28"/>
          <w:szCs w:val="28"/>
        </w:rPr>
        <w:t>иностранных</w:t>
      </w:r>
      <w:r w:rsidR="00A855F7" w:rsidRPr="002132CA">
        <w:rPr>
          <w:rFonts w:ascii="PT Astra Serif" w:hAnsi="PT Astra Serif"/>
          <w:w w:val="105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w w:val="105"/>
          <w:sz w:val="28"/>
          <w:szCs w:val="28"/>
        </w:rPr>
        <w:t>государств,</w:t>
      </w:r>
      <w:r w:rsidR="00A855F7" w:rsidRPr="002132CA">
        <w:rPr>
          <w:rFonts w:ascii="PT Astra Serif" w:hAnsi="PT Astra Serif"/>
          <w:w w:val="105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w w:val="105"/>
          <w:sz w:val="28"/>
          <w:szCs w:val="28"/>
        </w:rPr>
        <w:t>международных</w:t>
      </w:r>
      <w:r w:rsidR="00A855F7" w:rsidRPr="002132CA">
        <w:rPr>
          <w:rFonts w:ascii="PT Astra Serif" w:hAnsi="PT Astra Serif"/>
          <w:w w:val="105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w w:val="105"/>
          <w:sz w:val="28"/>
          <w:szCs w:val="28"/>
        </w:rPr>
        <w:t>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</w:t>
      </w:r>
      <w:r w:rsidRPr="002132CA">
        <w:rPr>
          <w:rFonts w:ascii="PT Astra Serif" w:hAnsi="PT Astra Serif"/>
          <w:w w:val="105"/>
          <w:sz w:val="28"/>
          <w:szCs w:val="28"/>
        </w:rPr>
        <w:t>й</w:t>
      </w:r>
      <w:r w:rsidR="00A855F7" w:rsidRPr="002132CA">
        <w:rPr>
          <w:rFonts w:ascii="PT Astra Serif" w:hAnsi="PT Astra Serif"/>
          <w:w w:val="105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w w:val="105"/>
          <w:sz w:val="28"/>
          <w:szCs w:val="28"/>
        </w:rPr>
        <w:t>Федерации.</w:t>
      </w:r>
    </w:p>
    <w:p w14:paraId="58C9CFF0" w14:textId="77777777" w:rsidR="00FE52A8" w:rsidRPr="002132CA" w:rsidRDefault="00FE52A8" w:rsidP="00FE52A8">
      <w:pPr>
        <w:tabs>
          <w:tab w:val="left" w:pos="2020"/>
        </w:tabs>
        <w:spacing w:before="1" w:line="249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 w:rsidRPr="002132CA">
        <w:rPr>
          <w:rFonts w:ascii="PT Astra Serif" w:hAnsi="PT Astra Serif"/>
          <w:w w:val="105"/>
          <w:sz w:val="28"/>
          <w:szCs w:val="28"/>
        </w:rPr>
        <w:t xml:space="preserve">3. </w:t>
      </w:r>
      <w:r w:rsidR="006940E4" w:rsidRPr="002132CA">
        <w:rPr>
          <w:rFonts w:ascii="PT Astra Serif" w:hAnsi="PT Astra Serif"/>
          <w:sz w:val="28"/>
          <w:szCs w:val="28"/>
        </w:rPr>
        <w:t>Глава Администрации уведомля</w:t>
      </w:r>
      <w:r w:rsidRPr="002132CA">
        <w:rPr>
          <w:rFonts w:ascii="PT Astra Serif" w:hAnsi="PT Astra Serif"/>
          <w:sz w:val="28"/>
          <w:szCs w:val="28"/>
        </w:rPr>
        <w:t>е</w:t>
      </w:r>
      <w:r w:rsidR="006940E4" w:rsidRPr="002132CA">
        <w:rPr>
          <w:rFonts w:ascii="PT Astra Serif" w:hAnsi="PT Astra Serif"/>
          <w:sz w:val="28"/>
          <w:szCs w:val="28"/>
        </w:rPr>
        <w:t>т представителя нанимателя о намерении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выполнять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иную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оплачиваемую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работу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не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позднее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чем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за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7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дней до начала выполнения указанной работы посредством представления уведомления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о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намерении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выполнять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иную</w:t>
      </w:r>
      <w:r w:rsidR="00A855F7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оплачиваемую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работу,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 xml:space="preserve">составленного по форме согласно приложению №1 к настоящему Порядку (далее </w:t>
      </w:r>
      <w:r w:rsidR="006940E4" w:rsidRPr="002132CA">
        <w:rPr>
          <w:rFonts w:ascii="PT Astra Serif" w:hAnsi="PT Astra Serif"/>
          <w:spacing w:val="74"/>
          <w:w w:val="65"/>
          <w:sz w:val="28"/>
          <w:szCs w:val="28"/>
        </w:rPr>
        <w:t>—</w:t>
      </w:r>
      <w:r w:rsidR="006940E4" w:rsidRPr="002132CA">
        <w:rPr>
          <w:rFonts w:ascii="PT Astra Serif" w:hAnsi="PT Astra Serif"/>
          <w:sz w:val="28"/>
          <w:szCs w:val="28"/>
        </w:rPr>
        <w:t>уведомление).</w:t>
      </w:r>
    </w:p>
    <w:p w14:paraId="513AFE2E" w14:textId="77777777" w:rsidR="00F007EA" w:rsidRPr="002132CA" w:rsidRDefault="00FE52A8" w:rsidP="00F007EA">
      <w:pPr>
        <w:tabs>
          <w:tab w:val="left" w:pos="2020"/>
        </w:tabs>
        <w:spacing w:before="1" w:line="249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 w:rsidRPr="002132CA">
        <w:rPr>
          <w:rFonts w:ascii="PT Astra Serif" w:hAnsi="PT Astra Serif"/>
          <w:sz w:val="28"/>
          <w:szCs w:val="28"/>
        </w:rPr>
        <w:t xml:space="preserve">4. </w:t>
      </w:r>
      <w:r w:rsidR="006940E4" w:rsidRPr="002132CA">
        <w:rPr>
          <w:rFonts w:ascii="PT Astra Serif" w:hAnsi="PT Astra Serif"/>
          <w:sz w:val="28"/>
          <w:szCs w:val="28"/>
        </w:rPr>
        <w:t>В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случае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изменения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характера,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места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или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условий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выполнения иной оплачиваемой работы Глава Администрации обязан уведомить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представител</w:t>
      </w:r>
      <w:r w:rsidR="00F007EA" w:rsidRPr="002132CA">
        <w:rPr>
          <w:rFonts w:ascii="PT Astra Serif" w:hAnsi="PT Astra Serif"/>
          <w:sz w:val="28"/>
          <w:szCs w:val="28"/>
        </w:rPr>
        <w:t>я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нанимателя о каждом таком изменении в установленные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пунктом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F007EA" w:rsidRPr="002132CA">
        <w:rPr>
          <w:rFonts w:ascii="PT Astra Serif" w:hAnsi="PT Astra Serif"/>
          <w:spacing w:val="40"/>
          <w:sz w:val="28"/>
          <w:szCs w:val="28"/>
        </w:rPr>
        <w:t xml:space="preserve">3 </w:t>
      </w:r>
      <w:r w:rsidR="006940E4" w:rsidRPr="002132CA">
        <w:rPr>
          <w:rFonts w:ascii="PT Astra Serif" w:hAnsi="PT Astra Serif"/>
          <w:sz w:val="28"/>
          <w:szCs w:val="28"/>
        </w:rPr>
        <w:t>настоящего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Порядка</w:t>
      </w:r>
      <w:r w:rsidR="006F1546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сроки и порядке.</w:t>
      </w:r>
    </w:p>
    <w:p w14:paraId="5F361C4D" w14:textId="77777777" w:rsidR="002F5F41" w:rsidRPr="002132CA" w:rsidRDefault="00F007EA" w:rsidP="00F007EA">
      <w:pPr>
        <w:tabs>
          <w:tab w:val="left" w:pos="2020"/>
        </w:tabs>
        <w:spacing w:before="1" w:line="249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 w:rsidRPr="002132CA">
        <w:rPr>
          <w:rFonts w:ascii="PT Astra Serif" w:hAnsi="PT Astra Serif"/>
          <w:sz w:val="28"/>
          <w:szCs w:val="28"/>
        </w:rPr>
        <w:t xml:space="preserve">5. </w:t>
      </w:r>
      <w:r w:rsidR="006940E4" w:rsidRPr="002132CA">
        <w:rPr>
          <w:rFonts w:ascii="PT Astra Serif" w:hAnsi="PT Astra Serif"/>
          <w:sz w:val="28"/>
          <w:szCs w:val="28"/>
        </w:rPr>
        <w:t>Регистрация уведомлени</w:t>
      </w:r>
      <w:r w:rsidR="0032516B" w:rsidRPr="002132CA">
        <w:rPr>
          <w:rFonts w:ascii="PT Astra Serif" w:hAnsi="PT Astra Serif"/>
          <w:sz w:val="28"/>
          <w:szCs w:val="28"/>
        </w:rPr>
        <w:t>я</w:t>
      </w:r>
      <w:r w:rsidR="006940E4" w:rsidRPr="002132CA">
        <w:rPr>
          <w:rFonts w:ascii="PT Astra Serif" w:hAnsi="PT Astra Serif"/>
          <w:sz w:val="28"/>
          <w:szCs w:val="28"/>
        </w:rPr>
        <w:t xml:space="preserve"> осуществляется секретарем Совета депутатов</w:t>
      </w:r>
      <w:r w:rsidR="000E43E3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муниципального</w:t>
      </w:r>
      <w:r w:rsidR="000E43E3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образования</w:t>
      </w:r>
      <w:r w:rsidR="000E43E3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«</w:t>
      </w:r>
      <w:proofErr w:type="spellStart"/>
      <w:r w:rsidR="006940E4" w:rsidRPr="002132CA">
        <w:rPr>
          <w:rFonts w:ascii="PT Astra Serif" w:hAnsi="PT Astra Serif"/>
          <w:sz w:val="28"/>
          <w:szCs w:val="28"/>
        </w:rPr>
        <w:t>Сенгилеевскийрайон</w:t>
      </w:r>
      <w:proofErr w:type="spellEnd"/>
      <w:r w:rsidR="006940E4" w:rsidRPr="002132CA">
        <w:rPr>
          <w:rFonts w:ascii="PT Astra Serif" w:hAnsi="PT Astra Serif"/>
          <w:sz w:val="28"/>
          <w:szCs w:val="28"/>
        </w:rPr>
        <w:t>»</w:t>
      </w:r>
      <w:r w:rsidR="000E43E3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 xml:space="preserve">Ульяновской области в день их поступления в Журнале регистрации </w:t>
      </w:r>
      <w:r w:rsidR="006940E4" w:rsidRPr="002132CA">
        <w:rPr>
          <w:rFonts w:ascii="PT Astra Serif" w:hAnsi="PT Astra Serif"/>
          <w:position w:val="1"/>
          <w:sz w:val="28"/>
          <w:szCs w:val="28"/>
        </w:rPr>
        <w:t>уведомлений о намерении выполнять иную оплачиваем</w:t>
      </w:r>
      <w:r w:rsidRPr="002132CA">
        <w:rPr>
          <w:rFonts w:ascii="PT Astra Serif" w:hAnsi="PT Astra Serif"/>
          <w:position w:val="1"/>
          <w:sz w:val="28"/>
          <w:szCs w:val="28"/>
        </w:rPr>
        <w:t>ую</w:t>
      </w:r>
      <w:r w:rsidR="000E43E3" w:rsidRPr="002132CA">
        <w:rPr>
          <w:rFonts w:ascii="PT Astra Serif" w:hAnsi="PT Astra Serif"/>
          <w:position w:val="1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position w:val="1"/>
          <w:sz w:val="28"/>
          <w:szCs w:val="28"/>
        </w:rPr>
        <w:t xml:space="preserve">работу, форма которого </w:t>
      </w:r>
      <w:r w:rsidRPr="002132CA">
        <w:rPr>
          <w:rFonts w:ascii="PT Astra Serif" w:hAnsi="PT Astra Serif"/>
          <w:position w:val="1"/>
          <w:sz w:val="28"/>
          <w:szCs w:val="28"/>
        </w:rPr>
        <w:t>установлена</w:t>
      </w:r>
      <w:r w:rsidR="000E43E3" w:rsidRPr="002132CA">
        <w:rPr>
          <w:rFonts w:ascii="PT Astra Serif" w:hAnsi="PT Astra Serif"/>
          <w:position w:val="1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position w:val="1"/>
          <w:sz w:val="28"/>
          <w:szCs w:val="28"/>
        </w:rPr>
        <w:t>приложением</w:t>
      </w:r>
      <w:r w:rsidR="000E43E3" w:rsidRPr="002132CA">
        <w:rPr>
          <w:rFonts w:ascii="PT Astra Serif" w:hAnsi="PT Astra Serif"/>
          <w:position w:val="1"/>
          <w:sz w:val="28"/>
          <w:szCs w:val="28"/>
        </w:rPr>
        <w:t xml:space="preserve"> </w:t>
      </w:r>
      <w:r w:rsidRPr="002132CA">
        <w:rPr>
          <w:rFonts w:ascii="PT Astra Serif" w:hAnsi="PT Astra Serif"/>
          <w:position w:val="1"/>
          <w:sz w:val="28"/>
          <w:szCs w:val="28"/>
        </w:rPr>
        <w:t>№</w:t>
      </w:r>
      <w:r w:rsidR="006940E4" w:rsidRPr="002132CA">
        <w:rPr>
          <w:rFonts w:ascii="PT Astra Serif" w:hAnsi="PT Astra Serif"/>
          <w:position w:val="1"/>
          <w:sz w:val="28"/>
          <w:szCs w:val="28"/>
        </w:rPr>
        <w:t>2 к настоящему</w:t>
      </w:r>
      <w:r w:rsidR="000E43E3" w:rsidRPr="002132CA">
        <w:rPr>
          <w:rFonts w:ascii="PT Astra Serif" w:hAnsi="PT Astra Serif"/>
          <w:position w:val="1"/>
          <w:sz w:val="28"/>
          <w:szCs w:val="28"/>
        </w:rPr>
        <w:t xml:space="preserve"> </w:t>
      </w:r>
      <w:r w:rsidRPr="002132CA">
        <w:rPr>
          <w:rFonts w:ascii="PT Astra Serif" w:hAnsi="PT Astra Serif"/>
          <w:position w:val="1"/>
          <w:sz w:val="28"/>
          <w:szCs w:val="28"/>
        </w:rPr>
        <w:t>П</w:t>
      </w:r>
      <w:r w:rsidR="006940E4" w:rsidRPr="002132CA">
        <w:rPr>
          <w:rFonts w:ascii="PT Astra Serif" w:hAnsi="PT Astra Serif"/>
          <w:position w:val="1"/>
          <w:sz w:val="28"/>
          <w:szCs w:val="28"/>
        </w:rPr>
        <w:t>орядку.</w:t>
      </w:r>
    </w:p>
    <w:p w14:paraId="39E89DE6" w14:textId="77777777" w:rsidR="00F007EA" w:rsidRPr="002132CA" w:rsidRDefault="006940E4" w:rsidP="00F007EA">
      <w:pPr>
        <w:spacing w:line="254" w:lineRule="auto"/>
        <w:ind w:left="142" w:right="134" w:firstLine="567"/>
        <w:jc w:val="both"/>
        <w:rPr>
          <w:rFonts w:ascii="PT Astra Serif" w:hAnsi="PT Astra Serif"/>
          <w:sz w:val="28"/>
          <w:szCs w:val="28"/>
        </w:rPr>
      </w:pPr>
      <w:r w:rsidRPr="002132CA">
        <w:rPr>
          <w:rFonts w:ascii="PT Astra Serif" w:hAnsi="PT Astra Serif"/>
          <w:sz w:val="28"/>
          <w:szCs w:val="28"/>
        </w:rPr>
        <w:t>Отметка о при</w:t>
      </w:r>
      <w:r w:rsidR="00F007EA" w:rsidRPr="002132CA">
        <w:rPr>
          <w:rFonts w:ascii="PT Astra Serif" w:hAnsi="PT Astra Serif"/>
          <w:sz w:val="28"/>
          <w:szCs w:val="28"/>
        </w:rPr>
        <w:t>ё</w:t>
      </w:r>
      <w:r w:rsidRPr="002132CA">
        <w:rPr>
          <w:rFonts w:ascii="PT Astra Serif" w:hAnsi="PT Astra Serif"/>
          <w:sz w:val="28"/>
          <w:szCs w:val="28"/>
        </w:rPr>
        <w:t>ме уведомления с указанием даты регистрации и регистрационного номера ставится на копии уведомления, которая выдается Главе</w:t>
      </w:r>
      <w:r w:rsidR="000E43E3" w:rsidRPr="002132CA">
        <w:rPr>
          <w:rFonts w:ascii="PT Astra Serif" w:hAnsi="PT Astra Serif"/>
          <w:sz w:val="28"/>
          <w:szCs w:val="28"/>
        </w:rPr>
        <w:t xml:space="preserve"> </w:t>
      </w:r>
      <w:r w:rsidRPr="002132CA">
        <w:rPr>
          <w:rFonts w:ascii="PT Astra Serif" w:hAnsi="PT Astra Serif"/>
          <w:sz w:val="28"/>
          <w:szCs w:val="28"/>
        </w:rPr>
        <w:t>Администрации</w:t>
      </w:r>
      <w:r w:rsidR="000E43E3" w:rsidRPr="002132CA">
        <w:rPr>
          <w:rFonts w:ascii="PT Astra Serif" w:hAnsi="PT Astra Serif"/>
          <w:sz w:val="28"/>
          <w:szCs w:val="28"/>
        </w:rPr>
        <w:t xml:space="preserve"> </w:t>
      </w:r>
      <w:r w:rsidRPr="002132CA">
        <w:rPr>
          <w:rFonts w:ascii="PT Astra Serif" w:hAnsi="PT Astra Serif"/>
          <w:sz w:val="28"/>
          <w:szCs w:val="28"/>
        </w:rPr>
        <w:t>на</w:t>
      </w:r>
      <w:r w:rsidR="000E43E3" w:rsidRPr="002132CA">
        <w:rPr>
          <w:rFonts w:ascii="PT Astra Serif" w:hAnsi="PT Astra Serif"/>
          <w:sz w:val="28"/>
          <w:szCs w:val="28"/>
        </w:rPr>
        <w:t xml:space="preserve"> </w:t>
      </w:r>
      <w:r w:rsidRPr="002132CA">
        <w:rPr>
          <w:rFonts w:ascii="PT Astra Serif" w:hAnsi="PT Astra Serif"/>
          <w:sz w:val="28"/>
          <w:szCs w:val="28"/>
        </w:rPr>
        <w:t>руки.</w:t>
      </w:r>
    </w:p>
    <w:p w14:paraId="2BFE57EC" w14:textId="77777777" w:rsidR="00C27F68" w:rsidRPr="002132CA" w:rsidRDefault="000E43E3" w:rsidP="000E43E3">
      <w:pPr>
        <w:spacing w:line="254" w:lineRule="auto"/>
        <w:ind w:left="142" w:right="134" w:firstLine="567"/>
        <w:jc w:val="both"/>
        <w:rPr>
          <w:rFonts w:ascii="PT Astra Serif" w:hAnsi="PT Astra Serif"/>
          <w:sz w:val="28"/>
          <w:szCs w:val="28"/>
        </w:rPr>
      </w:pPr>
      <w:r w:rsidRPr="002132CA">
        <w:rPr>
          <w:rFonts w:ascii="PT Astra Serif" w:hAnsi="PT Astra Serif"/>
          <w:sz w:val="28"/>
          <w:szCs w:val="28"/>
        </w:rPr>
        <w:lastRenderedPageBreak/>
        <w:t xml:space="preserve">6. </w:t>
      </w:r>
      <w:r w:rsidR="006940E4" w:rsidRPr="002132CA">
        <w:rPr>
          <w:rFonts w:ascii="PT Astra Serif" w:hAnsi="PT Astra Serif"/>
          <w:sz w:val="28"/>
          <w:szCs w:val="28"/>
        </w:rPr>
        <w:t>Секретарь</w:t>
      </w:r>
      <w:r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Совета</w:t>
      </w:r>
      <w:r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депутатов</w:t>
      </w:r>
      <w:r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муниципального</w:t>
      </w:r>
      <w:r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pacing w:val="-2"/>
          <w:sz w:val="28"/>
          <w:szCs w:val="28"/>
        </w:rPr>
        <w:t>образования</w:t>
      </w:r>
      <w:r w:rsidRPr="002132C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«Сенгилеевский</w:t>
      </w:r>
      <w:r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район»</w:t>
      </w:r>
      <w:r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Ульяновской</w:t>
      </w:r>
      <w:r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области</w:t>
      </w:r>
      <w:r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в</w:t>
      </w:r>
      <w:r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течение</w:t>
      </w:r>
      <w:r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2</w:t>
      </w:r>
      <w:r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рабочих</w:t>
      </w:r>
      <w:r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дней</w:t>
      </w:r>
      <w:r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pacing w:val="-5"/>
          <w:sz w:val="28"/>
          <w:szCs w:val="28"/>
        </w:rPr>
        <w:t>со</w:t>
      </w:r>
      <w:r w:rsidRPr="002132C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 xml:space="preserve">дня регистрации уведомления составляет заключение, в котором должен содержаться вывод о том, </w:t>
      </w:r>
      <w:r w:rsidR="00C27F68" w:rsidRPr="002132CA">
        <w:rPr>
          <w:rFonts w:ascii="PT Astra Serif" w:hAnsi="PT Astra Serif"/>
          <w:sz w:val="28"/>
          <w:szCs w:val="28"/>
        </w:rPr>
        <w:t>п</w:t>
      </w:r>
      <w:r w:rsidR="006940E4" w:rsidRPr="002132CA">
        <w:rPr>
          <w:rFonts w:ascii="PT Astra Serif" w:hAnsi="PT Astra Serif"/>
          <w:sz w:val="28"/>
          <w:szCs w:val="28"/>
        </w:rPr>
        <w:t>риведет ли выполнение Главой Администрации иной оплач</w:t>
      </w:r>
      <w:r w:rsidR="00C27F68" w:rsidRPr="002132CA">
        <w:rPr>
          <w:rFonts w:ascii="PT Astra Serif" w:hAnsi="PT Astra Serif"/>
          <w:sz w:val="28"/>
          <w:szCs w:val="28"/>
        </w:rPr>
        <w:t>и</w:t>
      </w:r>
      <w:r w:rsidR="006940E4" w:rsidRPr="002132CA">
        <w:rPr>
          <w:rFonts w:ascii="PT Astra Serif" w:hAnsi="PT Astra Serif"/>
          <w:sz w:val="28"/>
          <w:szCs w:val="28"/>
        </w:rPr>
        <w:t>ваемой работы к возникновению у него ко</w:t>
      </w:r>
      <w:r w:rsidR="00C27F68" w:rsidRPr="002132CA">
        <w:rPr>
          <w:rFonts w:ascii="PT Astra Serif" w:hAnsi="PT Astra Serif"/>
          <w:sz w:val="28"/>
          <w:szCs w:val="28"/>
        </w:rPr>
        <w:t>н</w:t>
      </w:r>
      <w:r w:rsidR="006940E4" w:rsidRPr="002132CA">
        <w:rPr>
          <w:rFonts w:ascii="PT Astra Serif" w:hAnsi="PT Astra Serif"/>
          <w:sz w:val="28"/>
          <w:szCs w:val="28"/>
        </w:rPr>
        <w:t>фликта интересов</w:t>
      </w:r>
      <w:r w:rsidR="0032516B" w:rsidRPr="002132CA">
        <w:rPr>
          <w:rFonts w:ascii="PT Astra Serif" w:hAnsi="PT Astra Serif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sz w:val="28"/>
          <w:szCs w:val="28"/>
        </w:rPr>
        <w:t>или нет (далее - за</w:t>
      </w:r>
      <w:r w:rsidR="00C27F68" w:rsidRPr="002132CA">
        <w:rPr>
          <w:rFonts w:ascii="PT Astra Serif" w:hAnsi="PT Astra Serif"/>
          <w:sz w:val="28"/>
          <w:szCs w:val="28"/>
        </w:rPr>
        <w:t>кл</w:t>
      </w:r>
      <w:r w:rsidR="006940E4" w:rsidRPr="002132CA">
        <w:rPr>
          <w:rFonts w:ascii="PT Astra Serif" w:hAnsi="PT Astra Serif"/>
          <w:sz w:val="28"/>
          <w:szCs w:val="28"/>
        </w:rPr>
        <w:t>ючение).</w:t>
      </w:r>
    </w:p>
    <w:p w14:paraId="577FCAA1" w14:textId="77777777" w:rsidR="00C27F68" w:rsidRPr="002132CA" w:rsidRDefault="006940E4" w:rsidP="00C27F68">
      <w:pPr>
        <w:spacing w:line="254" w:lineRule="auto"/>
        <w:ind w:left="142" w:right="134" w:firstLine="567"/>
        <w:jc w:val="both"/>
        <w:rPr>
          <w:rFonts w:ascii="PT Astra Serif" w:hAnsi="PT Astra Serif"/>
          <w:color w:val="0C0C0C"/>
          <w:spacing w:val="-2"/>
          <w:sz w:val="28"/>
          <w:szCs w:val="28"/>
        </w:rPr>
      </w:pPr>
      <w:r w:rsidRPr="002132CA">
        <w:rPr>
          <w:rFonts w:ascii="PT Astra Serif" w:hAnsi="PT Astra Serif"/>
          <w:color w:val="0F0F0F"/>
          <w:spacing w:val="-2"/>
          <w:sz w:val="28"/>
          <w:szCs w:val="28"/>
        </w:rPr>
        <w:t>Секретарь</w:t>
      </w:r>
      <w:r w:rsidR="000E43E3" w:rsidRPr="002132CA">
        <w:rPr>
          <w:rFonts w:ascii="PT Astra Serif" w:hAnsi="PT Astra Serif"/>
          <w:color w:val="0F0F0F"/>
          <w:spacing w:val="-2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0C0C0C"/>
          <w:spacing w:val="-2"/>
          <w:sz w:val="28"/>
          <w:szCs w:val="28"/>
        </w:rPr>
        <w:t>Совета</w:t>
      </w:r>
      <w:r w:rsidR="000E43E3" w:rsidRPr="002132CA">
        <w:rPr>
          <w:rFonts w:ascii="PT Astra Serif" w:hAnsi="PT Astra Serif"/>
          <w:color w:val="0C0C0C"/>
          <w:spacing w:val="-2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1A1A1A"/>
          <w:spacing w:val="-2"/>
          <w:sz w:val="28"/>
          <w:szCs w:val="28"/>
        </w:rPr>
        <w:t>депутатов</w:t>
      </w:r>
      <w:r w:rsidR="000E43E3" w:rsidRPr="002132CA">
        <w:rPr>
          <w:rFonts w:ascii="PT Astra Serif" w:hAnsi="PT Astra Serif"/>
          <w:color w:val="1A1A1A"/>
          <w:spacing w:val="-2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0A0A0A"/>
          <w:spacing w:val="-2"/>
          <w:sz w:val="28"/>
          <w:szCs w:val="28"/>
        </w:rPr>
        <w:t>муниципального</w:t>
      </w:r>
      <w:r w:rsidR="000E43E3" w:rsidRPr="002132CA">
        <w:rPr>
          <w:rFonts w:ascii="PT Astra Serif" w:hAnsi="PT Astra Serif"/>
          <w:color w:val="0A0A0A"/>
          <w:spacing w:val="-2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0C0C0C"/>
          <w:spacing w:val="-2"/>
          <w:sz w:val="28"/>
          <w:szCs w:val="28"/>
        </w:rPr>
        <w:t>образования</w:t>
      </w:r>
      <w:r w:rsidR="000E43E3" w:rsidRPr="002132CA">
        <w:rPr>
          <w:rFonts w:ascii="PT Astra Serif" w:hAnsi="PT Astra Serif"/>
          <w:color w:val="0C0C0C"/>
          <w:spacing w:val="-2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0C0C0C"/>
          <w:sz w:val="28"/>
          <w:szCs w:val="28"/>
        </w:rPr>
        <w:t>«Сенгилеевский</w:t>
      </w:r>
      <w:r w:rsidR="0032516B" w:rsidRPr="002132CA">
        <w:rPr>
          <w:rFonts w:ascii="PT Astra Serif" w:hAnsi="PT Astra Serif"/>
          <w:color w:val="0C0C0C"/>
          <w:sz w:val="28"/>
          <w:szCs w:val="28"/>
        </w:rPr>
        <w:t xml:space="preserve"> </w:t>
      </w:r>
      <w:r w:rsidRPr="002132CA">
        <w:rPr>
          <w:rFonts w:ascii="PT Astra Serif" w:hAnsi="PT Astra Serif"/>
          <w:sz w:val="28"/>
          <w:szCs w:val="28"/>
        </w:rPr>
        <w:t>район»</w:t>
      </w:r>
      <w:r w:rsidR="000E43E3" w:rsidRPr="002132CA">
        <w:rPr>
          <w:rFonts w:ascii="PT Astra Serif" w:hAnsi="PT Astra Serif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1F1F1F"/>
          <w:sz w:val="28"/>
          <w:szCs w:val="28"/>
        </w:rPr>
        <w:t>Ульяновско</w:t>
      </w:r>
      <w:r w:rsidR="0032516B" w:rsidRPr="002132CA">
        <w:rPr>
          <w:rFonts w:ascii="PT Astra Serif" w:hAnsi="PT Astra Serif"/>
          <w:color w:val="1F1F1F"/>
          <w:sz w:val="28"/>
          <w:szCs w:val="28"/>
        </w:rPr>
        <w:t>й</w:t>
      </w:r>
      <w:r w:rsidR="000E43E3" w:rsidRPr="002132CA">
        <w:rPr>
          <w:rFonts w:ascii="PT Astra Serif" w:hAnsi="PT Astra Serif"/>
          <w:color w:val="1F1F1F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161616"/>
          <w:sz w:val="28"/>
          <w:szCs w:val="28"/>
        </w:rPr>
        <w:t>области</w:t>
      </w:r>
      <w:r w:rsidR="000E43E3" w:rsidRPr="002132CA">
        <w:rPr>
          <w:rFonts w:ascii="PT Astra Serif" w:hAnsi="PT Astra Serif"/>
          <w:color w:val="161616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0F0F0F"/>
          <w:sz w:val="28"/>
          <w:szCs w:val="28"/>
        </w:rPr>
        <w:t>не</w:t>
      </w:r>
      <w:r w:rsidR="000E43E3" w:rsidRPr="002132CA">
        <w:rPr>
          <w:rFonts w:ascii="PT Astra Serif" w:hAnsi="PT Astra Serif"/>
          <w:color w:val="0F0F0F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080808"/>
          <w:sz w:val="28"/>
          <w:szCs w:val="28"/>
        </w:rPr>
        <w:t>позднее</w:t>
      </w:r>
      <w:r w:rsidR="000E43E3" w:rsidRPr="002132CA">
        <w:rPr>
          <w:rFonts w:ascii="PT Astra Serif" w:hAnsi="PT Astra Serif"/>
          <w:color w:val="080808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1C1C1C"/>
          <w:sz w:val="28"/>
          <w:szCs w:val="28"/>
        </w:rPr>
        <w:t>3</w:t>
      </w:r>
      <w:r w:rsidR="000E43E3" w:rsidRPr="002132CA">
        <w:rPr>
          <w:rFonts w:ascii="PT Astra Serif" w:hAnsi="PT Astra Serif"/>
          <w:color w:val="1C1C1C"/>
          <w:sz w:val="28"/>
          <w:szCs w:val="28"/>
        </w:rPr>
        <w:t xml:space="preserve"> </w:t>
      </w:r>
      <w:r w:rsidRPr="002132CA">
        <w:rPr>
          <w:rFonts w:ascii="PT Astra Serif" w:hAnsi="PT Astra Serif"/>
          <w:sz w:val="28"/>
          <w:szCs w:val="28"/>
        </w:rPr>
        <w:t>рабоч</w:t>
      </w:r>
      <w:r w:rsidR="00C27F68" w:rsidRPr="002132CA">
        <w:rPr>
          <w:rFonts w:ascii="PT Astra Serif" w:hAnsi="PT Astra Serif"/>
          <w:sz w:val="28"/>
          <w:szCs w:val="28"/>
        </w:rPr>
        <w:t>их</w:t>
      </w:r>
      <w:r w:rsidR="000E43E3" w:rsidRPr="002132CA">
        <w:rPr>
          <w:rFonts w:ascii="PT Astra Serif" w:hAnsi="PT Astra Serif"/>
          <w:sz w:val="28"/>
          <w:szCs w:val="28"/>
        </w:rPr>
        <w:t xml:space="preserve"> </w:t>
      </w:r>
      <w:r w:rsidRPr="002132CA">
        <w:rPr>
          <w:rFonts w:ascii="PT Astra Serif" w:hAnsi="PT Astra Serif"/>
          <w:sz w:val="28"/>
          <w:szCs w:val="28"/>
        </w:rPr>
        <w:t>дн</w:t>
      </w:r>
      <w:r w:rsidR="00C27F68" w:rsidRPr="002132CA">
        <w:rPr>
          <w:rFonts w:ascii="PT Astra Serif" w:hAnsi="PT Astra Serif"/>
          <w:sz w:val="28"/>
          <w:szCs w:val="28"/>
        </w:rPr>
        <w:t>ей</w:t>
      </w:r>
      <w:r w:rsidRPr="002132CA">
        <w:rPr>
          <w:rFonts w:ascii="PT Astra Serif" w:hAnsi="PT Astra Serif"/>
          <w:sz w:val="28"/>
          <w:szCs w:val="28"/>
        </w:rPr>
        <w:t xml:space="preserve">, </w:t>
      </w:r>
      <w:r w:rsidRPr="002132CA">
        <w:rPr>
          <w:rFonts w:ascii="PT Astra Serif" w:hAnsi="PT Astra Serif"/>
          <w:color w:val="0F0F0F"/>
          <w:sz w:val="28"/>
          <w:szCs w:val="28"/>
        </w:rPr>
        <w:t>следующ</w:t>
      </w:r>
      <w:r w:rsidR="00C27F68" w:rsidRPr="002132CA">
        <w:rPr>
          <w:rFonts w:ascii="PT Astra Serif" w:hAnsi="PT Astra Serif"/>
          <w:color w:val="0F0F0F"/>
          <w:sz w:val="28"/>
          <w:szCs w:val="28"/>
        </w:rPr>
        <w:t>их</w:t>
      </w:r>
      <w:r w:rsidR="000E43E3" w:rsidRPr="002132CA">
        <w:rPr>
          <w:rFonts w:ascii="PT Astra Serif" w:hAnsi="PT Astra Serif"/>
          <w:color w:val="0F0F0F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161616"/>
          <w:sz w:val="28"/>
          <w:szCs w:val="28"/>
        </w:rPr>
        <w:t xml:space="preserve">за </w:t>
      </w:r>
      <w:r w:rsidRPr="002132CA">
        <w:rPr>
          <w:rFonts w:ascii="PT Astra Serif" w:hAnsi="PT Astra Serif"/>
          <w:color w:val="111111"/>
          <w:sz w:val="28"/>
          <w:szCs w:val="28"/>
        </w:rPr>
        <w:t>дн</w:t>
      </w:r>
      <w:r w:rsidR="00C27F68" w:rsidRPr="002132CA">
        <w:rPr>
          <w:rFonts w:ascii="PT Astra Serif" w:hAnsi="PT Astra Serif"/>
          <w:color w:val="111111"/>
          <w:sz w:val="28"/>
          <w:szCs w:val="28"/>
        </w:rPr>
        <w:t>ё</w:t>
      </w:r>
      <w:r w:rsidRPr="002132CA">
        <w:rPr>
          <w:rFonts w:ascii="PT Astra Serif" w:hAnsi="PT Astra Serif"/>
          <w:color w:val="111111"/>
          <w:sz w:val="28"/>
          <w:szCs w:val="28"/>
        </w:rPr>
        <w:t>м</w:t>
      </w:r>
      <w:r w:rsidR="000E43E3" w:rsidRPr="002132CA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181818"/>
          <w:sz w:val="28"/>
          <w:szCs w:val="28"/>
        </w:rPr>
        <w:t>регистрации</w:t>
      </w:r>
      <w:r w:rsidR="000E43E3" w:rsidRPr="002132CA">
        <w:rPr>
          <w:rFonts w:ascii="PT Astra Serif" w:hAnsi="PT Astra Serif"/>
          <w:color w:val="181818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0C0C0C"/>
          <w:sz w:val="28"/>
          <w:szCs w:val="28"/>
        </w:rPr>
        <w:t>уведомления,</w:t>
      </w:r>
      <w:r w:rsidR="000E43E3" w:rsidRPr="002132CA">
        <w:rPr>
          <w:rFonts w:ascii="PT Astra Serif" w:hAnsi="PT Astra Serif"/>
          <w:color w:val="0C0C0C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0A0A0A"/>
          <w:sz w:val="28"/>
          <w:szCs w:val="28"/>
        </w:rPr>
        <w:t>обеспечивает</w:t>
      </w:r>
      <w:r w:rsidR="000E43E3" w:rsidRPr="002132CA">
        <w:rPr>
          <w:rFonts w:ascii="PT Astra Serif" w:hAnsi="PT Astra Serif"/>
          <w:color w:val="0A0A0A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080808"/>
          <w:sz w:val="28"/>
          <w:szCs w:val="28"/>
        </w:rPr>
        <w:t xml:space="preserve">представление </w:t>
      </w:r>
      <w:r w:rsidRPr="002132CA">
        <w:rPr>
          <w:rFonts w:ascii="PT Astra Serif" w:hAnsi="PT Astra Serif"/>
          <w:color w:val="161616"/>
          <w:spacing w:val="-2"/>
          <w:sz w:val="28"/>
          <w:szCs w:val="28"/>
        </w:rPr>
        <w:t>уведомления</w:t>
      </w:r>
      <w:r w:rsidR="000E43E3" w:rsidRPr="002132CA">
        <w:rPr>
          <w:rFonts w:ascii="PT Astra Serif" w:hAnsi="PT Astra Serif"/>
          <w:color w:val="161616"/>
          <w:spacing w:val="-2"/>
          <w:sz w:val="28"/>
          <w:szCs w:val="28"/>
        </w:rPr>
        <w:t xml:space="preserve"> </w:t>
      </w:r>
      <w:r w:rsidR="00C27F68" w:rsidRPr="002132CA">
        <w:rPr>
          <w:rFonts w:ascii="PT Astra Serif" w:hAnsi="PT Astra Serif"/>
          <w:color w:val="161616"/>
          <w:sz w:val="28"/>
          <w:szCs w:val="28"/>
        </w:rPr>
        <w:t xml:space="preserve">и </w:t>
      </w:r>
      <w:r w:rsidRPr="002132CA">
        <w:rPr>
          <w:rFonts w:ascii="PT Astra Serif" w:hAnsi="PT Astra Serif"/>
          <w:color w:val="161616"/>
          <w:spacing w:val="-2"/>
          <w:sz w:val="28"/>
          <w:szCs w:val="28"/>
        </w:rPr>
        <w:t>заключения</w:t>
      </w:r>
      <w:r w:rsidR="000E43E3" w:rsidRPr="002132CA">
        <w:rPr>
          <w:rFonts w:ascii="PT Astra Serif" w:hAnsi="PT Astra Serif"/>
          <w:color w:val="161616"/>
          <w:spacing w:val="-2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131313"/>
          <w:spacing w:val="-2"/>
          <w:sz w:val="28"/>
          <w:szCs w:val="28"/>
        </w:rPr>
        <w:t>представителю</w:t>
      </w:r>
      <w:r w:rsidR="000E43E3" w:rsidRPr="002132CA">
        <w:rPr>
          <w:rFonts w:ascii="PT Astra Serif" w:hAnsi="PT Astra Serif"/>
          <w:color w:val="131313"/>
          <w:spacing w:val="-2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050505"/>
          <w:spacing w:val="-2"/>
          <w:sz w:val="28"/>
          <w:szCs w:val="28"/>
        </w:rPr>
        <w:t>нанимателя</w:t>
      </w:r>
      <w:r w:rsidR="000E43E3" w:rsidRPr="002132CA">
        <w:rPr>
          <w:rFonts w:ascii="PT Astra Serif" w:hAnsi="PT Astra Serif"/>
          <w:color w:val="050505"/>
          <w:spacing w:val="-2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1A1A1A"/>
          <w:spacing w:val="-4"/>
          <w:sz w:val="28"/>
          <w:szCs w:val="28"/>
        </w:rPr>
        <w:t>для</w:t>
      </w:r>
      <w:r w:rsidR="000E43E3" w:rsidRPr="002132CA">
        <w:rPr>
          <w:rFonts w:ascii="PT Astra Serif" w:hAnsi="PT Astra Serif"/>
          <w:color w:val="1A1A1A"/>
          <w:spacing w:val="-4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131313"/>
          <w:spacing w:val="-2"/>
          <w:sz w:val="28"/>
          <w:szCs w:val="28"/>
        </w:rPr>
        <w:t>наложения</w:t>
      </w:r>
      <w:r w:rsidR="000E43E3" w:rsidRPr="002132CA">
        <w:rPr>
          <w:rFonts w:ascii="PT Astra Serif" w:hAnsi="PT Astra Serif"/>
          <w:color w:val="131313"/>
          <w:spacing w:val="-2"/>
          <w:sz w:val="28"/>
          <w:szCs w:val="28"/>
        </w:rPr>
        <w:t xml:space="preserve"> </w:t>
      </w:r>
      <w:r w:rsidRPr="002132CA">
        <w:rPr>
          <w:rFonts w:ascii="PT Astra Serif" w:hAnsi="PT Astra Serif"/>
          <w:color w:val="0C0C0C"/>
          <w:spacing w:val="-2"/>
          <w:sz w:val="28"/>
          <w:szCs w:val="28"/>
        </w:rPr>
        <w:t>резолюции.</w:t>
      </w:r>
    </w:p>
    <w:p w14:paraId="5C8D70C8" w14:textId="77777777" w:rsidR="002F5F41" w:rsidRPr="002132CA" w:rsidRDefault="00C27F68" w:rsidP="00C27F68">
      <w:pPr>
        <w:spacing w:line="254" w:lineRule="auto"/>
        <w:ind w:left="142" w:right="134" w:firstLine="567"/>
        <w:jc w:val="both"/>
        <w:rPr>
          <w:rFonts w:ascii="PT Astra Serif" w:hAnsi="PT Astra Serif"/>
          <w:color w:val="1D1D1D"/>
          <w:sz w:val="28"/>
          <w:szCs w:val="28"/>
        </w:rPr>
      </w:pPr>
      <w:r w:rsidRPr="002132CA">
        <w:rPr>
          <w:rFonts w:ascii="PT Astra Serif" w:hAnsi="PT Astra Serif"/>
          <w:color w:val="181818"/>
          <w:sz w:val="28"/>
          <w:szCs w:val="28"/>
        </w:rPr>
        <w:t xml:space="preserve">7. </w:t>
      </w:r>
      <w:r w:rsidR="0032516B" w:rsidRPr="002132CA">
        <w:rPr>
          <w:rFonts w:ascii="PT Astra Serif" w:hAnsi="PT Astra Serif"/>
          <w:color w:val="181818"/>
          <w:sz w:val="28"/>
          <w:szCs w:val="28"/>
        </w:rPr>
        <w:t xml:space="preserve"> </w:t>
      </w:r>
      <w:r w:rsidR="006940E4" w:rsidRPr="002132CA">
        <w:rPr>
          <w:rFonts w:ascii="PT Astra Serif" w:hAnsi="PT Astra Serif"/>
          <w:color w:val="181818"/>
          <w:sz w:val="28"/>
          <w:szCs w:val="28"/>
        </w:rPr>
        <w:t xml:space="preserve">По </w:t>
      </w:r>
      <w:r w:rsidR="006940E4" w:rsidRPr="002132CA">
        <w:rPr>
          <w:rFonts w:ascii="PT Astra Serif" w:hAnsi="PT Astra Serif"/>
          <w:color w:val="131313"/>
          <w:sz w:val="28"/>
          <w:szCs w:val="28"/>
        </w:rPr>
        <w:t xml:space="preserve">результатам </w:t>
      </w:r>
      <w:r w:rsidR="006940E4" w:rsidRPr="002132CA">
        <w:rPr>
          <w:rFonts w:ascii="PT Astra Serif" w:hAnsi="PT Astra Serif"/>
          <w:color w:val="1D1D1D"/>
          <w:sz w:val="28"/>
          <w:szCs w:val="28"/>
        </w:rPr>
        <w:t xml:space="preserve">рассмотрения </w:t>
      </w:r>
      <w:r w:rsidR="006940E4" w:rsidRPr="002132CA">
        <w:rPr>
          <w:rFonts w:ascii="PT Astra Serif" w:hAnsi="PT Astra Serif"/>
          <w:color w:val="1C1C1C"/>
          <w:sz w:val="28"/>
          <w:szCs w:val="28"/>
        </w:rPr>
        <w:t xml:space="preserve">уведомления </w:t>
      </w:r>
      <w:r w:rsidR="006940E4" w:rsidRPr="002132CA">
        <w:rPr>
          <w:rFonts w:ascii="PT Astra Serif" w:hAnsi="PT Astra Serif"/>
          <w:color w:val="111111"/>
          <w:sz w:val="28"/>
          <w:szCs w:val="28"/>
        </w:rPr>
        <w:t xml:space="preserve">представитель </w:t>
      </w:r>
      <w:r w:rsidR="006940E4" w:rsidRPr="002132CA">
        <w:rPr>
          <w:rFonts w:ascii="PT Astra Serif" w:hAnsi="PT Astra Serif"/>
          <w:color w:val="1A1A1A"/>
          <w:sz w:val="28"/>
          <w:szCs w:val="28"/>
        </w:rPr>
        <w:t xml:space="preserve">нанимателя </w:t>
      </w:r>
      <w:r w:rsidR="006940E4" w:rsidRPr="002132CA">
        <w:rPr>
          <w:rFonts w:ascii="PT Astra Serif" w:hAnsi="PT Astra Serif"/>
          <w:color w:val="342F08"/>
          <w:sz w:val="28"/>
          <w:szCs w:val="28"/>
        </w:rPr>
        <w:t xml:space="preserve">в </w:t>
      </w:r>
      <w:r w:rsidR="006940E4" w:rsidRPr="002132CA">
        <w:rPr>
          <w:rFonts w:ascii="PT Astra Serif" w:hAnsi="PT Astra Serif"/>
          <w:color w:val="1A1A1A"/>
          <w:sz w:val="28"/>
          <w:szCs w:val="28"/>
        </w:rPr>
        <w:t xml:space="preserve">3-дневный </w:t>
      </w:r>
      <w:r w:rsidR="006940E4" w:rsidRPr="002132CA">
        <w:rPr>
          <w:rFonts w:ascii="PT Astra Serif" w:hAnsi="PT Astra Serif"/>
          <w:color w:val="212121"/>
          <w:sz w:val="28"/>
          <w:szCs w:val="28"/>
        </w:rPr>
        <w:t xml:space="preserve">срок принимает </w:t>
      </w:r>
      <w:r w:rsidR="006940E4" w:rsidRPr="002132CA">
        <w:rPr>
          <w:rFonts w:ascii="PT Astra Serif" w:hAnsi="PT Astra Serif"/>
          <w:color w:val="1F1F1F"/>
          <w:sz w:val="28"/>
          <w:szCs w:val="28"/>
        </w:rPr>
        <w:t xml:space="preserve">одно </w:t>
      </w:r>
      <w:r w:rsidR="006940E4" w:rsidRPr="002132CA">
        <w:rPr>
          <w:rFonts w:ascii="PT Astra Serif" w:hAnsi="PT Astra Serif"/>
          <w:color w:val="131313"/>
          <w:sz w:val="28"/>
          <w:szCs w:val="28"/>
        </w:rPr>
        <w:t xml:space="preserve">из </w:t>
      </w:r>
      <w:r w:rsidR="006940E4" w:rsidRPr="002132CA">
        <w:rPr>
          <w:rFonts w:ascii="PT Astra Serif" w:hAnsi="PT Astra Serif"/>
          <w:color w:val="161616"/>
          <w:sz w:val="28"/>
          <w:szCs w:val="28"/>
        </w:rPr>
        <w:t>следующих решений:</w:t>
      </w:r>
    </w:p>
    <w:p w14:paraId="392C90E2" w14:textId="77777777" w:rsidR="002F5F41" w:rsidRPr="002132CA" w:rsidRDefault="00C27F68" w:rsidP="007E05CD">
      <w:pPr>
        <w:pStyle w:val="a3"/>
        <w:ind w:left="142" w:right="135" w:firstLine="567"/>
        <w:jc w:val="both"/>
        <w:rPr>
          <w:rFonts w:ascii="PT Astra Serif" w:hAnsi="PT Astra Serif"/>
        </w:rPr>
      </w:pPr>
      <w:r w:rsidRPr="002132CA">
        <w:rPr>
          <w:rFonts w:ascii="PT Astra Serif" w:hAnsi="PT Astra Serif"/>
          <w:color w:val="181818"/>
        </w:rPr>
        <w:t xml:space="preserve">- </w:t>
      </w:r>
      <w:r w:rsidR="006940E4" w:rsidRPr="002132CA">
        <w:rPr>
          <w:rFonts w:ascii="PT Astra Serif" w:hAnsi="PT Astra Serif"/>
          <w:color w:val="181818"/>
        </w:rPr>
        <w:t xml:space="preserve">о </w:t>
      </w:r>
      <w:r w:rsidR="006940E4" w:rsidRPr="002132CA">
        <w:rPr>
          <w:rFonts w:ascii="PT Astra Serif" w:hAnsi="PT Astra Serif"/>
          <w:color w:val="0A0A0A"/>
        </w:rPr>
        <w:t xml:space="preserve">направлении </w:t>
      </w:r>
      <w:r w:rsidR="006940E4" w:rsidRPr="002132CA">
        <w:rPr>
          <w:rFonts w:ascii="PT Astra Serif" w:hAnsi="PT Astra Serif"/>
        </w:rPr>
        <w:t xml:space="preserve">уведомления </w:t>
      </w:r>
      <w:r w:rsidR="006940E4" w:rsidRPr="002132CA">
        <w:rPr>
          <w:rFonts w:ascii="PT Astra Serif" w:hAnsi="PT Astra Serif"/>
          <w:color w:val="2B2B2B"/>
        </w:rPr>
        <w:t xml:space="preserve">и </w:t>
      </w:r>
      <w:r w:rsidR="006940E4" w:rsidRPr="002132CA">
        <w:rPr>
          <w:rFonts w:ascii="PT Astra Serif" w:hAnsi="PT Astra Serif"/>
          <w:color w:val="181818"/>
        </w:rPr>
        <w:t xml:space="preserve">заключения </w:t>
      </w:r>
      <w:r w:rsidR="006940E4" w:rsidRPr="002132CA">
        <w:rPr>
          <w:rFonts w:ascii="PT Astra Serif" w:hAnsi="PT Astra Serif"/>
          <w:color w:val="2D2D2D"/>
        </w:rPr>
        <w:t xml:space="preserve">в </w:t>
      </w:r>
      <w:r w:rsidR="006940E4" w:rsidRPr="002132CA">
        <w:rPr>
          <w:rFonts w:ascii="PT Astra Serif" w:hAnsi="PT Astra Serif"/>
        </w:rPr>
        <w:t xml:space="preserve">подразделение </w:t>
      </w:r>
      <w:r w:rsidR="006940E4" w:rsidRPr="002132CA">
        <w:rPr>
          <w:rFonts w:ascii="PT Astra Serif" w:hAnsi="PT Astra Serif"/>
          <w:color w:val="111111"/>
        </w:rPr>
        <w:t xml:space="preserve">кадровой </w:t>
      </w:r>
      <w:r w:rsidR="006940E4" w:rsidRPr="002132CA">
        <w:rPr>
          <w:rFonts w:ascii="PT Astra Serif" w:hAnsi="PT Astra Serif"/>
          <w:color w:val="0F0F0F"/>
        </w:rPr>
        <w:t xml:space="preserve">службы </w:t>
      </w:r>
      <w:r w:rsidR="006940E4" w:rsidRPr="002132CA">
        <w:rPr>
          <w:rFonts w:ascii="PT Astra Serif" w:hAnsi="PT Astra Serif"/>
          <w:color w:val="131313"/>
        </w:rPr>
        <w:t xml:space="preserve">Администрации </w:t>
      </w:r>
      <w:r w:rsidR="006940E4" w:rsidRPr="002132CA">
        <w:rPr>
          <w:rFonts w:ascii="PT Astra Serif" w:hAnsi="PT Astra Serif"/>
          <w:color w:val="181818"/>
        </w:rPr>
        <w:t xml:space="preserve">муниципального </w:t>
      </w:r>
      <w:r w:rsidR="006940E4" w:rsidRPr="002132CA">
        <w:rPr>
          <w:rFonts w:ascii="PT Astra Serif" w:hAnsi="PT Astra Serif"/>
          <w:color w:val="111111"/>
        </w:rPr>
        <w:t xml:space="preserve">образования </w:t>
      </w:r>
      <w:r w:rsidR="006940E4" w:rsidRPr="002132CA">
        <w:rPr>
          <w:rFonts w:ascii="PT Astra Serif" w:hAnsi="PT Astra Serif"/>
          <w:color w:val="131313"/>
        </w:rPr>
        <w:t xml:space="preserve">«Сенгилеевский </w:t>
      </w:r>
      <w:r w:rsidR="006940E4" w:rsidRPr="002132CA">
        <w:rPr>
          <w:rFonts w:ascii="PT Astra Serif" w:hAnsi="PT Astra Serif"/>
          <w:color w:val="161616"/>
        </w:rPr>
        <w:t xml:space="preserve">район» </w:t>
      </w:r>
      <w:r w:rsidR="006940E4" w:rsidRPr="002132CA">
        <w:rPr>
          <w:rFonts w:ascii="PT Astra Serif" w:hAnsi="PT Astra Serif"/>
          <w:color w:val="181818"/>
        </w:rPr>
        <w:t xml:space="preserve">Ульяновской </w:t>
      </w:r>
      <w:r w:rsidR="006940E4" w:rsidRPr="002132CA">
        <w:rPr>
          <w:rFonts w:ascii="PT Astra Serif" w:hAnsi="PT Astra Serif"/>
          <w:color w:val="161616"/>
        </w:rPr>
        <w:t xml:space="preserve">области </w:t>
      </w:r>
      <w:r w:rsidR="006940E4" w:rsidRPr="002132CA">
        <w:rPr>
          <w:rFonts w:ascii="PT Astra Serif" w:hAnsi="PT Astra Serif"/>
          <w:color w:val="262626"/>
        </w:rPr>
        <w:t xml:space="preserve">для </w:t>
      </w:r>
      <w:r w:rsidR="006940E4" w:rsidRPr="002132CA">
        <w:rPr>
          <w:rFonts w:ascii="PT Astra Serif" w:hAnsi="PT Astra Serif"/>
          <w:color w:val="161616"/>
        </w:rPr>
        <w:t xml:space="preserve">приобщения </w:t>
      </w:r>
      <w:r w:rsidR="006940E4" w:rsidRPr="002132CA">
        <w:rPr>
          <w:rFonts w:ascii="PT Astra Serif" w:hAnsi="PT Astra Serif"/>
          <w:color w:val="262626"/>
        </w:rPr>
        <w:t xml:space="preserve">к </w:t>
      </w:r>
      <w:r w:rsidR="006940E4" w:rsidRPr="002132CA">
        <w:rPr>
          <w:rFonts w:ascii="PT Astra Serif" w:hAnsi="PT Astra Serif"/>
        </w:rPr>
        <w:t xml:space="preserve">личному </w:t>
      </w:r>
      <w:r w:rsidR="006940E4" w:rsidRPr="002132CA">
        <w:rPr>
          <w:rFonts w:ascii="PT Astra Serif" w:hAnsi="PT Astra Serif"/>
          <w:color w:val="1C1C1C"/>
        </w:rPr>
        <w:t xml:space="preserve">делу </w:t>
      </w:r>
      <w:r w:rsidR="006940E4" w:rsidRPr="002132CA">
        <w:rPr>
          <w:rFonts w:ascii="PT Astra Serif" w:hAnsi="PT Astra Serif"/>
          <w:color w:val="181818"/>
        </w:rPr>
        <w:t xml:space="preserve">Главы </w:t>
      </w:r>
      <w:r w:rsidR="006940E4" w:rsidRPr="002132CA">
        <w:rPr>
          <w:rFonts w:ascii="PT Astra Serif" w:hAnsi="PT Astra Serif"/>
          <w:color w:val="0C0C0C"/>
          <w:position w:val="1"/>
        </w:rPr>
        <w:t>Администрации</w:t>
      </w:r>
      <w:r w:rsidR="006940E4" w:rsidRPr="002132CA">
        <w:rPr>
          <w:rFonts w:ascii="PT Astra Serif" w:hAnsi="PT Astra Serif"/>
          <w:color w:val="161616"/>
          <w:position w:val="1"/>
        </w:rPr>
        <w:t>,</w:t>
      </w:r>
      <w:r w:rsidR="00AC4A6D" w:rsidRPr="002132CA">
        <w:rPr>
          <w:rFonts w:ascii="PT Astra Serif" w:hAnsi="PT Astra Serif"/>
          <w:color w:val="161616"/>
          <w:position w:val="1"/>
        </w:rPr>
        <w:t xml:space="preserve"> </w:t>
      </w:r>
      <w:r w:rsidR="006940E4" w:rsidRPr="002132CA">
        <w:rPr>
          <w:rFonts w:ascii="PT Astra Serif" w:hAnsi="PT Astra Serif"/>
          <w:color w:val="111111"/>
          <w:position w:val="1"/>
        </w:rPr>
        <w:t xml:space="preserve">представившего </w:t>
      </w:r>
      <w:r w:rsidR="006940E4" w:rsidRPr="002132CA">
        <w:rPr>
          <w:rFonts w:ascii="PT Astra Serif" w:hAnsi="PT Astra Serif"/>
          <w:color w:val="0F0F0F"/>
          <w:position w:val="1"/>
        </w:rPr>
        <w:t>уведомление;</w:t>
      </w:r>
    </w:p>
    <w:p w14:paraId="7DBEFAF9" w14:textId="29FFFE7C" w:rsidR="002F5F41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  <w:color w:val="161616"/>
        </w:rPr>
      </w:pPr>
      <w:r w:rsidRPr="002132CA">
        <w:rPr>
          <w:rFonts w:ascii="PT Astra Serif" w:hAnsi="PT Astra Serif"/>
          <w:color w:val="242424"/>
        </w:rPr>
        <w:t xml:space="preserve">- </w:t>
      </w:r>
      <w:r w:rsidR="006940E4" w:rsidRPr="002132CA">
        <w:rPr>
          <w:rFonts w:ascii="PT Astra Serif" w:hAnsi="PT Astra Serif"/>
          <w:color w:val="242424"/>
        </w:rPr>
        <w:t>о</w:t>
      </w:r>
      <w:r w:rsidR="00AC4A6D" w:rsidRPr="002132CA">
        <w:rPr>
          <w:rFonts w:ascii="PT Astra Serif" w:hAnsi="PT Astra Serif"/>
          <w:color w:val="242424"/>
        </w:rPr>
        <w:t xml:space="preserve"> </w:t>
      </w:r>
      <w:r w:rsidR="006940E4" w:rsidRPr="002132CA">
        <w:rPr>
          <w:rFonts w:ascii="PT Astra Serif" w:hAnsi="PT Astra Serif"/>
        </w:rPr>
        <w:t xml:space="preserve">направлении </w:t>
      </w:r>
      <w:r w:rsidR="00AC4A6D" w:rsidRPr="002132CA">
        <w:rPr>
          <w:rFonts w:ascii="PT Astra Serif" w:hAnsi="PT Astra Serif"/>
        </w:rPr>
        <w:t>уведомления в Управление по реализации единой государственной политики в</w:t>
      </w:r>
      <w:r w:rsidR="002132CA" w:rsidRPr="002132CA">
        <w:rPr>
          <w:rFonts w:ascii="PT Astra Serif" w:hAnsi="PT Astra Serif"/>
        </w:rPr>
        <w:t xml:space="preserve"> </w:t>
      </w:r>
      <w:r w:rsidR="00AC4A6D" w:rsidRPr="002132CA">
        <w:rPr>
          <w:rFonts w:ascii="PT Astra Serif" w:hAnsi="PT Astra Serif"/>
        </w:rPr>
        <w:t xml:space="preserve">области противодействия коррупции, профилактики коррупционных и иных правонарушений администрации Губернатора Ульяновской области </w:t>
      </w:r>
      <w:r w:rsidR="006940E4" w:rsidRPr="002132CA">
        <w:rPr>
          <w:rFonts w:ascii="PT Astra Serif" w:hAnsi="PT Astra Serif"/>
          <w:color w:val="212121"/>
        </w:rPr>
        <w:t xml:space="preserve">в </w:t>
      </w:r>
      <w:r w:rsidR="006940E4" w:rsidRPr="002132CA">
        <w:rPr>
          <w:rFonts w:ascii="PT Astra Serif" w:hAnsi="PT Astra Serif"/>
          <w:color w:val="1C1C1C"/>
        </w:rPr>
        <w:t>случае</w:t>
      </w:r>
      <w:r w:rsidR="00AC4A6D" w:rsidRPr="002132CA">
        <w:rPr>
          <w:rFonts w:ascii="PT Astra Serif" w:hAnsi="PT Astra Serif"/>
          <w:color w:val="1C1C1C"/>
        </w:rPr>
        <w:t xml:space="preserve"> </w:t>
      </w:r>
      <w:r w:rsidR="006940E4" w:rsidRPr="002132CA">
        <w:rPr>
          <w:rFonts w:ascii="PT Astra Serif" w:hAnsi="PT Astra Serif"/>
          <w:color w:val="212121"/>
        </w:rPr>
        <w:t xml:space="preserve">наличия </w:t>
      </w:r>
      <w:r w:rsidR="006940E4" w:rsidRPr="002132CA">
        <w:rPr>
          <w:rFonts w:ascii="PT Astra Serif" w:hAnsi="PT Astra Serif"/>
          <w:color w:val="1A1A1A"/>
        </w:rPr>
        <w:t xml:space="preserve">оснований, </w:t>
      </w:r>
      <w:r w:rsidR="006940E4" w:rsidRPr="002132CA">
        <w:rPr>
          <w:rFonts w:ascii="PT Astra Serif" w:hAnsi="PT Astra Serif"/>
        </w:rPr>
        <w:t xml:space="preserve">свидетельствующих </w:t>
      </w:r>
      <w:r w:rsidR="006940E4" w:rsidRPr="002132CA">
        <w:rPr>
          <w:rFonts w:ascii="PT Astra Serif" w:hAnsi="PT Astra Serif"/>
          <w:color w:val="1F1F1F"/>
        </w:rPr>
        <w:t>о</w:t>
      </w:r>
      <w:r w:rsidR="000952F5" w:rsidRPr="002132CA">
        <w:rPr>
          <w:rFonts w:ascii="PT Astra Serif" w:hAnsi="PT Astra Serif"/>
          <w:color w:val="1F1F1F"/>
        </w:rPr>
        <w:t xml:space="preserve"> </w:t>
      </w:r>
      <w:r w:rsidR="006940E4" w:rsidRPr="002132CA">
        <w:rPr>
          <w:rFonts w:ascii="PT Astra Serif" w:hAnsi="PT Astra Serif"/>
          <w:color w:val="080808"/>
        </w:rPr>
        <w:t xml:space="preserve">том, </w:t>
      </w:r>
      <w:r w:rsidR="006940E4" w:rsidRPr="002132CA">
        <w:rPr>
          <w:rFonts w:ascii="PT Astra Serif" w:hAnsi="PT Astra Serif"/>
          <w:color w:val="0F0F0F"/>
        </w:rPr>
        <w:t xml:space="preserve">что </w:t>
      </w:r>
      <w:r w:rsidR="006940E4" w:rsidRPr="002132CA">
        <w:rPr>
          <w:rFonts w:ascii="PT Astra Serif" w:hAnsi="PT Astra Serif"/>
          <w:color w:val="0E0E0E"/>
        </w:rPr>
        <w:t xml:space="preserve">выполнение </w:t>
      </w:r>
      <w:r w:rsidR="006940E4" w:rsidRPr="002132CA">
        <w:rPr>
          <w:rFonts w:ascii="PT Astra Serif" w:hAnsi="PT Astra Serif"/>
          <w:color w:val="1A1A1A"/>
        </w:rPr>
        <w:t xml:space="preserve">Главой </w:t>
      </w:r>
      <w:r w:rsidR="006940E4" w:rsidRPr="002132CA">
        <w:rPr>
          <w:rFonts w:ascii="PT Astra Serif" w:hAnsi="PT Astra Serif"/>
          <w:color w:val="111111"/>
        </w:rPr>
        <w:t xml:space="preserve">Администрации </w:t>
      </w:r>
      <w:r w:rsidR="006940E4" w:rsidRPr="002132CA">
        <w:rPr>
          <w:rFonts w:ascii="PT Astra Serif" w:hAnsi="PT Astra Serif"/>
          <w:color w:val="181818"/>
        </w:rPr>
        <w:t xml:space="preserve">иной </w:t>
      </w:r>
      <w:r w:rsidRPr="002132CA">
        <w:rPr>
          <w:rFonts w:ascii="PT Astra Serif" w:hAnsi="PT Astra Serif"/>
        </w:rPr>
        <w:t>оплачиваемой</w:t>
      </w:r>
      <w:r w:rsidR="000952F5" w:rsidRPr="002132CA">
        <w:rPr>
          <w:rFonts w:ascii="PT Astra Serif" w:hAnsi="PT Astra Serif"/>
        </w:rPr>
        <w:t xml:space="preserve"> </w:t>
      </w:r>
      <w:r w:rsidR="006940E4" w:rsidRPr="002132CA">
        <w:rPr>
          <w:rFonts w:ascii="PT Astra Serif" w:hAnsi="PT Astra Serif"/>
          <w:color w:val="161616"/>
        </w:rPr>
        <w:t xml:space="preserve">работы </w:t>
      </w:r>
      <w:r w:rsidR="006940E4" w:rsidRPr="002132CA">
        <w:rPr>
          <w:rFonts w:ascii="PT Astra Serif" w:hAnsi="PT Astra Serif"/>
          <w:color w:val="1A1A1A"/>
        </w:rPr>
        <w:t xml:space="preserve">может </w:t>
      </w:r>
      <w:r w:rsidR="006940E4" w:rsidRPr="002132CA">
        <w:rPr>
          <w:rFonts w:ascii="PT Astra Serif" w:hAnsi="PT Astra Serif"/>
          <w:color w:val="1C1C1C"/>
        </w:rPr>
        <w:t xml:space="preserve">повлечь </w:t>
      </w:r>
      <w:r w:rsidR="006940E4" w:rsidRPr="002132CA">
        <w:rPr>
          <w:rFonts w:ascii="PT Astra Serif" w:hAnsi="PT Astra Serif"/>
          <w:color w:val="0F0F0F"/>
        </w:rPr>
        <w:t xml:space="preserve">возникновение </w:t>
      </w:r>
      <w:r w:rsidR="006940E4" w:rsidRPr="002132CA">
        <w:rPr>
          <w:rFonts w:ascii="PT Astra Serif" w:hAnsi="PT Astra Serif"/>
          <w:color w:val="161616"/>
        </w:rPr>
        <w:t>конфликта интересов.</w:t>
      </w:r>
    </w:p>
    <w:p w14:paraId="22AF3099" w14:textId="77777777" w:rsidR="009D3F4B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35E82716" w14:textId="77777777" w:rsidR="009D3F4B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2630581A" w14:textId="77777777" w:rsidR="009D3F4B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27B0A082" w14:textId="77777777" w:rsidR="009D3F4B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3E0A6482" w14:textId="77777777" w:rsidR="009D3F4B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2FBE9B6E" w14:textId="77777777" w:rsidR="009D3F4B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3E5D9A63" w14:textId="77777777" w:rsidR="009D3F4B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1FE3BECC" w14:textId="77777777" w:rsidR="009D3F4B" w:rsidRPr="002132CA" w:rsidRDefault="009D3F4B" w:rsidP="002132CA">
      <w:pPr>
        <w:pStyle w:val="a3"/>
        <w:ind w:right="125"/>
        <w:jc w:val="both"/>
        <w:rPr>
          <w:rFonts w:ascii="PT Astra Serif" w:hAnsi="PT Astra Serif"/>
        </w:rPr>
      </w:pPr>
    </w:p>
    <w:p w14:paraId="1933287F" w14:textId="77777777" w:rsidR="002132CA" w:rsidRPr="002132CA" w:rsidRDefault="002132CA" w:rsidP="002132CA">
      <w:pPr>
        <w:pStyle w:val="a3"/>
        <w:ind w:right="125"/>
        <w:jc w:val="both"/>
        <w:rPr>
          <w:rFonts w:ascii="PT Astra Serif" w:hAnsi="PT Astra Serif"/>
        </w:rPr>
      </w:pPr>
    </w:p>
    <w:p w14:paraId="16EB5E91" w14:textId="77777777" w:rsidR="009D3F4B" w:rsidRPr="002132CA" w:rsidRDefault="009D3F4B" w:rsidP="002132CA">
      <w:pPr>
        <w:pStyle w:val="a3"/>
        <w:ind w:right="125"/>
        <w:jc w:val="both"/>
        <w:rPr>
          <w:rFonts w:ascii="PT Astra Serif" w:hAnsi="PT Astra Serif"/>
        </w:rPr>
      </w:pPr>
    </w:p>
    <w:p w14:paraId="5E978FF4" w14:textId="77777777" w:rsidR="009D3F4B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777A7514" w14:textId="77777777" w:rsidR="009D3F4B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2FEA809E" w14:textId="77777777" w:rsidR="009D3F4B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52550D15" w14:textId="77777777" w:rsidR="009D3F4B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23E3B6BF" w14:textId="77777777" w:rsidR="000952F5" w:rsidRPr="002132CA" w:rsidRDefault="000952F5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71E6883D" w14:textId="77777777" w:rsidR="000952F5" w:rsidRPr="002132CA" w:rsidRDefault="000952F5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3405779C" w14:textId="77777777" w:rsidR="000952F5" w:rsidRPr="002132CA" w:rsidRDefault="000952F5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50CA616E" w14:textId="77777777" w:rsidR="000952F5" w:rsidRPr="002132CA" w:rsidRDefault="000952F5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7F0896EB" w14:textId="77777777" w:rsidR="009D3F4B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09D4472C" w14:textId="77777777" w:rsidR="002132CA" w:rsidRDefault="002132CA" w:rsidP="00CC3796">
      <w:pPr>
        <w:widowControl/>
        <w:autoSpaceDE/>
        <w:autoSpaceDN/>
        <w:spacing w:line="276" w:lineRule="auto"/>
        <w:ind w:left="5579"/>
        <w:jc w:val="right"/>
        <w:rPr>
          <w:rFonts w:ascii="PT Astra Serif" w:hAnsi="PT Astra Serif"/>
          <w:sz w:val="28"/>
          <w:szCs w:val="28"/>
          <w:lang w:eastAsia="ru-RU"/>
        </w:rPr>
      </w:pPr>
    </w:p>
    <w:p w14:paraId="37427F93" w14:textId="77777777" w:rsidR="002132CA" w:rsidRDefault="002132CA" w:rsidP="00CC3796">
      <w:pPr>
        <w:widowControl/>
        <w:autoSpaceDE/>
        <w:autoSpaceDN/>
        <w:spacing w:line="276" w:lineRule="auto"/>
        <w:ind w:left="5579"/>
        <w:jc w:val="right"/>
        <w:rPr>
          <w:rFonts w:ascii="PT Astra Serif" w:hAnsi="PT Astra Serif"/>
          <w:sz w:val="28"/>
          <w:szCs w:val="28"/>
          <w:lang w:eastAsia="ru-RU"/>
        </w:rPr>
      </w:pPr>
    </w:p>
    <w:p w14:paraId="5F405A48" w14:textId="77777777" w:rsidR="002132CA" w:rsidRDefault="002132CA" w:rsidP="00CC3796">
      <w:pPr>
        <w:widowControl/>
        <w:autoSpaceDE/>
        <w:autoSpaceDN/>
        <w:spacing w:line="276" w:lineRule="auto"/>
        <w:ind w:left="5579"/>
        <w:jc w:val="right"/>
        <w:rPr>
          <w:rFonts w:ascii="PT Astra Serif" w:hAnsi="PT Astra Serif"/>
          <w:sz w:val="28"/>
          <w:szCs w:val="28"/>
          <w:lang w:eastAsia="ru-RU"/>
        </w:rPr>
      </w:pPr>
    </w:p>
    <w:p w14:paraId="0792AD09" w14:textId="0D24FE66" w:rsidR="009D3F4B" w:rsidRPr="002132CA" w:rsidRDefault="009D3F4B" w:rsidP="00CC3796">
      <w:pPr>
        <w:widowControl/>
        <w:autoSpaceDE/>
        <w:autoSpaceDN/>
        <w:spacing w:line="276" w:lineRule="auto"/>
        <w:ind w:left="5579"/>
        <w:jc w:val="right"/>
        <w:rPr>
          <w:rFonts w:ascii="PT Astra Serif" w:hAnsi="PT Astra Serif"/>
          <w:sz w:val="28"/>
          <w:szCs w:val="28"/>
          <w:lang w:eastAsia="ru-RU"/>
        </w:rPr>
      </w:pPr>
      <w:r w:rsidRPr="002132CA">
        <w:rPr>
          <w:rFonts w:ascii="PT Astra Serif" w:hAnsi="PT Astra Serif"/>
          <w:sz w:val="28"/>
          <w:szCs w:val="28"/>
          <w:lang w:eastAsia="ru-RU"/>
        </w:rPr>
        <w:t>Приложение №1</w:t>
      </w:r>
    </w:p>
    <w:p w14:paraId="2104E8E5" w14:textId="77777777" w:rsidR="009D3F4B" w:rsidRPr="002132CA" w:rsidRDefault="009D3F4B" w:rsidP="00CC3796">
      <w:pPr>
        <w:widowControl/>
        <w:autoSpaceDE/>
        <w:autoSpaceDN/>
        <w:spacing w:line="276" w:lineRule="auto"/>
        <w:ind w:left="5579"/>
        <w:jc w:val="right"/>
        <w:rPr>
          <w:rFonts w:ascii="PT Astra Serif" w:hAnsi="PT Astra Serif"/>
          <w:sz w:val="28"/>
          <w:szCs w:val="28"/>
          <w:lang w:eastAsia="ru-RU"/>
        </w:rPr>
      </w:pPr>
      <w:r w:rsidRPr="002132CA">
        <w:rPr>
          <w:rFonts w:ascii="PT Astra Serif" w:hAnsi="PT Astra Serif"/>
          <w:sz w:val="28"/>
          <w:szCs w:val="28"/>
          <w:lang w:eastAsia="ru-RU"/>
        </w:rPr>
        <w:t>к Порядку</w:t>
      </w:r>
    </w:p>
    <w:p w14:paraId="54675CA0" w14:textId="77777777" w:rsidR="009D3F4B" w:rsidRPr="002132CA" w:rsidRDefault="009D3F4B" w:rsidP="009D3F4B">
      <w:pPr>
        <w:widowControl/>
        <w:autoSpaceDE/>
        <w:autoSpaceDN/>
        <w:spacing w:after="200" w:line="276" w:lineRule="auto"/>
        <w:rPr>
          <w:rFonts w:ascii="PT Astra Serif" w:hAnsi="PT Astra Serif"/>
          <w:sz w:val="28"/>
          <w:szCs w:val="28"/>
          <w:lang w:eastAsia="ru-RU"/>
        </w:rPr>
      </w:pPr>
    </w:p>
    <w:p w14:paraId="1C595240" w14:textId="77777777" w:rsidR="009D3F4B" w:rsidRPr="002132CA" w:rsidRDefault="009D3F4B" w:rsidP="009D3F4B">
      <w:pPr>
        <w:widowControl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2132CA">
        <w:rPr>
          <w:rFonts w:ascii="PT Astra Serif" w:hAnsi="PT Astra Serif"/>
          <w:sz w:val="28"/>
          <w:szCs w:val="28"/>
          <w:lang w:eastAsia="ru-RU"/>
        </w:rPr>
        <w:t>Уведомление</w:t>
      </w:r>
    </w:p>
    <w:p w14:paraId="29B518D9" w14:textId="77777777" w:rsidR="009D3F4B" w:rsidRPr="002132CA" w:rsidRDefault="009D3F4B" w:rsidP="009D3F4B">
      <w:pPr>
        <w:widowControl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2132CA">
        <w:rPr>
          <w:rFonts w:ascii="PT Astra Serif" w:hAnsi="PT Astra Serif"/>
          <w:sz w:val="28"/>
          <w:szCs w:val="28"/>
          <w:lang w:eastAsia="ru-RU"/>
        </w:rPr>
        <w:t>о намерении выполнять иную оплачиваемую работу</w:t>
      </w:r>
    </w:p>
    <w:p w14:paraId="23870E22" w14:textId="77777777" w:rsidR="009D3F4B" w:rsidRPr="002132CA" w:rsidRDefault="009D3F4B" w:rsidP="009D3F4B">
      <w:pPr>
        <w:widowControl/>
        <w:adjustRightInd w:val="0"/>
        <w:rPr>
          <w:rFonts w:ascii="PT Astra Serif" w:hAnsi="PT Astra Serif" w:cs="Courier New"/>
          <w:sz w:val="28"/>
          <w:szCs w:val="28"/>
          <w:lang w:eastAsia="ru-RU"/>
        </w:rPr>
      </w:pPr>
    </w:p>
    <w:p w14:paraId="0F35E4E7" w14:textId="77777777" w:rsidR="009D3F4B" w:rsidRPr="002132CA" w:rsidRDefault="009D3F4B" w:rsidP="00AE1F2F">
      <w:pPr>
        <w:widowControl/>
        <w:adjustRightInd w:val="0"/>
        <w:ind w:left="4536"/>
        <w:jc w:val="both"/>
        <w:rPr>
          <w:rFonts w:ascii="PT Astra Serif" w:hAnsi="PT Astra Serif"/>
          <w:sz w:val="24"/>
          <w:szCs w:val="24"/>
          <w:lang w:eastAsia="ru-RU"/>
        </w:rPr>
      </w:pPr>
      <w:r w:rsidRPr="002132CA">
        <w:rPr>
          <w:rFonts w:ascii="PT Astra Serif" w:hAnsi="PT Astra Serif"/>
          <w:sz w:val="24"/>
          <w:szCs w:val="24"/>
          <w:lang w:eastAsia="ru-RU"/>
        </w:rPr>
        <w:t>____________________________________________</w:t>
      </w:r>
    </w:p>
    <w:p w14:paraId="219B2E63" w14:textId="77777777" w:rsidR="009D3F4B" w:rsidRPr="002132CA" w:rsidRDefault="009D3F4B" w:rsidP="00AE1F2F">
      <w:pPr>
        <w:widowControl/>
        <w:adjustRightInd w:val="0"/>
        <w:ind w:left="4536"/>
        <w:rPr>
          <w:rFonts w:ascii="PT Astra Serif" w:hAnsi="PT Astra Serif"/>
          <w:sz w:val="16"/>
          <w:szCs w:val="16"/>
          <w:lang w:eastAsia="ru-RU"/>
        </w:rPr>
      </w:pPr>
      <w:r w:rsidRPr="002132CA">
        <w:rPr>
          <w:rFonts w:ascii="PT Astra Serif" w:hAnsi="PT Astra Serif"/>
          <w:sz w:val="16"/>
          <w:szCs w:val="16"/>
          <w:lang w:eastAsia="ru-RU"/>
        </w:rPr>
        <w:t>(наименование должности, инициалы, фамилия представителя нанимателя)</w:t>
      </w:r>
    </w:p>
    <w:p w14:paraId="594F55D8" w14:textId="77777777" w:rsidR="009D3F4B" w:rsidRPr="002132CA" w:rsidRDefault="009D3F4B" w:rsidP="00AE1F2F">
      <w:pPr>
        <w:widowControl/>
        <w:adjustRightInd w:val="0"/>
        <w:ind w:left="4536"/>
        <w:jc w:val="center"/>
        <w:rPr>
          <w:rFonts w:ascii="PT Astra Serif" w:hAnsi="PT Astra Serif"/>
          <w:sz w:val="16"/>
          <w:szCs w:val="16"/>
          <w:lang w:eastAsia="ru-RU"/>
        </w:rPr>
      </w:pPr>
    </w:p>
    <w:p w14:paraId="539D1D0E" w14:textId="77777777" w:rsidR="009D3F4B" w:rsidRPr="002132CA" w:rsidRDefault="009D3F4B" w:rsidP="00AE1F2F">
      <w:pPr>
        <w:widowControl/>
        <w:adjustRightInd w:val="0"/>
        <w:ind w:left="4536"/>
        <w:jc w:val="both"/>
        <w:rPr>
          <w:rFonts w:ascii="PT Astra Serif" w:hAnsi="PT Astra Serif"/>
          <w:sz w:val="24"/>
          <w:szCs w:val="24"/>
          <w:lang w:eastAsia="ru-RU"/>
        </w:rPr>
      </w:pPr>
      <w:r w:rsidRPr="002132CA">
        <w:rPr>
          <w:rFonts w:ascii="PT Astra Serif" w:hAnsi="PT Astra Serif"/>
          <w:sz w:val="24"/>
          <w:szCs w:val="24"/>
          <w:lang w:eastAsia="ru-RU"/>
        </w:rPr>
        <w:t>______________________________________</w:t>
      </w:r>
      <w:r w:rsidR="00AE1F2F" w:rsidRPr="002132CA">
        <w:rPr>
          <w:rFonts w:ascii="PT Astra Serif" w:hAnsi="PT Astra Serif"/>
          <w:sz w:val="24"/>
          <w:szCs w:val="24"/>
          <w:lang w:eastAsia="ru-RU"/>
        </w:rPr>
        <w:t>__</w:t>
      </w:r>
      <w:r w:rsidRPr="002132CA">
        <w:rPr>
          <w:rFonts w:ascii="PT Astra Serif" w:hAnsi="PT Astra Serif"/>
          <w:sz w:val="24"/>
          <w:szCs w:val="24"/>
          <w:lang w:eastAsia="ru-RU"/>
        </w:rPr>
        <w:t>______</w:t>
      </w:r>
    </w:p>
    <w:p w14:paraId="4D7076E7" w14:textId="77777777" w:rsidR="009D3F4B" w:rsidRPr="002132CA" w:rsidRDefault="009D3F4B" w:rsidP="00AE1F2F">
      <w:pPr>
        <w:widowControl/>
        <w:adjustRightInd w:val="0"/>
        <w:ind w:left="4536"/>
        <w:jc w:val="both"/>
        <w:rPr>
          <w:rFonts w:ascii="PT Astra Serif" w:hAnsi="PT Astra Serif"/>
          <w:sz w:val="24"/>
          <w:szCs w:val="24"/>
          <w:lang w:eastAsia="ru-RU"/>
        </w:rPr>
      </w:pPr>
      <w:r w:rsidRPr="002132CA">
        <w:rPr>
          <w:rFonts w:ascii="PT Astra Serif" w:hAnsi="PT Astra Serif"/>
          <w:sz w:val="20"/>
          <w:szCs w:val="20"/>
          <w:lang w:eastAsia="ru-RU"/>
        </w:rPr>
        <w:t xml:space="preserve">от </w:t>
      </w:r>
      <w:r w:rsidRPr="002132CA">
        <w:rPr>
          <w:rFonts w:ascii="PT Astra Serif" w:hAnsi="PT Astra Serif"/>
          <w:sz w:val="24"/>
          <w:szCs w:val="24"/>
          <w:lang w:eastAsia="ru-RU"/>
        </w:rPr>
        <w:t>____________________________________________</w:t>
      </w:r>
    </w:p>
    <w:p w14:paraId="6E8E6D6F" w14:textId="77777777" w:rsidR="009D3F4B" w:rsidRPr="002132CA" w:rsidRDefault="009D3F4B" w:rsidP="00AE1F2F">
      <w:pPr>
        <w:widowControl/>
        <w:adjustRightInd w:val="0"/>
        <w:ind w:left="4536"/>
        <w:jc w:val="center"/>
        <w:rPr>
          <w:rFonts w:ascii="PT Astra Serif" w:hAnsi="PT Astra Serif"/>
          <w:sz w:val="16"/>
          <w:szCs w:val="16"/>
          <w:lang w:eastAsia="ru-RU"/>
        </w:rPr>
      </w:pPr>
      <w:r w:rsidRPr="002132CA">
        <w:rPr>
          <w:rFonts w:ascii="PT Astra Serif" w:hAnsi="PT Astra Serif"/>
          <w:sz w:val="16"/>
          <w:szCs w:val="16"/>
          <w:lang w:eastAsia="ru-RU"/>
        </w:rPr>
        <w:t>(наименование должности, структурного подразделения Администрации муниципального образования «Сенгилеевский район»</w:t>
      </w:r>
    </w:p>
    <w:p w14:paraId="69091C47" w14:textId="77777777" w:rsidR="009D3F4B" w:rsidRPr="002132CA" w:rsidRDefault="009D3F4B" w:rsidP="00AE1F2F">
      <w:pPr>
        <w:widowControl/>
        <w:adjustRightInd w:val="0"/>
        <w:ind w:left="4536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1D8ED1CC" w14:textId="77777777" w:rsidR="009D3F4B" w:rsidRPr="002132CA" w:rsidRDefault="009D3F4B" w:rsidP="00AE1F2F">
      <w:pPr>
        <w:widowControl/>
        <w:adjustRightInd w:val="0"/>
        <w:ind w:left="4536"/>
        <w:jc w:val="both"/>
        <w:rPr>
          <w:rFonts w:ascii="PT Astra Serif" w:hAnsi="PT Astra Serif"/>
          <w:sz w:val="24"/>
          <w:szCs w:val="24"/>
          <w:lang w:eastAsia="ru-RU"/>
        </w:rPr>
      </w:pPr>
      <w:r w:rsidRPr="002132CA">
        <w:rPr>
          <w:rFonts w:ascii="PT Astra Serif" w:hAnsi="PT Astra Serif"/>
          <w:sz w:val="24"/>
          <w:szCs w:val="24"/>
          <w:lang w:eastAsia="ru-RU"/>
        </w:rPr>
        <w:t>____________________________________________</w:t>
      </w:r>
      <w:r w:rsidR="00AE1F2F" w:rsidRPr="002132CA">
        <w:rPr>
          <w:rFonts w:ascii="PT Astra Serif" w:hAnsi="PT Astra Serif"/>
          <w:sz w:val="24"/>
          <w:szCs w:val="24"/>
          <w:lang w:eastAsia="ru-RU"/>
        </w:rPr>
        <w:t>__</w:t>
      </w:r>
    </w:p>
    <w:p w14:paraId="0B133835" w14:textId="77777777" w:rsidR="009D3F4B" w:rsidRPr="002132CA" w:rsidRDefault="009D3F4B" w:rsidP="00AE1F2F">
      <w:pPr>
        <w:widowControl/>
        <w:adjustRightInd w:val="0"/>
        <w:ind w:left="4536"/>
        <w:jc w:val="center"/>
        <w:rPr>
          <w:rFonts w:ascii="PT Astra Serif" w:hAnsi="PT Astra Serif"/>
          <w:sz w:val="16"/>
          <w:szCs w:val="16"/>
          <w:lang w:eastAsia="ru-RU"/>
        </w:rPr>
      </w:pPr>
      <w:r w:rsidRPr="002132CA">
        <w:rPr>
          <w:rFonts w:ascii="PT Astra Serif" w:hAnsi="PT Astra Serif"/>
          <w:sz w:val="16"/>
          <w:szCs w:val="16"/>
          <w:lang w:eastAsia="ru-RU"/>
        </w:rPr>
        <w:t>(Ф.И.О. муниципального служащего)</w:t>
      </w:r>
    </w:p>
    <w:p w14:paraId="7B600C76" w14:textId="77777777" w:rsidR="009D3F4B" w:rsidRPr="002132CA" w:rsidRDefault="009D3F4B" w:rsidP="00AE1F2F">
      <w:pPr>
        <w:widowControl/>
        <w:adjustRightInd w:val="0"/>
        <w:ind w:left="4536"/>
        <w:jc w:val="both"/>
        <w:rPr>
          <w:rFonts w:ascii="PT Astra Serif" w:hAnsi="PT Astra Serif"/>
          <w:sz w:val="20"/>
          <w:szCs w:val="20"/>
          <w:lang w:eastAsia="ru-RU"/>
        </w:rPr>
      </w:pPr>
    </w:p>
    <w:p w14:paraId="2ECB0873" w14:textId="77777777" w:rsidR="00AE1F2F" w:rsidRPr="002132CA" w:rsidRDefault="00AE1F2F" w:rsidP="00AE1F2F">
      <w:pPr>
        <w:widowControl/>
        <w:adjustRightInd w:val="0"/>
        <w:ind w:left="4536"/>
        <w:jc w:val="both"/>
        <w:rPr>
          <w:rFonts w:ascii="PT Astra Serif" w:hAnsi="PT Astra Serif"/>
          <w:sz w:val="20"/>
          <w:szCs w:val="20"/>
          <w:lang w:eastAsia="ru-RU"/>
        </w:rPr>
      </w:pPr>
    </w:p>
    <w:p w14:paraId="3E0FE7BD" w14:textId="77777777" w:rsidR="009D3F4B" w:rsidRPr="002132CA" w:rsidRDefault="009D3F4B" w:rsidP="009D3F4B">
      <w:pPr>
        <w:widowControl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2132CA">
        <w:rPr>
          <w:rFonts w:ascii="PT Astra Serif" w:hAnsi="PT Astra Serif"/>
          <w:sz w:val="28"/>
          <w:szCs w:val="28"/>
          <w:lang w:eastAsia="ru-RU"/>
        </w:rPr>
        <w:t>В</w:t>
      </w:r>
      <w:r w:rsidR="0067235A" w:rsidRPr="002132C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132CA">
        <w:rPr>
          <w:rFonts w:ascii="PT Astra Serif" w:hAnsi="PT Astra Serif"/>
          <w:sz w:val="28"/>
          <w:szCs w:val="28"/>
          <w:lang w:eastAsia="ru-RU"/>
        </w:rPr>
        <w:t xml:space="preserve"> соответствии</w:t>
      </w:r>
      <w:proofErr w:type="gramEnd"/>
      <w:r w:rsidR="0067235A" w:rsidRPr="002132C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132CA">
        <w:rPr>
          <w:rFonts w:ascii="PT Astra Serif" w:hAnsi="PT Astra Serif"/>
          <w:sz w:val="28"/>
          <w:szCs w:val="28"/>
          <w:lang w:eastAsia="ru-RU"/>
        </w:rPr>
        <w:t xml:space="preserve"> с</w:t>
      </w:r>
      <w:r w:rsidR="0067235A" w:rsidRPr="002132C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132CA">
        <w:rPr>
          <w:rFonts w:ascii="PT Astra Serif" w:hAnsi="PT Astra Serif"/>
          <w:sz w:val="28"/>
          <w:szCs w:val="28"/>
          <w:lang w:eastAsia="ru-RU"/>
        </w:rPr>
        <w:t xml:space="preserve"> пунктом 2 статьи 14 Федерального закона от 02.03.2007  № 25-ФЗ «О муниципальной службе в Российской Федерации» уведомляю Вас о том, что я намерен(а) выполнять иную оплачиваемую работу:</w:t>
      </w:r>
    </w:p>
    <w:p w14:paraId="033A0DD6" w14:textId="77777777" w:rsidR="009D3F4B" w:rsidRPr="002132CA" w:rsidRDefault="009D3F4B" w:rsidP="009D3F4B">
      <w:pPr>
        <w:widowControl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2132CA">
        <w:rPr>
          <w:rFonts w:ascii="PT Astra Serif" w:hAnsi="PT Astra Serif"/>
          <w:sz w:val="24"/>
          <w:szCs w:val="24"/>
          <w:lang w:eastAsia="ru-RU"/>
        </w:rPr>
        <w:t>___________________________________</w:t>
      </w:r>
      <w:r w:rsidR="00AE1F2F" w:rsidRPr="002132CA">
        <w:rPr>
          <w:rFonts w:ascii="PT Astra Serif" w:hAnsi="PT Astra Serif"/>
          <w:sz w:val="24"/>
          <w:szCs w:val="24"/>
          <w:lang w:eastAsia="ru-RU"/>
        </w:rPr>
        <w:t>_________</w:t>
      </w:r>
      <w:r w:rsidRPr="002132CA">
        <w:rPr>
          <w:rFonts w:ascii="PT Astra Serif" w:hAnsi="PT Astra Serif"/>
          <w:sz w:val="24"/>
          <w:szCs w:val="24"/>
          <w:lang w:eastAsia="ru-RU"/>
        </w:rPr>
        <w:t>________________________________________</w:t>
      </w:r>
    </w:p>
    <w:p w14:paraId="65318BDA" w14:textId="77777777" w:rsidR="009D3F4B" w:rsidRPr="002132CA" w:rsidRDefault="009D3F4B" w:rsidP="009D3F4B">
      <w:pPr>
        <w:widowControl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132CA">
        <w:rPr>
          <w:rFonts w:ascii="PT Astra Serif" w:hAnsi="PT Astra Serif"/>
          <w:sz w:val="20"/>
          <w:szCs w:val="20"/>
          <w:lang w:eastAsia="ru-RU"/>
        </w:rPr>
        <w:t>(указать сведения о деятельности, которую собирается осуществлять</w:t>
      </w:r>
    </w:p>
    <w:p w14:paraId="38CF247B" w14:textId="77777777" w:rsidR="009D3F4B" w:rsidRPr="002132CA" w:rsidRDefault="009D3F4B" w:rsidP="009D3F4B">
      <w:pPr>
        <w:widowControl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2132CA">
        <w:rPr>
          <w:rFonts w:ascii="PT Astra Serif" w:hAnsi="PT Astra Serif"/>
          <w:sz w:val="24"/>
          <w:szCs w:val="24"/>
          <w:lang w:eastAsia="ru-RU"/>
        </w:rPr>
        <w:t>_________________________________________________________________________</w:t>
      </w:r>
      <w:r w:rsidR="00AE1F2F" w:rsidRPr="002132CA">
        <w:rPr>
          <w:rFonts w:ascii="PT Astra Serif" w:hAnsi="PT Astra Serif"/>
          <w:sz w:val="24"/>
          <w:szCs w:val="24"/>
          <w:lang w:eastAsia="ru-RU"/>
        </w:rPr>
        <w:t>_________</w:t>
      </w:r>
      <w:r w:rsidRPr="002132CA">
        <w:rPr>
          <w:rFonts w:ascii="PT Astra Serif" w:hAnsi="PT Astra Serif"/>
          <w:sz w:val="24"/>
          <w:szCs w:val="24"/>
          <w:lang w:eastAsia="ru-RU"/>
        </w:rPr>
        <w:t>__</w:t>
      </w:r>
    </w:p>
    <w:p w14:paraId="7DB75DF1" w14:textId="77777777" w:rsidR="009D3F4B" w:rsidRPr="002132CA" w:rsidRDefault="009D3F4B" w:rsidP="009D3F4B">
      <w:pPr>
        <w:widowControl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132CA">
        <w:rPr>
          <w:rFonts w:ascii="PT Astra Serif" w:hAnsi="PT Astra Serif"/>
          <w:sz w:val="20"/>
          <w:szCs w:val="20"/>
          <w:lang w:eastAsia="ru-RU"/>
        </w:rPr>
        <w:t>муниципальный служащий (место работы, должность, должностные обязанности)</w:t>
      </w:r>
    </w:p>
    <w:p w14:paraId="7E9BEFE4" w14:textId="77777777" w:rsidR="009D3F4B" w:rsidRPr="002132CA" w:rsidRDefault="009D3F4B" w:rsidP="009D3F4B">
      <w:pPr>
        <w:widowControl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132CA">
        <w:rPr>
          <w:rFonts w:ascii="PT Astra Serif" w:hAnsi="PT Astra Serif"/>
          <w:sz w:val="24"/>
          <w:szCs w:val="24"/>
          <w:lang w:eastAsia="ru-RU"/>
        </w:rPr>
        <w:t>_________________________________________________________________________</w:t>
      </w:r>
      <w:r w:rsidR="00AE1F2F" w:rsidRPr="002132CA">
        <w:rPr>
          <w:rFonts w:ascii="PT Astra Serif" w:hAnsi="PT Astra Serif"/>
          <w:sz w:val="24"/>
          <w:szCs w:val="24"/>
          <w:lang w:eastAsia="ru-RU"/>
        </w:rPr>
        <w:t>________</w:t>
      </w:r>
      <w:r w:rsidRPr="002132CA">
        <w:rPr>
          <w:rFonts w:ascii="PT Astra Serif" w:hAnsi="PT Astra Serif"/>
          <w:sz w:val="24"/>
          <w:szCs w:val="24"/>
          <w:lang w:eastAsia="ru-RU"/>
        </w:rPr>
        <w:t>___</w:t>
      </w:r>
      <w:r w:rsidRPr="002132CA">
        <w:rPr>
          <w:rFonts w:ascii="PT Astra Serif" w:hAnsi="PT Astra Serif"/>
          <w:sz w:val="20"/>
          <w:szCs w:val="20"/>
          <w:lang w:eastAsia="ru-RU"/>
        </w:rPr>
        <w:t>предполагаемую дату начала выполнения</w:t>
      </w:r>
    </w:p>
    <w:p w14:paraId="3F4EFC15" w14:textId="77777777" w:rsidR="009D3F4B" w:rsidRPr="002132CA" w:rsidRDefault="009D3F4B" w:rsidP="009D3F4B">
      <w:pPr>
        <w:widowControl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2132CA">
        <w:rPr>
          <w:rFonts w:ascii="PT Astra Serif" w:hAnsi="PT Astra Serif"/>
          <w:sz w:val="24"/>
          <w:szCs w:val="24"/>
          <w:lang w:eastAsia="ru-RU"/>
        </w:rPr>
        <w:t>______________________________________________________________________</w:t>
      </w:r>
      <w:r w:rsidR="00AE1F2F" w:rsidRPr="002132CA">
        <w:rPr>
          <w:rFonts w:ascii="PT Astra Serif" w:hAnsi="PT Astra Serif"/>
          <w:sz w:val="24"/>
          <w:szCs w:val="24"/>
          <w:lang w:eastAsia="ru-RU"/>
        </w:rPr>
        <w:t>_________</w:t>
      </w:r>
      <w:r w:rsidRPr="002132CA">
        <w:rPr>
          <w:rFonts w:ascii="PT Astra Serif" w:hAnsi="PT Astra Serif"/>
          <w:sz w:val="24"/>
          <w:szCs w:val="24"/>
          <w:lang w:eastAsia="ru-RU"/>
        </w:rPr>
        <w:t>_____</w:t>
      </w:r>
    </w:p>
    <w:p w14:paraId="54298E04" w14:textId="77777777" w:rsidR="009D3F4B" w:rsidRPr="002132CA" w:rsidRDefault="009D3F4B" w:rsidP="009D3F4B">
      <w:pPr>
        <w:widowControl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</w:p>
    <w:p w14:paraId="593A07DE" w14:textId="77777777" w:rsidR="009D3F4B" w:rsidRPr="002132CA" w:rsidRDefault="009D3F4B" w:rsidP="009D3F4B">
      <w:pPr>
        <w:widowControl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132CA">
        <w:rPr>
          <w:rFonts w:ascii="PT Astra Serif" w:hAnsi="PT Astra Serif"/>
          <w:sz w:val="28"/>
          <w:szCs w:val="28"/>
          <w:lang w:eastAsia="ru-RU"/>
        </w:rPr>
        <w:t>Выполнение указанной работы не повлечет за собой конфликта интересов.</w:t>
      </w:r>
    </w:p>
    <w:p w14:paraId="224CB661" w14:textId="77777777" w:rsidR="009D3F4B" w:rsidRPr="002132CA" w:rsidRDefault="009D3F4B" w:rsidP="009D3F4B">
      <w:pPr>
        <w:widowControl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73FD5BD6" w14:textId="77777777" w:rsidR="009D3F4B" w:rsidRPr="002132CA" w:rsidRDefault="00AE1F2F" w:rsidP="009D3F4B">
      <w:pPr>
        <w:widowControl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2132CA">
        <w:rPr>
          <w:rFonts w:ascii="PT Astra Serif" w:hAnsi="PT Astra Serif"/>
          <w:sz w:val="24"/>
          <w:szCs w:val="24"/>
          <w:lang w:eastAsia="ru-RU"/>
        </w:rPr>
        <w:t>__________/___________</w:t>
      </w:r>
      <w:proofErr w:type="gramStart"/>
      <w:r w:rsidRPr="002132CA">
        <w:rPr>
          <w:rFonts w:ascii="PT Astra Serif" w:hAnsi="PT Astra Serif"/>
          <w:sz w:val="24"/>
          <w:szCs w:val="24"/>
          <w:lang w:eastAsia="ru-RU"/>
        </w:rPr>
        <w:t>_</w:t>
      </w:r>
      <w:r w:rsidR="009D3F4B" w:rsidRPr="002132CA">
        <w:rPr>
          <w:rFonts w:ascii="PT Astra Serif" w:hAnsi="PT Astra Serif"/>
          <w:sz w:val="24"/>
          <w:szCs w:val="24"/>
          <w:lang w:eastAsia="ru-RU"/>
        </w:rPr>
        <w:t>«</w:t>
      </w:r>
      <w:proofErr w:type="gramEnd"/>
      <w:r w:rsidRPr="002132CA">
        <w:rPr>
          <w:rFonts w:ascii="PT Astra Serif" w:hAnsi="PT Astra Serif"/>
          <w:sz w:val="24"/>
          <w:szCs w:val="24"/>
          <w:lang w:eastAsia="ru-RU"/>
        </w:rPr>
        <w:t>____</w:t>
      </w:r>
      <w:r w:rsidR="009D3F4B" w:rsidRPr="002132CA">
        <w:rPr>
          <w:rFonts w:ascii="PT Astra Serif" w:hAnsi="PT Astra Serif"/>
          <w:sz w:val="24"/>
          <w:szCs w:val="24"/>
          <w:lang w:eastAsia="ru-RU"/>
        </w:rPr>
        <w:t xml:space="preserve"> » ____________ 20__ г.                                                                    </w:t>
      </w:r>
    </w:p>
    <w:p w14:paraId="59B90E36" w14:textId="77777777" w:rsidR="009D3F4B" w:rsidRPr="002132CA" w:rsidRDefault="00AE1F2F" w:rsidP="009D3F4B">
      <w:pPr>
        <w:widowControl/>
        <w:adjustRightInd w:val="0"/>
        <w:rPr>
          <w:rFonts w:ascii="PT Astra Serif" w:hAnsi="PT Astra Serif"/>
          <w:sz w:val="20"/>
          <w:szCs w:val="20"/>
          <w:lang w:eastAsia="ru-RU"/>
        </w:rPr>
      </w:pPr>
      <w:r w:rsidRPr="002132CA">
        <w:rPr>
          <w:rFonts w:ascii="PT Astra Serif" w:hAnsi="PT Astra Serif"/>
          <w:sz w:val="20"/>
          <w:szCs w:val="20"/>
          <w:lang w:eastAsia="ru-RU"/>
        </w:rPr>
        <w:t xml:space="preserve">(личная подпись муниципального </w:t>
      </w:r>
      <w:proofErr w:type="spellStart"/>
      <w:proofErr w:type="gramStart"/>
      <w:r w:rsidRPr="002132CA">
        <w:rPr>
          <w:rFonts w:ascii="PT Astra Serif" w:hAnsi="PT Astra Serif"/>
          <w:sz w:val="20"/>
          <w:szCs w:val="20"/>
          <w:lang w:eastAsia="ru-RU"/>
        </w:rPr>
        <w:t>служащего,дата</w:t>
      </w:r>
      <w:proofErr w:type="spellEnd"/>
      <w:proofErr w:type="gramEnd"/>
      <w:r w:rsidRPr="002132CA">
        <w:rPr>
          <w:rFonts w:ascii="PT Astra Serif" w:hAnsi="PT Astra Serif"/>
          <w:sz w:val="20"/>
          <w:szCs w:val="20"/>
          <w:lang w:eastAsia="ru-RU"/>
        </w:rPr>
        <w:t>)</w:t>
      </w:r>
    </w:p>
    <w:p w14:paraId="2B6315FE" w14:textId="77777777" w:rsidR="009D3F4B" w:rsidRPr="002132CA" w:rsidRDefault="009D3F4B" w:rsidP="009D3F4B">
      <w:pPr>
        <w:widowControl/>
        <w:autoSpaceDE/>
        <w:autoSpaceDN/>
        <w:spacing w:after="200" w:line="276" w:lineRule="auto"/>
        <w:rPr>
          <w:rFonts w:ascii="PT Astra Serif" w:hAnsi="PT Astra Serif"/>
          <w:lang w:eastAsia="ru-RU"/>
        </w:rPr>
      </w:pPr>
    </w:p>
    <w:p w14:paraId="134F8C17" w14:textId="77777777" w:rsidR="009D3F4B" w:rsidRPr="002132CA" w:rsidRDefault="009D3F4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691050FE" w14:textId="77777777" w:rsidR="002132CA" w:rsidRDefault="002132CA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0D646C58" w14:textId="77777777" w:rsidR="002132CA" w:rsidRDefault="002132CA" w:rsidP="002132CA">
      <w:pPr>
        <w:pStyle w:val="a3"/>
        <w:ind w:right="125"/>
        <w:jc w:val="both"/>
        <w:rPr>
          <w:rFonts w:ascii="PT Astra Serif" w:hAnsi="PT Astra Serif"/>
        </w:rPr>
      </w:pPr>
    </w:p>
    <w:p w14:paraId="267186AE" w14:textId="77777777" w:rsidR="002132CA" w:rsidRPr="002132CA" w:rsidRDefault="002132CA" w:rsidP="002132CA">
      <w:pPr>
        <w:pStyle w:val="a3"/>
        <w:ind w:right="125"/>
        <w:jc w:val="both"/>
        <w:rPr>
          <w:rFonts w:ascii="PT Astra Serif" w:hAnsi="PT Astra Serif"/>
        </w:rPr>
      </w:pPr>
    </w:p>
    <w:p w14:paraId="21F0B016" w14:textId="77777777" w:rsidR="002037EB" w:rsidRPr="002132CA" w:rsidRDefault="002037EB" w:rsidP="007E05CD">
      <w:pPr>
        <w:pStyle w:val="a3"/>
        <w:ind w:left="142" w:right="125" w:firstLine="567"/>
        <w:jc w:val="both"/>
        <w:rPr>
          <w:rFonts w:ascii="PT Astra Serif" w:hAnsi="PT Astra Serif"/>
        </w:rPr>
      </w:pPr>
    </w:p>
    <w:p w14:paraId="29A001FA" w14:textId="77777777" w:rsidR="002037EB" w:rsidRPr="002132CA" w:rsidRDefault="002037EB" w:rsidP="002037EB">
      <w:pPr>
        <w:widowControl/>
        <w:adjustRightInd w:val="0"/>
        <w:jc w:val="right"/>
        <w:outlineLvl w:val="0"/>
        <w:rPr>
          <w:rFonts w:ascii="PT Astra Serif" w:eastAsiaTheme="minorHAnsi" w:hAnsi="PT Astra Serif"/>
          <w:sz w:val="28"/>
          <w:szCs w:val="28"/>
        </w:rPr>
      </w:pPr>
      <w:r w:rsidRPr="002132CA">
        <w:rPr>
          <w:rFonts w:ascii="PT Astra Serif" w:eastAsiaTheme="minorHAnsi" w:hAnsi="PT Astra Serif"/>
          <w:sz w:val="28"/>
          <w:szCs w:val="28"/>
        </w:rPr>
        <w:lastRenderedPageBreak/>
        <w:t>Приложение N 2</w:t>
      </w:r>
    </w:p>
    <w:p w14:paraId="7A78A052" w14:textId="77777777" w:rsidR="002037EB" w:rsidRPr="002132CA" w:rsidRDefault="002037EB" w:rsidP="002037EB">
      <w:pPr>
        <w:widowControl/>
        <w:adjustRightInd w:val="0"/>
        <w:jc w:val="right"/>
        <w:rPr>
          <w:rFonts w:ascii="PT Astra Serif" w:eastAsiaTheme="minorHAnsi" w:hAnsi="PT Astra Serif"/>
          <w:sz w:val="28"/>
          <w:szCs w:val="28"/>
        </w:rPr>
      </w:pPr>
      <w:r w:rsidRPr="002132CA">
        <w:rPr>
          <w:rFonts w:ascii="PT Astra Serif" w:eastAsiaTheme="minorHAnsi" w:hAnsi="PT Astra Serif"/>
          <w:sz w:val="28"/>
          <w:szCs w:val="28"/>
        </w:rPr>
        <w:t>к Порядку</w:t>
      </w:r>
    </w:p>
    <w:p w14:paraId="00AB5517" w14:textId="77777777" w:rsidR="002037EB" w:rsidRPr="002132CA" w:rsidRDefault="002037EB" w:rsidP="002037EB">
      <w:pPr>
        <w:widowControl/>
        <w:adjustRightInd w:val="0"/>
        <w:jc w:val="both"/>
        <w:rPr>
          <w:rFonts w:ascii="PT Astra Serif" w:eastAsiaTheme="minorHAnsi" w:hAnsi="PT Astra Serif"/>
          <w:b/>
          <w:bCs/>
          <w:sz w:val="28"/>
          <w:szCs w:val="28"/>
        </w:rPr>
      </w:pPr>
    </w:p>
    <w:p w14:paraId="47EC0B07" w14:textId="77777777" w:rsidR="002037EB" w:rsidRPr="002132CA" w:rsidRDefault="002037EB" w:rsidP="002037EB">
      <w:pPr>
        <w:widowControl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</w:rPr>
      </w:pPr>
      <w:r w:rsidRPr="002132CA">
        <w:rPr>
          <w:rFonts w:ascii="PT Astra Serif" w:eastAsiaTheme="minorHAnsi" w:hAnsi="PT Astra Serif"/>
          <w:b/>
          <w:bCs/>
          <w:sz w:val="28"/>
          <w:szCs w:val="28"/>
        </w:rPr>
        <w:t>ЖУРНАЛ</w:t>
      </w:r>
    </w:p>
    <w:p w14:paraId="456FE3CF" w14:textId="77777777" w:rsidR="002037EB" w:rsidRPr="002132CA" w:rsidRDefault="002037EB" w:rsidP="002037EB">
      <w:pPr>
        <w:widowControl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</w:rPr>
      </w:pPr>
      <w:r w:rsidRPr="002132CA">
        <w:rPr>
          <w:rFonts w:ascii="PT Astra Serif" w:eastAsiaTheme="minorHAnsi" w:hAnsi="PT Astra Serif"/>
          <w:b/>
          <w:bCs/>
          <w:sz w:val="28"/>
          <w:szCs w:val="28"/>
        </w:rPr>
        <w:t>регистрации уведомлений о намерении выполнять</w:t>
      </w:r>
    </w:p>
    <w:p w14:paraId="70836073" w14:textId="77777777" w:rsidR="002037EB" w:rsidRPr="002132CA" w:rsidRDefault="002037EB" w:rsidP="002037EB">
      <w:pPr>
        <w:widowControl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</w:rPr>
      </w:pPr>
      <w:r w:rsidRPr="002132CA">
        <w:rPr>
          <w:rFonts w:ascii="PT Astra Serif" w:eastAsiaTheme="minorHAnsi" w:hAnsi="PT Astra Serif"/>
          <w:b/>
          <w:bCs/>
          <w:sz w:val="28"/>
          <w:szCs w:val="28"/>
        </w:rPr>
        <w:t>иную оплачиваемую работу</w:t>
      </w:r>
    </w:p>
    <w:p w14:paraId="7B181D53" w14:textId="77777777" w:rsidR="002037EB" w:rsidRPr="002132CA" w:rsidRDefault="002037EB" w:rsidP="002037EB">
      <w:pPr>
        <w:widowControl/>
        <w:adjustRightInd w:val="0"/>
        <w:jc w:val="both"/>
        <w:rPr>
          <w:rFonts w:ascii="PT Astra Serif" w:eastAsiaTheme="minorHAnsi" w:hAnsi="PT Astra Serif"/>
          <w:b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223"/>
        <w:gridCol w:w="993"/>
        <w:gridCol w:w="1701"/>
        <w:gridCol w:w="1701"/>
        <w:gridCol w:w="1842"/>
        <w:gridCol w:w="1701"/>
      </w:tblGrid>
      <w:tr w:rsidR="002037EB" w:rsidRPr="002132CA" w14:paraId="156AF984" w14:textId="77777777" w:rsidTr="002132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B9A" w14:textId="77777777" w:rsidR="002037EB" w:rsidRPr="002132CA" w:rsidRDefault="002037EB">
            <w:pPr>
              <w:widowControl/>
              <w:adjustRightInd w:val="0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2132CA">
              <w:rPr>
                <w:rFonts w:ascii="PT Astra Serif" w:eastAsiaTheme="minorHAnsi" w:hAnsi="PT Astra Serif"/>
                <w:sz w:val="24"/>
                <w:szCs w:val="24"/>
              </w:rPr>
              <w:t>N п/п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25ED" w14:textId="77777777" w:rsidR="002037EB" w:rsidRPr="002132CA" w:rsidRDefault="002037EB" w:rsidP="002037EB">
            <w:pPr>
              <w:widowControl/>
              <w:adjustRightInd w:val="0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2132CA">
              <w:rPr>
                <w:rFonts w:ascii="PT Astra Serif" w:eastAsiaTheme="minorHAnsi" w:hAnsi="PT Astra Serif"/>
                <w:sz w:val="24"/>
                <w:szCs w:val="24"/>
              </w:rPr>
              <w:t>ФИО</w:t>
            </w:r>
          </w:p>
          <w:p w14:paraId="1109CCEB" w14:textId="77777777" w:rsidR="002037EB" w:rsidRPr="002132CA" w:rsidRDefault="002037EB" w:rsidP="002037EB">
            <w:pPr>
              <w:widowControl/>
              <w:adjustRightInd w:val="0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2132CA">
              <w:rPr>
                <w:rFonts w:ascii="PT Astra Serif" w:eastAsiaTheme="minorHAnsi" w:hAnsi="PT Astra Serif"/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25A" w14:textId="77777777" w:rsidR="002037EB" w:rsidRPr="002132CA" w:rsidRDefault="002037EB">
            <w:pPr>
              <w:widowControl/>
              <w:adjustRightInd w:val="0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2132CA">
              <w:rPr>
                <w:rFonts w:ascii="PT Astra Serif" w:eastAsiaTheme="minorHAnsi" w:hAnsi="PT Astra Serif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C43" w14:textId="77777777" w:rsidR="002037EB" w:rsidRPr="002132CA" w:rsidRDefault="002037EB">
            <w:pPr>
              <w:widowControl/>
              <w:adjustRightInd w:val="0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2132CA">
              <w:rPr>
                <w:rFonts w:ascii="PT Astra Serif" w:eastAsiaTheme="minorHAnsi" w:hAnsi="PT Astra Serif"/>
                <w:sz w:val="24"/>
                <w:szCs w:val="24"/>
              </w:rPr>
              <w:t>ФИО, подпись должностного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0D0" w14:textId="77777777" w:rsidR="002037EB" w:rsidRPr="002132CA" w:rsidRDefault="002037EB">
            <w:pPr>
              <w:widowControl/>
              <w:adjustRightInd w:val="0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2132CA">
              <w:rPr>
                <w:rFonts w:ascii="PT Astra Serif" w:eastAsiaTheme="minorHAnsi" w:hAnsi="PT Astra Serif"/>
                <w:sz w:val="24"/>
                <w:szCs w:val="24"/>
              </w:rPr>
              <w:t>Дата направления уведомления представителю нанимателя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9AD" w14:textId="77777777" w:rsidR="002037EB" w:rsidRPr="002132CA" w:rsidRDefault="002037EB">
            <w:pPr>
              <w:widowControl/>
              <w:adjustRightInd w:val="0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2132CA">
              <w:rPr>
                <w:rFonts w:ascii="PT Astra Serif" w:eastAsiaTheme="minorHAnsi" w:hAnsi="PT Astra Serif"/>
                <w:sz w:val="24"/>
                <w:szCs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BAB8" w14:textId="77777777" w:rsidR="002037EB" w:rsidRPr="002132CA" w:rsidRDefault="002037EB" w:rsidP="002037EB">
            <w:pPr>
              <w:widowControl/>
              <w:adjustRightInd w:val="0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2132CA">
              <w:rPr>
                <w:rFonts w:ascii="PT Astra Serif" w:eastAsiaTheme="minorHAnsi" w:hAnsi="PT Astra Serif"/>
                <w:sz w:val="24"/>
                <w:szCs w:val="24"/>
              </w:rPr>
              <w:t xml:space="preserve">Сведения о рассмотрении уведомления </w:t>
            </w:r>
          </w:p>
        </w:tc>
      </w:tr>
      <w:tr w:rsidR="002037EB" w:rsidRPr="002132CA" w14:paraId="464C1253" w14:textId="77777777" w:rsidTr="002132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A2B" w14:textId="77777777" w:rsidR="002037EB" w:rsidRPr="002132CA" w:rsidRDefault="002037EB">
            <w:pPr>
              <w:widowControl/>
              <w:adjustRightInd w:val="0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2CD2" w14:textId="77777777" w:rsidR="002037EB" w:rsidRPr="002132CA" w:rsidRDefault="002037EB">
            <w:pPr>
              <w:widowControl/>
              <w:adjustRightInd w:val="0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4F08" w14:textId="77777777" w:rsidR="002037EB" w:rsidRPr="002132CA" w:rsidRDefault="002037EB">
            <w:pPr>
              <w:widowControl/>
              <w:adjustRightInd w:val="0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81B" w14:textId="77777777" w:rsidR="002037EB" w:rsidRPr="002132CA" w:rsidRDefault="002037EB">
            <w:pPr>
              <w:widowControl/>
              <w:adjustRightInd w:val="0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879" w14:textId="77777777" w:rsidR="002037EB" w:rsidRPr="002132CA" w:rsidRDefault="002037EB">
            <w:pPr>
              <w:widowControl/>
              <w:adjustRightInd w:val="0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CC1" w14:textId="77777777" w:rsidR="002037EB" w:rsidRPr="002132CA" w:rsidRDefault="002037EB">
            <w:pPr>
              <w:widowControl/>
              <w:adjustRightInd w:val="0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6F0" w14:textId="77777777" w:rsidR="002037EB" w:rsidRPr="002132CA" w:rsidRDefault="002037EB">
            <w:pPr>
              <w:widowControl/>
              <w:adjustRightInd w:val="0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</w:tr>
    </w:tbl>
    <w:p w14:paraId="6F67CB86" w14:textId="77777777" w:rsidR="002037EB" w:rsidRPr="002132CA" w:rsidRDefault="002037EB" w:rsidP="002132CA">
      <w:pPr>
        <w:pStyle w:val="a3"/>
        <w:ind w:left="142" w:right="125" w:firstLine="567"/>
        <w:jc w:val="center"/>
        <w:rPr>
          <w:rFonts w:ascii="PT Astra Serif" w:hAnsi="PT Astra Serif"/>
        </w:rPr>
      </w:pPr>
    </w:p>
    <w:p w14:paraId="53D530F3" w14:textId="67DC18C7" w:rsidR="002132CA" w:rsidRPr="002132CA" w:rsidRDefault="002132CA" w:rsidP="002132CA">
      <w:pPr>
        <w:pStyle w:val="a3"/>
        <w:ind w:left="142" w:right="125" w:firstLine="567"/>
        <w:jc w:val="center"/>
        <w:rPr>
          <w:rFonts w:ascii="PT Astra Serif" w:hAnsi="PT Astra Serif"/>
        </w:rPr>
      </w:pPr>
      <w:r w:rsidRPr="002132CA">
        <w:rPr>
          <w:rFonts w:ascii="PT Astra Serif" w:hAnsi="PT Astra Serif"/>
        </w:rPr>
        <w:t>_______________________________</w:t>
      </w:r>
    </w:p>
    <w:sectPr w:rsidR="002132CA" w:rsidRPr="002132CA" w:rsidSect="002132CA">
      <w:headerReference w:type="default" r:id="rId7"/>
      <w:pgSz w:w="11950" w:h="1689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ADE0" w14:textId="77777777" w:rsidR="00146B00" w:rsidRDefault="00146B00" w:rsidP="002132CA">
      <w:r>
        <w:separator/>
      </w:r>
    </w:p>
  </w:endnote>
  <w:endnote w:type="continuationSeparator" w:id="0">
    <w:p w14:paraId="7E59284F" w14:textId="77777777" w:rsidR="00146B00" w:rsidRDefault="00146B00" w:rsidP="0021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8712" w14:textId="77777777" w:rsidR="00146B00" w:rsidRDefault="00146B00" w:rsidP="002132CA">
      <w:r>
        <w:separator/>
      </w:r>
    </w:p>
  </w:footnote>
  <w:footnote w:type="continuationSeparator" w:id="0">
    <w:p w14:paraId="25726581" w14:textId="77777777" w:rsidR="00146B00" w:rsidRDefault="00146B00" w:rsidP="0021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5290404"/>
      <w:docPartObj>
        <w:docPartGallery w:val="Page Numbers (Top of Page)"/>
        <w:docPartUnique/>
      </w:docPartObj>
    </w:sdtPr>
    <w:sdtContent>
      <w:p w14:paraId="79298CBF" w14:textId="3BE8CD64" w:rsidR="002132CA" w:rsidRDefault="002132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2602F" w14:textId="77777777" w:rsidR="002132CA" w:rsidRDefault="002132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37F"/>
    <w:multiLevelType w:val="hybridMultilevel"/>
    <w:tmpl w:val="3294A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A47601"/>
    <w:multiLevelType w:val="hybridMultilevel"/>
    <w:tmpl w:val="B37052A0"/>
    <w:lvl w:ilvl="0" w:tplc="54A46D84">
      <w:start w:val="1"/>
      <w:numFmt w:val="decimal"/>
      <w:lvlText w:val="%1."/>
      <w:lvlJc w:val="left"/>
      <w:pPr>
        <w:ind w:left="600" w:hanging="716"/>
        <w:jc w:val="right"/>
      </w:pPr>
      <w:rPr>
        <w:rFonts w:hint="default"/>
        <w:spacing w:val="0"/>
        <w:w w:val="109"/>
        <w:lang w:val="ru-RU" w:eastAsia="en-US" w:bidi="ar-SA"/>
      </w:rPr>
    </w:lvl>
    <w:lvl w:ilvl="1" w:tplc="C362046A">
      <w:numFmt w:val="bullet"/>
      <w:lvlText w:val="•"/>
      <w:lvlJc w:val="left"/>
      <w:pPr>
        <w:ind w:left="1550" w:hanging="716"/>
      </w:pPr>
      <w:rPr>
        <w:rFonts w:hint="default"/>
        <w:lang w:val="ru-RU" w:eastAsia="en-US" w:bidi="ar-SA"/>
      </w:rPr>
    </w:lvl>
    <w:lvl w:ilvl="2" w:tplc="9288F37A">
      <w:numFmt w:val="bullet"/>
      <w:lvlText w:val="•"/>
      <w:lvlJc w:val="left"/>
      <w:pPr>
        <w:ind w:left="2500" w:hanging="716"/>
      </w:pPr>
      <w:rPr>
        <w:rFonts w:hint="default"/>
        <w:lang w:val="ru-RU" w:eastAsia="en-US" w:bidi="ar-SA"/>
      </w:rPr>
    </w:lvl>
    <w:lvl w:ilvl="3" w:tplc="3F5AE7A4">
      <w:numFmt w:val="bullet"/>
      <w:lvlText w:val="•"/>
      <w:lvlJc w:val="left"/>
      <w:pPr>
        <w:ind w:left="3451" w:hanging="716"/>
      </w:pPr>
      <w:rPr>
        <w:rFonts w:hint="default"/>
        <w:lang w:val="ru-RU" w:eastAsia="en-US" w:bidi="ar-SA"/>
      </w:rPr>
    </w:lvl>
    <w:lvl w:ilvl="4" w:tplc="34445B5C">
      <w:numFmt w:val="bullet"/>
      <w:lvlText w:val="•"/>
      <w:lvlJc w:val="left"/>
      <w:pPr>
        <w:ind w:left="4401" w:hanging="716"/>
      </w:pPr>
      <w:rPr>
        <w:rFonts w:hint="default"/>
        <w:lang w:val="ru-RU" w:eastAsia="en-US" w:bidi="ar-SA"/>
      </w:rPr>
    </w:lvl>
    <w:lvl w:ilvl="5" w:tplc="3F5AC626">
      <w:numFmt w:val="bullet"/>
      <w:lvlText w:val="•"/>
      <w:lvlJc w:val="left"/>
      <w:pPr>
        <w:ind w:left="5351" w:hanging="716"/>
      </w:pPr>
      <w:rPr>
        <w:rFonts w:hint="default"/>
        <w:lang w:val="ru-RU" w:eastAsia="en-US" w:bidi="ar-SA"/>
      </w:rPr>
    </w:lvl>
    <w:lvl w:ilvl="6" w:tplc="306286FE">
      <w:numFmt w:val="bullet"/>
      <w:lvlText w:val="•"/>
      <w:lvlJc w:val="left"/>
      <w:pPr>
        <w:ind w:left="6302" w:hanging="716"/>
      </w:pPr>
      <w:rPr>
        <w:rFonts w:hint="default"/>
        <w:lang w:val="ru-RU" w:eastAsia="en-US" w:bidi="ar-SA"/>
      </w:rPr>
    </w:lvl>
    <w:lvl w:ilvl="7" w:tplc="248089EC">
      <w:numFmt w:val="bullet"/>
      <w:lvlText w:val="•"/>
      <w:lvlJc w:val="left"/>
      <w:pPr>
        <w:ind w:left="7252" w:hanging="716"/>
      </w:pPr>
      <w:rPr>
        <w:rFonts w:hint="default"/>
        <w:lang w:val="ru-RU" w:eastAsia="en-US" w:bidi="ar-SA"/>
      </w:rPr>
    </w:lvl>
    <w:lvl w:ilvl="8" w:tplc="8FD8B51E">
      <w:numFmt w:val="bullet"/>
      <w:lvlText w:val="•"/>
      <w:lvlJc w:val="left"/>
      <w:pPr>
        <w:ind w:left="8203" w:hanging="716"/>
      </w:pPr>
      <w:rPr>
        <w:rFonts w:hint="default"/>
        <w:lang w:val="ru-RU" w:eastAsia="en-US" w:bidi="ar-SA"/>
      </w:rPr>
    </w:lvl>
  </w:abstractNum>
  <w:num w:numId="1" w16cid:durableId="1039861082">
    <w:abstractNumId w:val="1"/>
  </w:num>
  <w:num w:numId="2" w16cid:durableId="15802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F41"/>
    <w:rsid w:val="000952F5"/>
    <w:rsid w:val="000E43E3"/>
    <w:rsid w:val="00146B00"/>
    <w:rsid w:val="001B1B5A"/>
    <w:rsid w:val="002037EB"/>
    <w:rsid w:val="002132CA"/>
    <w:rsid w:val="00285FF1"/>
    <w:rsid w:val="002F5F41"/>
    <w:rsid w:val="00320591"/>
    <w:rsid w:val="0032516B"/>
    <w:rsid w:val="0034714A"/>
    <w:rsid w:val="003A2139"/>
    <w:rsid w:val="0067235A"/>
    <w:rsid w:val="006940E4"/>
    <w:rsid w:val="006F1546"/>
    <w:rsid w:val="007644D6"/>
    <w:rsid w:val="007E05CD"/>
    <w:rsid w:val="009323E4"/>
    <w:rsid w:val="009D3F4B"/>
    <w:rsid w:val="00A855F7"/>
    <w:rsid w:val="00AC4A6D"/>
    <w:rsid w:val="00AE1F2F"/>
    <w:rsid w:val="00C27F68"/>
    <w:rsid w:val="00C4334B"/>
    <w:rsid w:val="00CC3796"/>
    <w:rsid w:val="00CE6347"/>
    <w:rsid w:val="00E26B94"/>
    <w:rsid w:val="00ED5CEA"/>
    <w:rsid w:val="00F007EA"/>
    <w:rsid w:val="00F62BFF"/>
    <w:rsid w:val="00FE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898"/>
  <w15:docId w15:val="{9B55188D-3CB4-4882-92FC-018646BA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23E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C4A6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3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3E4"/>
    <w:rPr>
      <w:sz w:val="28"/>
      <w:szCs w:val="28"/>
    </w:rPr>
  </w:style>
  <w:style w:type="paragraph" w:styleId="a4">
    <w:name w:val="List Paragraph"/>
    <w:basedOn w:val="a"/>
    <w:uiPriority w:val="1"/>
    <w:qFormat/>
    <w:rsid w:val="009323E4"/>
    <w:pPr>
      <w:ind w:left="598" w:hanging="478"/>
      <w:jc w:val="both"/>
    </w:pPr>
  </w:style>
  <w:style w:type="paragraph" w:customStyle="1" w:styleId="TableParagraph">
    <w:name w:val="Table Paragraph"/>
    <w:basedOn w:val="a"/>
    <w:uiPriority w:val="1"/>
    <w:qFormat/>
    <w:rsid w:val="009323E4"/>
  </w:style>
  <w:style w:type="paragraph" w:styleId="a5">
    <w:name w:val="Balloon Text"/>
    <w:basedOn w:val="a"/>
    <w:link w:val="a6"/>
    <w:uiPriority w:val="99"/>
    <w:semiHidden/>
    <w:unhideWhenUsed/>
    <w:rsid w:val="009D3F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F4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C4A6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132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32C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132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32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Администратор</cp:lastModifiedBy>
  <cp:revision>14</cp:revision>
  <cp:lastPrinted>2025-01-30T10:20:00Z</cp:lastPrinted>
  <dcterms:created xsi:type="dcterms:W3CDTF">2025-01-31T04:47:00Z</dcterms:created>
  <dcterms:modified xsi:type="dcterms:W3CDTF">2025-02-10T12:30:00Z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3-Heights(TM) PDF Security Shell 4.8.25.2 (http://www.pdf-tools.com)</vt:lpwstr>
  </property>
</Properties>
</file>