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3F" w:rsidRPr="00D85FF5" w:rsidRDefault="00C6763F" w:rsidP="00C6763F">
      <w:pPr>
        <w:spacing w:after="0" w:line="240" w:lineRule="auto"/>
        <w:jc w:val="right"/>
        <w:rPr>
          <w:rFonts w:ascii="PT Astra Serif" w:hAnsi="PT Astra Serif"/>
          <w:b/>
          <w:i/>
        </w:rPr>
      </w:pPr>
      <w:r w:rsidRPr="00D85FF5">
        <w:rPr>
          <w:rFonts w:ascii="PT Astra Serif" w:hAnsi="PT Astra Serif"/>
          <w:b/>
          <w:i/>
        </w:rPr>
        <w:t>ПРОЕКТ</w:t>
      </w:r>
    </w:p>
    <w:p w:rsidR="00C6763F" w:rsidRPr="00D85FF5" w:rsidRDefault="00C6763F" w:rsidP="00C5044C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5044C" w:rsidRPr="00D85FF5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D85FF5">
        <w:rPr>
          <w:rFonts w:ascii="PT Astra Serif" w:hAnsi="PT Astra Serif"/>
          <w:b/>
        </w:rPr>
        <w:t>РЕШЕНИЕ</w:t>
      </w:r>
    </w:p>
    <w:p w:rsidR="00A469C0" w:rsidRPr="00D85FF5" w:rsidRDefault="00A469C0" w:rsidP="00A469C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D85FF5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:rsidR="00C5044C" w:rsidRPr="00D85FF5" w:rsidRDefault="00A469C0" w:rsidP="00A469C0">
      <w:pPr>
        <w:spacing w:after="0" w:line="240" w:lineRule="auto"/>
        <w:jc w:val="center"/>
        <w:rPr>
          <w:rFonts w:ascii="PT Astra Serif" w:hAnsi="PT Astra Serif"/>
        </w:rPr>
      </w:pPr>
      <w:r w:rsidRPr="00D85FF5">
        <w:rPr>
          <w:rFonts w:ascii="PT Astra Serif" w:eastAsia="Calibri" w:hAnsi="PT Astra Serif"/>
          <w:b/>
        </w:rPr>
        <w:t xml:space="preserve"> </w:t>
      </w:r>
      <w:r w:rsidR="00D85FF5" w:rsidRPr="00D85FF5">
        <w:rPr>
          <w:rFonts w:ascii="PT Astra Serif" w:eastAsia="Calibri" w:hAnsi="PT Astra Serif"/>
          <w:b/>
        </w:rPr>
        <w:t>седьм</w:t>
      </w:r>
      <w:r w:rsidRPr="00D85FF5">
        <w:rPr>
          <w:rFonts w:ascii="PT Astra Serif" w:eastAsia="Calibri" w:hAnsi="PT Astra Serif"/>
          <w:b/>
        </w:rPr>
        <w:t xml:space="preserve">ого созыва, принятое на </w:t>
      </w:r>
      <w:r w:rsidR="00D85FF5" w:rsidRPr="00D85FF5">
        <w:rPr>
          <w:rFonts w:ascii="PT Astra Serif" w:hAnsi="PT Astra Serif"/>
          <w:b/>
        </w:rPr>
        <w:t>двенадцат</w:t>
      </w:r>
      <w:r w:rsidR="003F241D" w:rsidRPr="00D85FF5">
        <w:rPr>
          <w:rFonts w:ascii="PT Astra Serif" w:hAnsi="PT Astra Serif"/>
          <w:b/>
        </w:rPr>
        <w:t>ом</w:t>
      </w:r>
      <w:r w:rsidRPr="00D85FF5">
        <w:rPr>
          <w:rFonts w:ascii="PT Astra Serif" w:hAnsi="PT Astra Serif"/>
          <w:b/>
        </w:rPr>
        <w:t xml:space="preserve"> </w:t>
      </w:r>
      <w:r w:rsidRPr="00D85FF5">
        <w:rPr>
          <w:rFonts w:ascii="PT Astra Serif" w:eastAsia="Calibri" w:hAnsi="PT Astra Serif"/>
          <w:b/>
        </w:rPr>
        <w:t>заседании</w:t>
      </w:r>
    </w:p>
    <w:p w:rsidR="00C5044C" w:rsidRPr="00D85FF5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D85FF5" w:rsidRPr="00D85FF5" w:rsidRDefault="00D85FF5" w:rsidP="00D85FF5">
      <w:pPr>
        <w:spacing w:after="0" w:line="240" w:lineRule="auto"/>
        <w:rPr>
          <w:rFonts w:ascii="PT Astra Serif" w:hAnsi="PT Astra Serif"/>
        </w:rPr>
      </w:pPr>
    </w:p>
    <w:p w:rsidR="00C5044C" w:rsidRPr="00D85FF5" w:rsidRDefault="003F241D" w:rsidP="00D85FF5">
      <w:pPr>
        <w:spacing w:after="0" w:line="240" w:lineRule="auto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от </w:t>
      </w:r>
      <w:r w:rsidR="00D85FF5" w:rsidRPr="00D85FF5">
        <w:rPr>
          <w:rFonts w:ascii="PT Astra Serif" w:hAnsi="PT Astra Serif"/>
        </w:rPr>
        <w:t xml:space="preserve">24 </w:t>
      </w:r>
      <w:r w:rsidR="00A13F26" w:rsidRPr="00D85FF5">
        <w:rPr>
          <w:rFonts w:ascii="PT Astra Serif" w:hAnsi="PT Astra Serif"/>
        </w:rPr>
        <w:t>октября</w:t>
      </w:r>
      <w:r w:rsidR="00A469C0" w:rsidRPr="00D85FF5">
        <w:rPr>
          <w:rFonts w:ascii="PT Astra Serif" w:hAnsi="PT Astra Serif"/>
        </w:rPr>
        <w:t xml:space="preserve"> </w:t>
      </w:r>
      <w:r w:rsidR="00A13F26" w:rsidRPr="00D85FF5">
        <w:rPr>
          <w:rFonts w:ascii="PT Astra Serif" w:hAnsi="PT Astra Serif"/>
        </w:rPr>
        <w:t>2024</w:t>
      </w:r>
      <w:r w:rsidR="00C5044C" w:rsidRPr="00D85FF5">
        <w:rPr>
          <w:rFonts w:ascii="PT Astra Serif" w:hAnsi="PT Astra Serif"/>
        </w:rPr>
        <w:t xml:space="preserve"> года                                               </w:t>
      </w:r>
      <w:r w:rsidR="00C6763F" w:rsidRPr="00D85FF5">
        <w:rPr>
          <w:rFonts w:ascii="PT Astra Serif" w:hAnsi="PT Astra Serif"/>
        </w:rPr>
        <w:t xml:space="preserve">                           </w:t>
      </w:r>
      <w:r w:rsidR="00D85FF5" w:rsidRPr="00D85FF5">
        <w:rPr>
          <w:rFonts w:ascii="PT Astra Serif" w:hAnsi="PT Astra Serif"/>
        </w:rPr>
        <w:t xml:space="preserve">        </w:t>
      </w:r>
      <w:r w:rsidR="00C6763F" w:rsidRPr="00D85FF5">
        <w:rPr>
          <w:rFonts w:ascii="PT Astra Serif" w:hAnsi="PT Astra Serif"/>
        </w:rPr>
        <w:t xml:space="preserve">№ </w:t>
      </w:r>
      <w:r w:rsidR="00D85FF5" w:rsidRPr="00D85FF5">
        <w:rPr>
          <w:rFonts w:ascii="PT Astra Serif" w:hAnsi="PT Astra Serif"/>
        </w:rPr>
        <w:t>___</w:t>
      </w: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D85FF5">
      <w:pPr>
        <w:spacing w:after="0" w:line="240" w:lineRule="auto"/>
        <w:jc w:val="center"/>
        <w:rPr>
          <w:rFonts w:ascii="PT Astra Serif" w:hAnsi="PT Astra Serif"/>
          <w:b/>
        </w:rPr>
      </w:pPr>
      <w:r w:rsidRPr="00D85FF5">
        <w:rPr>
          <w:rFonts w:ascii="PT Astra Serif" w:hAnsi="PT Astra Serif"/>
          <w:b/>
        </w:rPr>
        <w:t>О рассмотрении кандидатуры на награждение</w:t>
      </w:r>
    </w:p>
    <w:p w:rsidR="00790EE2" w:rsidRPr="00D85FF5" w:rsidRDefault="00790EE2" w:rsidP="00790EE2">
      <w:pPr>
        <w:spacing w:after="0" w:line="240" w:lineRule="auto"/>
        <w:rPr>
          <w:rFonts w:ascii="PT Astra Serif" w:hAnsi="PT Astra Serif"/>
        </w:rPr>
      </w:pPr>
    </w:p>
    <w:p w:rsidR="00D85FF5" w:rsidRPr="00D85FF5" w:rsidRDefault="00D85FF5" w:rsidP="00790EE2">
      <w:pPr>
        <w:spacing w:after="0" w:line="240" w:lineRule="auto"/>
        <w:rPr>
          <w:rFonts w:ascii="PT Astra Serif" w:hAnsi="PT Astra Serif"/>
        </w:rPr>
      </w:pPr>
    </w:p>
    <w:p w:rsidR="00C5044C" w:rsidRPr="00D85FF5" w:rsidRDefault="00790EE2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В соответствии с Законом Ульяновской области от </w:t>
      </w:r>
      <w:r w:rsidR="00A13F26" w:rsidRPr="00D85FF5">
        <w:rPr>
          <w:rFonts w:ascii="PT Astra Serif" w:hAnsi="PT Astra Serif"/>
        </w:rPr>
        <w:t xml:space="preserve">16.12.2022 </w:t>
      </w:r>
      <w:r w:rsidR="007D5460" w:rsidRPr="00D85FF5">
        <w:rPr>
          <w:rFonts w:ascii="PT Astra Serif" w:hAnsi="PT Astra Serif"/>
        </w:rPr>
        <w:t xml:space="preserve"> </w:t>
      </w:r>
      <w:r w:rsidR="00785EF5" w:rsidRPr="00D85FF5">
        <w:rPr>
          <w:rFonts w:ascii="PT Astra Serif" w:hAnsi="PT Astra Serif"/>
        </w:rPr>
        <w:t xml:space="preserve">                      </w:t>
      </w:r>
      <w:r w:rsidR="007D5460" w:rsidRPr="00D85FF5">
        <w:rPr>
          <w:rFonts w:ascii="PT Astra Serif" w:hAnsi="PT Astra Serif"/>
        </w:rPr>
        <w:t>№ 143</w:t>
      </w:r>
      <w:r w:rsidRPr="00D85FF5">
        <w:rPr>
          <w:rFonts w:ascii="PT Astra Serif" w:hAnsi="PT Astra Serif"/>
        </w:rPr>
        <w:t xml:space="preserve">-ЗО «О наградах Ульяновской области», рассмотрев представленные документы на присвоение звания «Почетный гражданин Ульяновской </w:t>
      </w:r>
      <w:r w:rsidR="00D85FF5">
        <w:rPr>
          <w:rFonts w:ascii="PT Astra Serif" w:hAnsi="PT Astra Serif"/>
        </w:rPr>
        <w:t xml:space="preserve">области» </w:t>
      </w:r>
      <w:bookmarkStart w:id="0" w:name="_GoBack"/>
      <w:bookmarkEnd w:id="0"/>
      <w:r w:rsidR="00785EF5" w:rsidRPr="00D85FF5">
        <w:rPr>
          <w:rFonts w:ascii="PT Astra Serif" w:hAnsi="PT Astra Serif"/>
        </w:rPr>
        <w:t>Савельева М.В.</w:t>
      </w:r>
      <w:r w:rsidR="00D85FF5" w:rsidRPr="00D85FF5">
        <w:rPr>
          <w:rFonts w:ascii="PT Astra Serif" w:hAnsi="PT Astra Serif"/>
        </w:rPr>
        <w:t>,</w:t>
      </w:r>
      <w:r w:rsidRPr="00D85FF5">
        <w:rPr>
          <w:rFonts w:ascii="PT Astra Serif" w:hAnsi="PT Astra Serif"/>
        </w:rPr>
        <w:t xml:space="preserve"> </w:t>
      </w:r>
      <w:r w:rsidR="00C5044C" w:rsidRPr="00D85FF5">
        <w:rPr>
          <w:rFonts w:ascii="PT Astra Serif" w:hAnsi="PT Astra Serif"/>
        </w:rPr>
        <w:t>Совет депутатов муниципального образования «Сенгилеевский район»</w:t>
      </w:r>
      <w:r w:rsidR="00D85FF5" w:rsidRPr="00D85FF5">
        <w:rPr>
          <w:rFonts w:ascii="PT Astra Serif" w:hAnsi="PT Astra Serif"/>
        </w:rPr>
        <w:t xml:space="preserve"> Ульяновской области</w:t>
      </w:r>
    </w:p>
    <w:p w:rsidR="00C5044C" w:rsidRPr="00D85FF5" w:rsidRDefault="00C5044C" w:rsidP="00D85FF5">
      <w:pPr>
        <w:spacing w:after="0" w:line="240" w:lineRule="auto"/>
        <w:ind w:firstLine="709"/>
        <w:rPr>
          <w:rFonts w:ascii="PT Astra Serif" w:hAnsi="PT Astra Serif"/>
        </w:rPr>
      </w:pPr>
      <w:r w:rsidRPr="00D85FF5">
        <w:rPr>
          <w:rFonts w:ascii="PT Astra Serif" w:hAnsi="PT Astra Serif"/>
        </w:rPr>
        <w:t>РЕШИЛ:</w:t>
      </w:r>
    </w:p>
    <w:p w:rsidR="00C5044C" w:rsidRPr="00D85FF5" w:rsidRDefault="00C5044C" w:rsidP="00D85FF5">
      <w:pPr>
        <w:spacing w:after="0" w:line="240" w:lineRule="auto"/>
        <w:ind w:firstLine="709"/>
        <w:rPr>
          <w:rFonts w:ascii="PT Astra Serif" w:hAnsi="PT Astra Serif"/>
        </w:rPr>
      </w:pPr>
    </w:p>
    <w:p w:rsidR="002A4F2F" w:rsidRPr="00D85FF5" w:rsidRDefault="00C5044C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1. Рекомендовать кандидатуру </w:t>
      </w:r>
      <w:r w:rsidR="00785EF5" w:rsidRPr="00D85FF5">
        <w:rPr>
          <w:rFonts w:ascii="PT Astra Serif" w:eastAsia="Calibri" w:hAnsi="PT Astra Serif"/>
        </w:rPr>
        <w:t>Савельева Михаила В</w:t>
      </w:r>
      <w:r w:rsidR="00BC6360" w:rsidRPr="00D85FF5">
        <w:rPr>
          <w:rFonts w:ascii="PT Astra Serif" w:eastAsia="Calibri" w:hAnsi="PT Astra Serif"/>
        </w:rPr>
        <w:t>икторовича</w:t>
      </w:r>
      <w:r w:rsidR="00785EF5" w:rsidRPr="00D85FF5">
        <w:rPr>
          <w:rFonts w:ascii="PT Astra Serif" w:eastAsia="Calibri" w:hAnsi="PT Astra Serif"/>
        </w:rPr>
        <w:t xml:space="preserve">, </w:t>
      </w:r>
      <w:r w:rsidR="00BC6360" w:rsidRPr="00D85FF5">
        <w:rPr>
          <w:rFonts w:ascii="PT Astra Serif" w:eastAsia="Calibri" w:hAnsi="PT Astra Serif"/>
        </w:rPr>
        <w:t xml:space="preserve">начальника производственного участка г. Сенгилей </w:t>
      </w:r>
      <w:r w:rsidR="00BC6360" w:rsidRPr="00D85FF5">
        <w:rPr>
          <w:rFonts w:ascii="PT Astra Serif" w:eastAsia="Calibri" w:hAnsi="PT Astra Serif"/>
          <w:bCs/>
          <w:shd w:val="clear" w:color="auto" w:fill="FFFFFF"/>
        </w:rPr>
        <w:t>Областного государственного казённого предприятия</w:t>
      </w:r>
      <w:r w:rsidR="00BC6360" w:rsidRPr="00D85FF5">
        <w:rPr>
          <w:rFonts w:ascii="PT Astra Serif" w:eastAsia="Calibri" w:hAnsi="PT Astra Serif"/>
        </w:rPr>
        <w:t xml:space="preserve"> «Корпорация развития коммунального комплекса Ульяновской области»</w:t>
      </w:r>
      <w:r w:rsidR="0036498A" w:rsidRPr="00D85FF5">
        <w:rPr>
          <w:rFonts w:ascii="PT Astra Serif" w:eastAsia="Calibri" w:hAnsi="PT Astra Serif"/>
        </w:rPr>
        <w:t xml:space="preserve"> </w:t>
      </w:r>
      <w:r w:rsidR="0036498A" w:rsidRPr="00D85FF5">
        <w:rPr>
          <w:rFonts w:ascii="PT Astra Serif" w:hAnsi="PT Astra Serif"/>
        </w:rPr>
        <w:t xml:space="preserve">на присвоение почётного </w:t>
      </w:r>
      <w:proofErr w:type="gramStart"/>
      <w:r w:rsidR="0036498A" w:rsidRPr="00D85FF5">
        <w:rPr>
          <w:rFonts w:ascii="PT Astra Serif" w:hAnsi="PT Astra Serif"/>
        </w:rPr>
        <w:t xml:space="preserve">звания </w:t>
      </w:r>
      <w:r w:rsidR="0036498A" w:rsidRPr="00D85FF5">
        <w:rPr>
          <w:rFonts w:ascii="PT Astra Serif" w:eastAsia="Calibri" w:hAnsi="PT Astra Serif"/>
        </w:rPr>
        <w:t xml:space="preserve"> </w:t>
      </w:r>
      <w:r w:rsidR="00536830" w:rsidRPr="00D85FF5">
        <w:rPr>
          <w:rFonts w:ascii="PT Astra Serif" w:hAnsi="PT Astra Serif"/>
        </w:rPr>
        <w:t>«</w:t>
      </w:r>
      <w:proofErr w:type="gramEnd"/>
      <w:r w:rsidR="00536830" w:rsidRPr="00D85FF5">
        <w:rPr>
          <w:rFonts w:ascii="PT Astra Serif" w:hAnsi="PT Astra Serif"/>
        </w:rPr>
        <w:t xml:space="preserve">Почетный гражданин Ульяновской области».  </w:t>
      </w:r>
    </w:p>
    <w:p w:rsidR="00C5044C" w:rsidRPr="00D85FF5" w:rsidRDefault="00C5044C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D91071" w:rsidRPr="00D85FF5">
        <w:rPr>
          <w:rFonts w:ascii="PT Astra Serif" w:hAnsi="PT Astra Serif"/>
        </w:rPr>
        <w:t>Шубин С.П.</w:t>
      </w:r>
      <w:r w:rsidR="00536830" w:rsidRPr="00D85FF5">
        <w:rPr>
          <w:rFonts w:ascii="PT Astra Serif" w:hAnsi="PT Astra Serif"/>
        </w:rPr>
        <w:t>)</w:t>
      </w:r>
    </w:p>
    <w:p w:rsidR="00C5044C" w:rsidRPr="00D85FF5" w:rsidRDefault="00C5044C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>3. Настоящее решение вступает в силу с момента его подписания.</w:t>
      </w:r>
    </w:p>
    <w:p w:rsidR="00C5044C" w:rsidRPr="00D85FF5" w:rsidRDefault="00C5044C" w:rsidP="00D85FF5">
      <w:pPr>
        <w:spacing w:after="0" w:line="240" w:lineRule="auto"/>
        <w:ind w:firstLine="709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Глава муниципального образования </w:t>
      </w: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«Сенгилеевский  район» </w:t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  <w:t xml:space="preserve">       А.А.Кудряшов</w:t>
      </w: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Pr="00D85FF5" w:rsidRDefault="004238DA">
      <w:pPr>
        <w:rPr>
          <w:rFonts w:ascii="PT Astra Serif" w:hAnsi="PT Astra Serif"/>
        </w:rPr>
      </w:pPr>
    </w:p>
    <w:sectPr w:rsidR="004238DA" w:rsidRPr="00D85FF5" w:rsidSect="00D85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4F2F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98A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41D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72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830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279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25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29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0E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5EF5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0EE2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460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4FD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1A8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2D2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15C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5D2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3F26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9C0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360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B3F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63F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5FF5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071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CFC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3DB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4F2D"/>
  <w15:docId w15:val="{B2DBF931-4C14-45DA-BEBF-4793BAE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IT</cp:lastModifiedBy>
  <cp:revision>11</cp:revision>
  <cp:lastPrinted>2022-01-24T11:52:00Z</cp:lastPrinted>
  <dcterms:created xsi:type="dcterms:W3CDTF">2018-05-30T06:47:00Z</dcterms:created>
  <dcterms:modified xsi:type="dcterms:W3CDTF">2024-10-15T09:16:00Z</dcterms:modified>
</cp:coreProperties>
</file>