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24C44" w14:textId="79A4ABB6" w:rsidR="00981E63" w:rsidRDefault="00981E63" w:rsidP="00981E63">
      <w:pPr>
        <w:spacing w:after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14:paraId="533B2548" w14:textId="77777777" w:rsidR="00981E63" w:rsidRDefault="00981E63" w:rsidP="00981E63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РЕШЕНИЕ </w:t>
      </w:r>
    </w:p>
    <w:p w14:paraId="1F122808" w14:textId="77777777" w:rsidR="00981E63" w:rsidRPr="00C020CA" w:rsidRDefault="00981E63" w:rsidP="00981E63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C020CA">
        <w:rPr>
          <w:rFonts w:ascii="PT Astra Serif" w:hAnsi="PT Astra Serif"/>
          <w:sz w:val="28"/>
          <w:szCs w:val="28"/>
        </w:rPr>
        <w:t>Совета депутатов муниципального образования «</w:t>
      </w:r>
      <w:proofErr w:type="spellStart"/>
      <w:r w:rsidRPr="00C020CA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C020CA">
        <w:rPr>
          <w:rFonts w:ascii="PT Astra Serif" w:hAnsi="PT Astra Serif"/>
          <w:sz w:val="28"/>
          <w:szCs w:val="28"/>
        </w:rPr>
        <w:t xml:space="preserve"> район»</w:t>
      </w:r>
    </w:p>
    <w:p w14:paraId="16966B76" w14:textId="04A6922E" w:rsidR="00981E63" w:rsidRPr="00C020CA" w:rsidRDefault="00981E63" w:rsidP="00981E63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C020CA">
        <w:rPr>
          <w:rFonts w:ascii="PT Astra Serif" w:hAnsi="PT Astra Serif"/>
          <w:sz w:val="28"/>
          <w:szCs w:val="28"/>
        </w:rPr>
        <w:t>шес</w:t>
      </w:r>
      <w:r>
        <w:rPr>
          <w:rFonts w:ascii="PT Astra Serif" w:hAnsi="PT Astra Serif"/>
          <w:sz w:val="28"/>
          <w:szCs w:val="28"/>
        </w:rPr>
        <w:t>тог</w:t>
      </w:r>
      <w:r>
        <w:rPr>
          <w:rFonts w:ascii="PT Astra Serif" w:hAnsi="PT Astra Serif"/>
          <w:sz w:val="28"/>
          <w:szCs w:val="28"/>
        </w:rPr>
        <w:t>о созыва, принятое на пятьдесят третье</w:t>
      </w:r>
      <w:r w:rsidRPr="00C020CA">
        <w:rPr>
          <w:rFonts w:ascii="PT Astra Serif" w:hAnsi="PT Astra Serif"/>
          <w:sz w:val="28"/>
          <w:szCs w:val="28"/>
        </w:rPr>
        <w:t xml:space="preserve">м заседании </w:t>
      </w:r>
    </w:p>
    <w:p w14:paraId="23A55C52" w14:textId="77777777" w:rsidR="00981E63" w:rsidRPr="00B8738D" w:rsidRDefault="00981E63" w:rsidP="00981E63">
      <w:pPr>
        <w:rPr>
          <w:rFonts w:ascii="PT Astra Serif" w:hAnsi="PT Astra Serif"/>
        </w:rPr>
      </w:pPr>
    </w:p>
    <w:p w14:paraId="19D37016" w14:textId="77777777" w:rsidR="00981E63" w:rsidRDefault="00981E63" w:rsidP="00981E63">
      <w:pPr>
        <w:pStyle w:val="a7"/>
        <w:rPr>
          <w:rFonts w:ascii="PT Astra Serif" w:hAnsi="PT Astra Serif"/>
          <w:sz w:val="28"/>
          <w:szCs w:val="28"/>
        </w:rPr>
      </w:pPr>
    </w:p>
    <w:p w14:paraId="5F7FBB9B" w14:textId="2FF69A69" w:rsidR="00981E63" w:rsidRPr="00B8738D" w:rsidRDefault="00981E63" w:rsidP="00981E63">
      <w:pPr>
        <w:pStyle w:val="a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26 мая 2023</w:t>
      </w:r>
      <w:r w:rsidRPr="00B8738D">
        <w:rPr>
          <w:rFonts w:ascii="PT Astra Serif" w:hAnsi="PT Astra Serif"/>
          <w:sz w:val="28"/>
          <w:szCs w:val="28"/>
        </w:rPr>
        <w:t xml:space="preserve"> года     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№ ___</w:t>
      </w:r>
    </w:p>
    <w:p w14:paraId="424D0B51" w14:textId="77777777" w:rsidR="00981E63" w:rsidRPr="00B8738D" w:rsidRDefault="00981E63" w:rsidP="00981E63">
      <w:pPr>
        <w:pStyle w:val="a7"/>
        <w:rPr>
          <w:rFonts w:ascii="PT Astra Serif" w:hAnsi="PT Astra Serif"/>
          <w:b/>
        </w:rPr>
      </w:pPr>
      <w:bookmarkStart w:id="0" w:name="_GoBack"/>
      <w:bookmarkEnd w:id="0"/>
    </w:p>
    <w:p w14:paraId="20B7EC62" w14:textId="77777777" w:rsidR="00981E63" w:rsidRDefault="00981E63" w:rsidP="00981E63">
      <w:pPr>
        <w:pStyle w:val="ac"/>
        <w:spacing w:before="0" w:after="0"/>
        <w:ind w:firstLine="709"/>
        <w:jc w:val="center"/>
        <w:rPr>
          <w:rFonts w:ascii="PT Astra Serif" w:hAnsi="PT Astra Serif"/>
          <w:b/>
          <w:bCs/>
          <w:color w:val="000000"/>
          <w:shd w:val="clear" w:color="auto" w:fill="FFFFFF"/>
        </w:rPr>
      </w:pPr>
      <w:r w:rsidRPr="00B8738D">
        <w:rPr>
          <w:rFonts w:ascii="PT Astra Serif" w:hAnsi="PT Astra Serif" w:cs="Times New Roman"/>
          <w:b/>
        </w:rPr>
        <w:t xml:space="preserve">О ходе реализации муниципальной программы </w:t>
      </w:r>
      <w:r w:rsidRPr="00C020CA">
        <w:rPr>
          <w:rFonts w:ascii="PT Astra Serif" w:hAnsi="PT Astra Serif"/>
          <w:b/>
          <w:bCs/>
          <w:color w:val="000000"/>
          <w:shd w:val="clear" w:color="auto" w:fill="FFFFFF"/>
        </w:rPr>
        <w:t>«Развитие физической культуры и спорт</w:t>
      </w:r>
      <w:r>
        <w:rPr>
          <w:rFonts w:ascii="PT Astra Serif" w:hAnsi="PT Astra Serif"/>
          <w:b/>
          <w:bCs/>
          <w:color w:val="000000"/>
          <w:shd w:val="clear" w:color="auto" w:fill="FFFFFF"/>
        </w:rPr>
        <w:t xml:space="preserve">а в </w:t>
      </w:r>
      <w:proofErr w:type="spellStart"/>
      <w:r>
        <w:rPr>
          <w:rFonts w:ascii="PT Astra Serif" w:hAnsi="PT Astra Serif"/>
          <w:b/>
          <w:bCs/>
          <w:color w:val="000000"/>
          <w:shd w:val="clear" w:color="auto" w:fill="FFFFFF"/>
        </w:rPr>
        <w:t>Сенгилеевском</w:t>
      </w:r>
      <w:proofErr w:type="spellEnd"/>
      <w:r>
        <w:rPr>
          <w:rFonts w:ascii="PT Astra Serif" w:hAnsi="PT Astra Serif"/>
          <w:b/>
          <w:bCs/>
          <w:color w:val="000000"/>
          <w:shd w:val="clear" w:color="auto" w:fill="FFFFFF"/>
        </w:rPr>
        <w:t xml:space="preserve"> районе </w:t>
      </w:r>
    </w:p>
    <w:p w14:paraId="4AF429CB" w14:textId="4EECF846" w:rsidR="00981E63" w:rsidRPr="00B8738D" w:rsidRDefault="00981E63" w:rsidP="00981E63">
      <w:pPr>
        <w:pStyle w:val="ac"/>
        <w:spacing w:before="0" w:after="0"/>
        <w:ind w:firstLine="709"/>
        <w:jc w:val="center"/>
        <w:rPr>
          <w:rFonts w:ascii="PT Astra Serif" w:hAnsi="PT Astra Serif" w:cs="Times New Roman"/>
          <w:b/>
        </w:rPr>
      </w:pPr>
      <w:r>
        <w:rPr>
          <w:rFonts w:ascii="PT Astra Serif" w:hAnsi="PT Astra Serif"/>
          <w:b/>
          <w:bCs/>
          <w:color w:val="000000"/>
          <w:shd w:val="clear" w:color="auto" w:fill="FFFFFF"/>
        </w:rPr>
        <w:t>на 2021-2024</w:t>
      </w:r>
      <w:r w:rsidRPr="00C020CA">
        <w:rPr>
          <w:rFonts w:ascii="PT Astra Serif" w:hAnsi="PT Astra Serif"/>
          <w:b/>
          <w:bCs/>
          <w:color w:val="000000"/>
          <w:shd w:val="clear" w:color="auto" w:fill="FFFFFF"/>
        </w:rPr>
        <w:t xml:space="preserve"> годы» </w:t>
      </w:r>
      <w:r>
        <w:rPr>
          <w:rFonts w:ascii="PT Astra Serif" w:hAnsi="PT Astra Serif" w:cs="Times New Roman"/>
          <w:b/>
        </w:rPr>
        <w:t>за 1 квартал 2023</w:t>
      </w:r>
      <w:r w:rsidRPr="00B8738D">
        <w:rPr>
          <w:rFonts w:ascii="PT Astra Serif" w:hAnsi="PT Astra Serif" w:cs="Times New Roman"/>
          <w:b/>
        </w:rPr>
        <w:t xml:space="preserve"> года</w:t>
      </w:r>
    </w:p>
    <w:p w14:paraId="13F42172" w14:textId="77777777" w:rsidR="00981E63" w:rsidRPr="00B8738D" w:rsidRDefault="00981E63" w:rsidP="00981E63">
      <w:pPr>
        <w:pStyle w:val="a7"/>
        <w:spacing w:after="0"/>
        <w:jc w:val="both"/>
        <w:rPr>
          <w:rFonts w:ascii="PT Astra Serif" w:hAnsi="PT Astra Serif"/>
          <w:sz w:val="28"/>
          <w:szCs w:val="28"/>
        </w:rPr>
      </w:pPr>
    </w:p>
    <w:p w14:paraId="17B3DDF2" w14:textId="77777777" w:rsidR="00981E63" w:rsidRPr="00B8738D" w:rsidRDefault="00981E63" w:rsidP="00981E63">
      <w:pPr>
        <w:pStyle w:val="a7"/>
        <w:spacing w:after="0"/>
        <w:jc w:val="both"/>
        <w:rPr>
          <w:rFonts w:ascii="PT Astra Serif" w:hAnsi="PT Astra Serif"/>
          <w:sz w:val="28"/>
          <w:szCs w:val="28"/>
        </w:rPr>
      </w:pPr>
    </w:p>
    <w:p w14:paraId="6A5643FC" w14:textId="77777777" w:rsidR="00981E63" w:rsidRPr="00B8738D" w:rsidRDefault="00981E63" w:rsidP="00981E63">
      <w:pPr>
        <w:pStyle w:val="a7"/>
        <w:spacing w:after="0"/>
        <w:jc w:val="both"/>
        <w:rPr>
          <w:rFonts w:ascii="PT Astra Serif" w:hAnsi="PT Astra Serif"/>
          <w:sz w:val="28"/>
          <w:szCs w:val="28"/>
        </w:rPr>
      </w:pPr>
      <w:r w:rsidRPr="00B8738D">
        <w:rPr>
          <w:rFonts w:ascii="PT Astra Serif" w:hAnsi="PT Astra Serif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B8738D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B8738D">
        <w:rPr>
          <w:rFonts w:ascii="PT Astra Serif" w:hAnsi="PT Astra Serif"/>
          <w:sz w:val="28"/>
          <w:szCs w:val="28"/>
        </w:rPr>
        <w:t xml:space="preserve"> район» Ульяновской области, Совет депутатов муниципального образования «</w:t>
      </w:r>
      <w:proofErr w:type="spellStart"/>
      <w:r w:rsidRPr="00B8738D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B8738D">
        <w:rPr>
          <w:rFonts w:ascii="PT Astra Serif" w:hAnsi="PT Astra Serif"/>
          <w:sz w:val="28"/>
          <w:szCs w:val="28"/>
        </w:rPr>
        <w:t xml:space="preserve"> район» Ульяновской области </w:t>
      </w:r>
    </w:p>
    <w:p w14:paraId="0A7B07CC" w14:textId="77777777" w:rsidR="00981E63" w:rsidRPr="00B8738D" w:rsidRDefault="00981E63" w:rsidP="00981E63">
      <w:pPr>
        <w:pStyle w:val="a7"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B8738D">
        <w:rPr>
          <w:rFonts w:ascii="PT Astra Serif" w:hAnsi="PT Astra Serif"/>
          <w:sz w:val="28"/>
          <w:szCs w:val="28"/>
        </w:rPr>
        <w:t xml:space="preserve">РЕШИЛ: </w:t>
      </w:r>
    </w:p>
    <w:p w14:paraId="2CE6CA25" w14:textId="77777777" w:rsidR="00981E63" w:rsidRPr="00B8738D" w:rsidRDefault="00981E63" w:rsidP="00981E63">
      <w:pPr>
        <w:pStyle w:val="a7"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</w:p>
    <w:p w14:paraId="2CE5A74A" w14:textId="5C747DCE" w:rsidR="00981E63" w:rsidRPr="00B8738D" w:rsidRDefault="00981E63" w:rsidP="00981E63">
      <w:pPr>
        <w:pStyle w:val="ac"/>
        <w:spacing w:before="0" w:after="0"/>
        <w:ind w:firstLine="709"/>
        <w:jc w:val="both"/>
        <w:rPr>
          <w:rFonts w:ascii="PT Astra Serif" w:hAnsi="PT Astra Serif" w:cs="Times New Roman"/>
        </w:rPr>
      </w:pPr>
      <w:r w:rsidRPr="00B8738D">
        <w:rPr>
          <w:rFonts w:ascii="PT Astra Serif" w:hAnsi="PT Astra Serif" w:cs="Times New Roman"/>
        </w:rPr>
        <w:t xml:space="preserve">1. Информацию о ходе реализации муниципальной программы </w:t>
      </w:r>
      <w:r w:rsidRPr="00D650B3">
        <w:rPr>
          <w:rFonts w:ascii="PT Astra Serif" w:hAnsi="PT Astra Serif"/>
          <w:bCs/>
          <w:color w:val="000000"/>
          <w:shd w:val="clear" w:color="auto" w:fill="FFFFFF"/>
        </w:rPr>
        <w:t>«Развитие физической культуры и спорт</w:t>
      </w:r>
      <w:r>
        <w:rPr>
          <w:rFonts w:ascii="PT Astra Serif" w:hAnsi="PT Astra Serif"/>
          <w:bCs/>
          <w:color w:val="000000"/>
          <w:shd w:val="clear" w:color="auto" w:fill="FFFFFF"/>
        </w:rPr>
        <w:t xml:space="preserve">а в </w:t>
      </w:r>
      <w:proofErr w:type="spellStart"/>
      <w:r>
        <w:rPr>
          <w:rFonts w:ascii="PT Astra Serif" w:hAnsi="PT Astra Serif"/>
          <w:bCs/>
          <w:color w:val="000000"/>
          <w:shd w:val="clear" w:color="auto" w:fill="FFFFFF"/>
        </w:rPr>
        <w:t>Сенгилеевском</w:t>
      </w:r>
      <w:proofErr w:type="spellEnd"/>
      <w:r>
        <w:rPr>
          <w:rFonts w:ascii="PT Astra Serif" w:hAnsi="PT Astra Serif"/>
          <w:bCs/>
          <w:color w:val="000000"/>
          <w:shd w:val="clear" w:color="auto" w:fill="FFFFFF"/>
        </w:rPr>
        <w:t xml:space="preserve"> районе на 2021-2024</w:t>
      </w:r>
      <w:r w:rsidRPr="00D650B3">
        <w:rPr>
          <w:rFonts w:ascii="PT Astra Serif" w:hAnsi="PT Astra Serif"/>
          <w:bCs/>
          <w:color w:val="000000"/>
          <w:shd w:val="clear" w:color="auto" w:fill="FFFFFF"/>
        </w:rPr>
        <w:t xml:space="preserve"> годы»</w:t>
      </w:r>
      <w:r>
        <w:rPr>
          <w:rFonts w:ascii="PT Astra Serif" w:hAnsi="PT Astra Serif"/>
          <w:bCs/>
          <w:color w:val="000000"/>
          <w:shd w:val="clear" w:color="auto" w:fill="FFFFFF"/>
        </w:rPr>
        <w:t xml:space="preserve"> </w:t>
      </w:r>
      <w:r>
        <w:rPr>
          <w:rFonts w:ascii="PT Astra Serif" w:hAnsi="PT Astra Serif" w:cs="Times New Roman"/>
        </w:rPr>
        <w:t>за 1 квартал 2023</w:t>
      </w:r>
      <w:r w:rsidRPr="00B8738D">
        <w:rPr>
          <w:rFonts w:ascii="PT Astra Serif" w:hAnsi="PT Astra Serif" w:cs="Times New Roman"/>
        </w:rPr>
        <w:t xml:space="preserve"> года принять к сведению (приложение).</w:t>
      </w:r>
    </w:p>
    <w:p w14:paraId="014F7E0E" w14:textId="562E0C72" w:rsidR="00981E63" w:rsidRDefault="00981E63" w:rsidP="00981E63">
      <w:pPr>
        <w:pStyle w:val="ac"/>
        <w:spacing w:before="0" w:after="0"/>
        <w:ind w:firstLine="709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2.</w:t>
      </w:r>
      <w:r w:rsidRPr="00B8738D">
        <w:rPr>
          <w:rFonts w:ascii="PT Astra Serif" w:hAnsi="PT Astra Serif" w:cs="Times New Roman"/>
        </w:rPr>
        <w:t xml:space="preserve">Работу по выполнению мероприятий муниципальной программы </w:t>
      </w:r>
      <w:r w:rsidRPr="00D650B3">
        <w:rPr>
          <w:rFonts w:ascii="PT Astra Serif" w:hAnsi="PT Astra Serif"/>
          <w:bCs/>
          <w:color w:val="000000"/>
          <w:shd w:val="clear" w:color="auto" w:fill="FFFFFF"/>
        </w:rPr>
        <w:t>«Развитие физической культуры и спорт</w:t>
      </w:r>
      <w:r>
        <w:rPr>
          <w:rFonts w:ascii="PT Astra Serif" w:hAnsi="PT Astra Serif"/>
          <w:bCs/>
          <w:color w:val="000000"/>
          <w:shd w:val="clear" w:color="auto" w:fill="FFFFFF"/>
        </w:rPr>
        <w:t xml:space="preserve">а в </w:t>
      </w:r>
      <w:proofErr w:type="spellStart"/>
      <w:r>
        <w:rPr>
          <w:rFonts w:ascii="PT Astra Serif" w:hAnsi="PT Astra Serif"/>
          <w:bCs/>
          <w:color w:val="000000"/>
          <w:shd w:val="clear" w:color="auto" w:fill="FFFFFF"/>
        </w:rPr>
        <w:t>Сенгилеевском</w:t>
      </w:r>
      <w:proofErr w:type="spellEnd"/>
      <w:r>
        <w:rPr>
          <w:rFonts w:ascii="PT Astra Serif" w:hAnsi="PT Astra Serif"/>
          <w:bCs/>
          <w:color w:val="000000"/>
          <w:shd w:val="clear" w:color="auto" w:fill="FFFFFF"/>
        </w:rPr>
        <w:t xml:space="preserve"> районе на 2021-2024</w:t>
      </w:r>
      <w:r w:rsidRPr="00D650B3">
        <w:rPr>
          <w:rFonts w:ascii="PT Astra Serif" w:hAnsi="PT Astra Serif"/>
          <w:bCs/>
          <w:color w:val="000000"/>
          <w:shd w:val="clear" w:color="auto" w:fill="FFFFFF"/>
        </w:rPr>
        <w:t xml:space="preserve"> </w:t>
      </w:r>
      <w:proofErr w:type="gramStart"/>
      <w:r w:rsidRPr="00D650B3">
        <w:rPr>
          <w:rFonts w:ascii="PT Astra Serif" w:hAnsi="PT Astra Serif"/>
          <w:bCs/>
          <w:color w:val="000000"/>
          <w:shd w:val="clear" w:color="auto" w:fill="FFFFFF"/>
        </w:rPr>
        <w:t>годы»</w:t>
      </w:r>
      <w:r>
        <w:rPr>
          <w:rFonts w:ascii="PT Astra Serif" w:hAnsi="PT Astra Serif"/>
          <w:bCs/>
          <w:color w:val="000000"/>
          <w:shd w:val="clear" w:color="auto" w:fill="FFFFFF"/>
        </w:rPr>
        <w:t xml:space="preserve"> </w:t>
      </w:r>
      <w:r>
        <w:rPr>
          <w:rFonts w:ascii="PT Astra Serif" w:hAnsi="PT Astra Serif" w:cs="Times New Roman"/>
        </w:rPr>
        <w:t xml:space="preserve"> за</w:t>
      </w:r>
      <w:proofErr w:type="gramEnd"/>
      <w:r>
        <w:rPr>
          <w:rFonts w:ascii="PT Astra Serif" w:hAnsi="PT Astra Serif" w:cs="Times New Roman"/>
        </w:rPr>
        <w:t xml:space="preserve"> 1 квартал 2023</w:t>
      </w:r>
      <w:r w:rsidRPr="00B8738D">
        <w:rPr>
          <w:rFonts w:ascii="PT Astra Serif" w:hAnsi="PT Astra Serif" w:cs="Times New Roman"/>
        </w:rPr>
        <w:t xml:space="preserve"> года признать удовлетворительной.</w:t>
      </w:r>
    </w:p>
    <w:p w14:paraId="61A38D17" w14:textId="77777777" w:rsidR="00981E63" w:rsidRPr="007A2512" w:rsidRDefault="00981E63" w:rsidP="00981E63">
      <w:pPr>
        <w:pStyle w:val="ac"/>
        <w:spacing w:before="0" w:after="0"/>
        <w:ind w:firstLine="709"/>
        <w:jc w:val="both"/>
        <w:rPr>
          <w:rFonts w:ascii="PT Astra Serif" w:hAnsi="PT Astra Serif" w:cs="Times New Roman"/>
        </w:rPr>
      </w:pPr>
      <w:r w:rsidRPr="00B8738D">
        <w:rPr>
          <w:rFonts w:ascii="PT Astra Serif" w:hAnsi="PT Astra Serif"/>
        </w:rPr>
        <w:t>3. Настоящее решение вступает в силу со дня его подписания.</w:t>
      </w:r>
    </w:p>
    <w:p w14:paraId="5A68996D" w14:textId="77777777" w:rsidR="00981E63" w:rsidRPr="00B8738D" w:rsidRDefault="00981E63" w:rsidP="00981E63">
      <w:pPr>
        <w:pStyle w:val="a9"/>
        <w:rPr>
          <w:rFonts w:ascii="PT Astra Serif" w:hAnsi="PT Astra Serif" w:cs="Times New Roman"/>
          <w:i w:val="0"/>
        </w:rPr>
      </w:pPr>
    </w:p>
    <w:p w14:paraId="79D2C961" w14:textId="77777777" w:rsidR="00981E63" w:rsidRPr="00B8738D" w:rsidRDefault="00981E63" w:rsidP="00981E63">
      <w:pPr>
        <w:pStyle w:val="a7"/>
        <w:rPr>
          <w:rFonts w:ascii="PT Astra Serif" w:hAnsi="PT Astra Serif"/>
          <w:sz w:val="28"/>
          <w:szCs w:val="28"/>
        </w:rPr>
      </w:pPr>
    </w:p>
    <w:p w14:paraId="268485D3" w14:textId="77777777" w:rsidR="00981E63" w:rsidRPr="00B8738D" w:rsidRDefault="00981E63" w:rsidP="00981E63">
      <w:pPr>
        <w:pStyle w:val="a7"/>
        <w:spacing w:after="0"/>
        <w:rPr>
          <w:rFonts w:ascii="PT Astra Serif" w:hAnsi="PT Astra Serif"/>
          <w:sz w:val="28"/>
          <w:szCs w:val="28"/>
        </w:rPr>
      </w:pPr>
      <w:r w:rsidRPr="00B8738D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14:paraId="450EC598" w14:textId="77777777" w:rsidR="00981E63" w:rsidRPr="00C020CA" w:rsidRDefault="00981E63" w:rsidP="00981E63">
      <w:pPr>
        <w:pStyle w:val="a7"/>
        <w:rPr>
          <w:rFonts w:ascii="PT Astra Serif" w:hAnsi="PT Astra Serif"/>
          <w:sz w:val="28"/>
          <w:szCs w:val="28"/>
        </w:rPr>
      </w:pPr>
      <w:r w:rsidRPr="00B8738D">
        <w:rPr>
          <w:rFonts w:ascii="PT Astra Serif" w:hAnsi="PT Astra Serif"/>
          <w:sz w:val="28"/>
          <w:szCs w:val="28"/>
        </w:rPr>
        <w:t>«</w:t>
      </w:r>
      <w:proofErr w:type="spellStart"/>
      <w:r w:rsidRPr="00B8738D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B8738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8738D">
        <w:rPr>
          <w:rFonts w:ascii="PT Astra Serif" w:hAnsi="PT Astra Serif"/>
          <w:sz w:val="28"/>
          <w:szCs w:val="28"/>
        </w:rPr>
        <w:t xml:space="preserve">район»   </w:t>
      </w:r>
      <w:proofErr w:type="gramEnd"/>
      <w:r w:rsidRPr="00B8738D">
        <w:rPr>
          <w:rFonts w:ascii="PT Astra Serif" w:hAnsi="PT Astra Serif"/>
          <w:sz w:val="28"/>
          <w:szCs w:val="28"/>
        </w:rPr>
        <w:t xml:space="preserve">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</w:t>
      </w:r>
      <w:proofErr w:type="spellStart"/>
      <w:r>
        <w:rPr>
          <w:rFonts w:ascii="PT Astra Serif" w:hAnsi="PT Astra Serif"/>
          <w:sz w:val="28"/>
          <w:szCs w:val="28"/>
        </w:rPr>
        <w:t>А.А.Кудряшов</w:t>
      </w:r>
      <w:proofErr w:type="spellEnd"/>
    </w:p>
    <w:p w14:paraId="62BF3F2B" w14:textId="77777777" w:rsidR="00981E63" w:rsidRDefault="00981E63" w:rsidP="00981E63">
      <w:pPr>
        <w:pStyle w:val="a7"/>
        <w:rPr>
          <w:rFonts w:ascii="PT Astra Serif" w:hAnsi="PT Astra Serif"/>
          <w:b/>
          <w:sz w:val="28"/>
          <w:szCs w:val="28"/>
        </w:rPr>
      </w:pPr>
    </w:p>
    <w:p w14:paraId="5DE7447D" w14:textId="77777777" w:rsidR="00981E63" w:rsidRDefault="00981E63" w:rsidP="00981E63">
      <w:pPr>
        <w:pStyle w:val="a7"/>
        <w:rPr>
          <w:rFonts w:ascii="PT Astra Serif" w:hAnsi="PT Astra Serif"/>
          <w:b/>
          <w:sz w:val="28"/>
          <w:szCs w:val="28"/>
        </w:rPr>
      </w:pPr>
    </w:p>
    <w:p w14:paraId="0C3B5085" w14:textId="77777777" w:rsidR="00981E63" w:rsidRDefault="00981E63" w:rsidP="00981E63">
      <w:pPr>
        <w:pStyle w:val="a7"/>
        <w:rPr>
          <w:rFonts w:ascii="PT Astra Serif" w:hAnsi="PT Astra Serif"/>
          <w:b/>
          <w:sz w:val="28"/>
          <w:szCs w:val="28"/>
        </w:rPr>
      </w:pPr>
    </w:p>
    <w:p w14:paraId="5A8CC160" w14:textId="77777777" w:rsidR="00981E63" w:rsidRDefault="00981E63" w:rsidP="00981E63">
      <w:pPr>
        <w:pStyle w:val="a7"/>
        <w:rPr>
          <w:rFonts w:ascii="PT Astra Serif" w:hAnsi="PT Astra Serif"/>
          <w:b/>
          <w:sz w:val="28"/>
          <w:szCs w:val="28"/>
        </w:rPr>
      </w:pPr>
    </w:p>
    <w:p w14:paraId="64E36F84" w14:textId="77777777" w:rsidR="00981E63" w:rsidRDefault="00981E63" w:rsidP="00981E63">
      <w:pPr>
        <w:pStyle w:val="a7"/>
        <w:rPr>
          <w:rFonts w:ascii="PT Astra Serif" w:hAnsi="PT Astra Serif"/>
          <w:b/>
          <w:sz w:val="28"/>
          <w:szCs w:val="28"/>
        </w:rPr>
      </w:pPr>
    </w:p>
    <w:p w14:paraId="32491F2E" w14:textId="77777777" w:rsidR="00981E63" w:rsidRDefault="00981E63" w:rsidP="00981E63">
      <w:pPr>
        <w:pStyle w:val="a7"/>
        <w:rPr>
          <w:rFonts w:ascii="PT Astra Serif" w:hAnsi="PT Astra Serif"/>
          <w:b/>
          <w:sz w:val="28"/>
          <w:szCs w:val="28"/>
        </w:rPr>
      </w:pPr>
    </w:p>
    <w:p w14:paraId="3FA0470F" w14:textId="77777777" w:rsidR="00981E63" w:rsidRPr="00B8738D" w:rsidRDefault="00981E63" w:rsidP="00981E63">
      <w:pPr>
        <w:pStyle w:val="a7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8"/>
        <w:gridCol w:w="3883"/>
      </w:tblGrid>
      <w:tr w:rsidR="00981E63" w:rsidRPr="00B8738D" w14:paraId="3111F8AF" w14:textId="77777777" w:rsidTr="00D63703">
        <w:tc>
          <w:tcPr>
            <w:tcW w:w="5688" w:type="dxa"/>
          </w:tcPr>
          <w:p w14:paraId="3A3DFE7B" w14:textId="77777777" w:rsidR="00981E63" w:rsidRPr="00B8738D" w:rsidRDefault="00981E63" w:rsidP="00D63703">
            <w:pPr>
              <w:pStyle w:val="ad"/>
              <w:snapToGrid w:val="0"/>
              <w:rPr>
                <w:rFonts w:ascii="PT Astra Serif" w:hAnsi="PT Astra Serif" w:cs="Tahoma"/>
              </w:rPr>
            </w:pPr>
          </w:p>
          <w:p w14:paraId="77587532" w14:textId="77777777" w:rsidR="00981E63" w:rsidRPr="00B8738D" w:rsidRDefault="00981E63" w:rsidP="00D63703">
            <w:pPr>
              <w:pStyle w:val="ad"/>
              <w:snapToGrid w:val="0"/>
              <w:rPr>
                <w:rFonts w:ascii="PT Astra Serif" w:hAnsi="PT Astra Serif" w:cs="Tahoma"/>
              </w:rPr>
            </w:pPr>
          </w:p>
        </w:tc>
        <w:tc>
          <w:tcPr>
            <w:tcW w:w="3883" w:type="dxa"/>
          </w:tcPr>
          <w:p w14:paraId="1794E811" w14:textId="77777777" w:rsidR="00981E63" w:rsidRPr="00B8738D" w:rsidRDefault="00981E63" w:rsidP="00D63703">
            <w:pPr>
              <w:pStyle w:val="ad"/>
              <w:snapToGrid w:val="0"/>
              <w:rPr>
                <w:rFonts w:ascii="PT Astra Serif" w:hAnsi="PT Astra Serif" w:cs="Tahoma"/>
              </w:rPr>
            </w:pPr>
            <w:r w:rsidRPr="00B8738D">
              <w:rPr>
                <w:rFonts w:ascii="PT Astra Serif" w:hAnsi="PT Astra Serif" w:cs="Tahoma"/>
              </w:rPr>
              <w:t>Приложение</w:t>
            </w:r>
          </w:p>
          <w:p w14:paraId="4697930A" w14:textId="77777777" w:rsidR="00981E63" w:rsidRPr="00B8738D" w:rsidRDefault="00981E63" w:rsidP="00D63703">
            <w:pPr>
              <w:pStyle w:val="ad"/>
              <w:rPr>
                <w:rFonts w:ascii="PT Astra Serif" w:hAnsi="PT Astra Serif" w:cs="Tahoma"/>
              </w:rPr>
            </w:pPr>
            <w:r w:rsidRPr="00B8738D">
              <w:rPr>
                <w:rFonts w:ascii="PT Astra Serif" w:hAnsi="PT Astra Serif" w:cs="Tahoma"/>
              </w:rPr>
              <w:t xml:space="preserve">к решению Совета депутатов </w:t>
            </w:r>
          </w:p>
          <w:p w14:paraId="3FF0CFAF" w14:textId="77777777" w:rsidR="00981E63" w:rsidRPr="00B8738D" w:rsidRDefault="00981E63" w:rsidP="00D63703">
            <w:pPr>
              <w:pStyle w:val="ad"/>
              <w:rPr>
                <w:rFonts w:ascii="PT Astra Serif" w:hAnsi="PT Astra Serif" w:cs="Tahoma"/>
              </w:rPr>
            </w:pPr>
            <w:r w:rsidRPr="00B8738D">
              <w:rPr>
                <w:rFonts w:ascii="PT Astra Serif" w:hAnsi="PT Astra Serif" w:cs="Tahoma"/>
              </w:rPr>
              <w:t>муниципального образования «</w:t>
            </w:r>
            <w:proofErr w:type="spellStart"/>
            <w:r w:rsidRPr="00B8738D">
              <w:rPr>
                <w:rFonts w:ascii="PT Astra Serif" w:hAnsi="PT Astra Serif" w:cs="Tahoma"/>
              </w:rPr>
              <w:t>Сенгилеевский</w:t>
            </w:r>
            <w:proofErr w:type="spellEnd"/>
            <w:r w:rsidRPr="00B8738D">
              <w:rPr>
                <w:rFonts w:ascii="PT Astra Serif" w:hAnsi="PT Astra Serif" w:cs="Tahoma"/>
              </w:rPr>
              <w:t xml:space="preserve"> район» </w:t>
            </w:r>
          </w:p>
          <w:p w14:paraId="145C3961" w14:textId="3DE9E02E" w:rsidR="00981E63" w:rsidRPr="00B8738D" w:rsidRDefault="00981E63" w:rsidP="00D63703">
            <w:pPr>
              <w:pStyle w:val="ad"/>
              <w:rPr>
                <w:rFonts w:ascii="PT Astra Serif" w:hAnsi="PT Astra Serif" w:cs="Tahoma"/>
              </w:rPr>
            </w:pPr>
            <w:r w:rsidRPr="00B8738D">
              <w:rPr>
                <w:rFonts w:ascii="PT Astra Serif" w:hAnsi="PT Astra Serif" w:cs="Tahoma"/>
              </w:rPr>
              <w:t>от</w:t>
            </w:r>
            <w:r>
              <w:rPr>
                <w:rFonts w:ascii="PT Astra Serif" w:hAnsi="PT Astra Serif" w:cs="Tahoma"/>
              </w:rPr>
              <w:t xml:space="preserve"> 26 мая 2023 </w:t>
            </w:r>
            <w:proofErr w:type="gramStart"/>
            <w:r>
              <w:rPr>
                <w:rFonts w:ascii="PT Astra Serif" w:hAnsi="PT Astra Serif" w:cs="Tahoma"/>
              </w:rPr>
              <w:t>года  №</w:t>
            </w:r>
            <w:proofErr w:type="gramEnd"/>
            <w:r>
              <w:rPr>
                <w:rFonts w:ascii="PT Astra Serif" w:hAnsi="PT Astra Serif" w:cs="Tahoma"/>
              </w:rPr>
              <w:t xml:space="preserve"> ___</w:t>
            </w:r>
          </w:p>
        </w:tc>
      </w:tr>
    </w:tbl>
    <w:p w14:paraId="197E1F21" w14:textId="77777777" w:rsidR="00981E63" w:rsidRPr="00B8738D" w:rsidRDefault="00981E63" w:rsidP="00981E63">
      <w:pPr>
        <w:jc w:val="both"/>
        <w:rPr>
          <w:rFonts w:ascii="PT Astra Serif" w:hAnsi="PT Astra Serif"/>
        </w:rPr>
      </w:pPr>
      <w:r w:rsidRPr="00B8738D">
        <w:rPr>
          <w:rFonts w:ascii="PT Astra Serif" w:hAnsi="PT Astra Serif"/>
        </w:rPr>
        <w:tab/>
      </w:r>
    </w:p>
    <w:p w14:paraId="167CE864" w14:textId="77777777" w:rsidR="00981E63" w:rsidRPr="00B8738D" w:rsidRDefault="00981E63" w:rsidP="00981E63">
      <w:pPr>
        <w:jc w:val="both"/>
        <w:rPr>
          <w:rFonts w:ascii="PT Astra Serif" w:hAnsi="PT Astra Serif"/>
          <w:sz w:val="16"/>
          <w:szCs w:val="16"/>
        </w:rPr>
      </w:pPr>
    </w:p>
    <w:p w14:paraId="50EC0F08" w14:textId="77777777" w:rsidR="00981E63" w:rsidRPr="005B28E1" w:rsidRDefault="00981E63" w:rsidP="00981E63">
      <w:pPr>
        <w:pStyle w:val="ac"/>
        <w:spacing w:before="0" w:after="0"/>
        <w:ind w:firstLine="709"/>
        <w:jc w:val="center"/>
        <w:rPr>
          <w:rFonts w:ascii="PT Astra Serif" w:hAnsi="PT Astra Serif" w:cs="Times New Roman"/>
          <w:b/>
        </w:rPr>
      </w:pPr>
      <w:r w:rsidRPr="005B28E1">
        <w:rPr>
          <w:rFonts w:ascii="PT Astra Serif" w:hAnsi="PT Astra Serif" w:cs="Times New Roman"/>
          <w:b/>
        </w:rPr>
        <w:t>ИНФОРМАЦИЯ</w:t>
      </w:r>
    </w:p>
    <w:p w14:paraId="0B09836C" w14:textId="77777777" w:rsidR="00981E63" w:rsidRPr="005B28E1" w:rsidRDefault="00981E63" w:rsidP="00981E63">
      <w:pPr>
        <w:spacing w:after="0"/>
        <w:jc w:val="center"/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</w:pPr>
      <w:r w:rsidRPr="005B28E1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 xml:space="preserve">о ходе реализации муниципальной программы «Развитие физической культуры и спорта в </w:t>
      </w:r>
      <w:proofErr w:type="spellStart"/>
      <w:r w:rsidRPr="005B28E1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>Сенгилеевском</w:t>
      </w:r>
      <w:proofErr w:type="spellEnd"/>
      <w:r w:rsidRPr="005B28E1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 xml:space="preserve"> районе на 2021-2024 годы» </w:t>
      </w:r>
    </w:p>
    <w:p w14:paraId="07036DBA" w14:textId="44918F45" w:rsidR="00981E63" w:rsidRDefault="00981E63" w:rsidP="00981E63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 xml:space="preserve">за 1 квартал </w:t>
      </w:r>
      <w:proofErr w:type="gramStart"/>
      <w:r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>2023</w:t>
      </w:r>
      <w:r w:rsidRPr="005B28E1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B28E1">
        <w:rPr>
          <w:rFonts w:ascii="PT Astra Serif" w:hAnsi="PT Astra Serif"/>
          <w:b/>
          <w:sz w:val="28"/>
          <w:szCs w:val="28"/>
        </w:rPr>
        <w:t xml:space="preserve"> года</w:t>
      </w:r>
      <w:proofErr w:type="gramEnd"/>
    </w:p>
    <w:p w14:paraId="09386303" w14:textId="77777777" w:rsidR="00981E63" w:rsidRDefault="00981E63" w:rsidP="00981E63">
      <w:pPr>
        <w:rPr>
          <w:rFonts w:ascii="PT Astra Serif" w:hAnsi="PT Astra Serif" w:cs="Times New Roman"/>
          <w:b/>
          <w:sz w:val="28"/>
          <w:szCs w:val="28"/>
        </w:rPr>
      </w:pPr>
    </w:p>
    <w:p w14:paraId="1429388E" w14:textId="1F321380" w:rsidR="00473EF3" w:rsidRPr="00EE4AB2" w:rsidRDefault="0027009E" w:rsidP="003110D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E4AB2">
        <w:rPr>
          <w:rFonts w:ascii="PT Astra Serif" w:hAnsi="PT Astra Serif"/>
          <w:sz w:val="28"/>
          <w:szCs w:val="28"/>
        </w:rPr>
        <w:tab/>
      </w:r>
      <w:r w:rsidR="00915674" w:rsidRPr="00EE4AB2">
        <w:rPr>
          <w:rFonts w:ascii="PT Astra Serif" w:hAnsi="PT Astra Serif"/>
          <w:sz w:val="28"/>
          <w:szCs w:val="28"/>
        </w:rPr>
        <w:t xml:space="preserve">В районе разработана программа «Развитие физической культуры и спорта в муниципальном образовании «Сенгилеевский район» Ульяновской области на 2021-2024 </w:t>
      </w:r>
      <w:proofErr w:type="spellStart"/>
      <w:r w:rsidR="00915674" w:rsidRPr="00EE4AB2">
        <w:rPr>
          <w:rFonts w:ascii="PT Astra Serif" w:hAnsi="PT Astra Serif"/>
          <w:sz w:val="28"/>
          <w:szCs w:val="28"/>
        </w:rPr>
        <w:t>г.г</w:t>
      </w:r>
      <w:proofErr w:type="spellEnd"/>
      <w:r w:rsidR="00915674" w:rsidRPr="00EE4AB2">
        <w:rPr>
          <w:rFonts w:ascii="PT Astra Serif" w:hAnsi="PT Astra Serif"/>
          <w:sz w:val="28"/>
          <w:szCs w:val="28"/>
        </w:rPr>
        <w:t>.».</w:t>
      </w:r>
    </w:p>
    <w:p w14:paraId="34FEAF73" w14:textId="5BE827B9" w:rsidR="00473EF3" w:rsidRPr="00EE4AB2" w:rsidRDefault="00473EF3" w:rsidP="00473EF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E4AB2">
        <w:rPr>
          <w:rFonts w:ascii="PT Astra Serif" w:hAnsi="PT Astra Serif"/>
          <w:sz w:val="28"/>
          <w:szCs w:val="28"/>
        </w:rPr>
        <w:tab/>
        <w:t>Одним из основных показателей программы -</w:t>
      </w:r>
      <w:r w:rsidRPr="00EE4AB2">
        <w:rPr>
          <w:rFonts w:ascii="PT Astra Serif" w:hAnsi="PT Astra Serif"/>
          <w:b/>
          <w:bCs/>
          <w:sz w:val="28"/>
          <w:szCs w:val="28"/>
        </w:rPr>
        <w:t xml:space="preserve"> показатель «</w:t>
      </w:r>
      <w:r w:rsidRPr="00EE4AB2">
        <w:rPr>
          <w:rFonts w:ascii="PT Astra Serif" w:hAnsi="PT Astra Serif"/>
          <w:b/>
          <w:bCs/>
          <w:sz w:val="28"/>
          <w:szCs w:val="28"/>
          <w:shd w:val="clear" w:color="auto" w:fill="FFFFFF"/>
        </w:rPr>
        <w:t>Уровень обеспеченности</w:t>
      </w:r>
      <w:r w:rsidRPr="00EE4AB2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EE4AB2">
        <w:rPr>
          <w:rFonts w:ascii="PT Astra Serif" w:hAnsi="PT Astra Serif"/>
          <w:b/>
          <w:bCs/>
          <w:sz w:val="28"/>
          <w:szCs w:val="28"/>
          <w:shd w:val="clear" w:color="auto" w:fill="FFFFFF"/>
        </w:rPr>
        <w:t>граждан МО «Сенгилеевский район» спортивными сооружениями, исходя из единовременной пропускной способности объектов спорта (%) процентов</w:t>
      </w:r>
      <w:r w:rsidRPr="00EE4AB2">
        <w:rPr>
          <w:rFonts w:ascii="PT Astra Serif" w:hAnsi="PT Astra Serif"/>
          <w:sz w:val="28"/>
          <w:szCs w:val="28"/>
          <w:shd w:val="clear" w:color="auto" w:fill="FFFFFF"/>
        </w:rPr>
        <w:t>». На конец 2023 года по программе он должен составить 55,4 %.  В рамках дополнительного Соглашения о реализации регионального проекта на 2023 год он должен составить 62,6 %. За 1 квартал данный показатель составляет 62,0 %.</w:t>
      </w:r>
    </w:p>
    <w:p w14:paraId="299DA9D1" w14:textId="77777777" w:rsidR="00473EF3" w:rsidRPr="00EE4AB2" w:rsidRDefault="00473EF3" w:rsidP="00473EF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0"/>
        <w:gridCol w:w="1905"/>
        <w:gridCol w:w="1600"/>
      </w:tblGrid>
      <w:tr w:rsidR="00473EF3" w:rsidRPr="00EE4AB2" w14:paraId="25AFFF99" w14:textId="77777777" w:rsidTr="00907C87">
        <w:trPr>
          <w:trHeight w:val="828"/>
        </w:trPr>
        <w:tc>
          <w:tcPr>
            <w:tcW w:w="6560" w:type="dxa"/>
            <w:vAlign w:val="center"/>
          </w:tcPr>
          <w:p w14:paraId="20888501" w14:textId="77777777" w:rsidR="00473EF3" w:rsidRPr="00EE4AB2" w:rsidRDefault="00473EF3" w:rsidP="00907C87">
            <w:pPr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EE4AB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Единовременная пропускная способность объектов спорта (%) процентов, находящихся на территории МО «Сенгилеевский район»</w:t>
            </w:r>
          </w:p>
        </w:tc>
        <w:tc>
          <w:tcPr>
            <w:tcW w:w="1905" w:type="dxa"/>
          </w:tcPr>
          <w:p w14:paraId="3063352E" w14:textId="77777777" w:rsidR="00473EF3" w:rsidRPr="00EE4AB2" w:rsidRDefault="00473EF3" w:rsidP="00907C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E4AB2">
              <w:rPr>
                <w:rFonts w:ascii="PT Astra Serif" w:hAnsi="PT Astra Serif" w:cs="Times New Roman"/>
                <w:sz w:val="24"/>
                <w:szCs w:val="24"/>
              </w:rPr>
              <w:t>55,4</w:t>
            </w:r>
          </w:p>
        </w:tc>
        <w:tc>
          <w:tcPr>
            <w:tcW w:w="1600" w:type="dxa"/>
          </w:tcPr>
          <w:p w14:paraId="68FBF9EE" w14:textId="77777777" w:rsidR="00473EF3" w:rsidRPr="00EE4AB2" w:rsidRDefault="00473EF3" w:rsidP="00907C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E4AB2">
              <w:rPr>
                <w:rFonts w:ascii="PT Astra Serif" w:hAnsi="PT Astra Serif" w:cs="Times New Roman"/>
                <w:sz w:val="24"/>
                <w:szCs w:val="24"/>
              </w:rPr>
              <w:t>62,0</w:t>
            </w:r>
          </w:p>
        </w:tc>
      </w:tr>
    </w:tbl>
    <w:p w14:paraId="6BED45C7" w14:textId="77777777" w:rsidR="00473EF3" w:rsidRPr="00EE4AB2" w:rsidRDefault="00473EF3" w:rsidP="00473EF3">
      <w:pPr>
        <w:pStyle w:val="a3"/>
        <w:tabs>
          <w:tab w:val="left" w:pos="-798"/>
          <w:tab w:val="left" w:pos="-570"/>
          <w:tab w:val="left" w:pos="0"/>
        </w:tabs>
        <w:spacing w:after="0"/>
        <w:ind w:left="0"/>
        <w:jc w:val="both"/>
        <w:rPr>
          <w:rFonts w:ascii="PT Astra Serif" w:hAnsi="PT Astra Serif"/>
        </w:rPr>
      </w:pPr>
    </w:p>
    <w:p w14:paraId="38E29336" w14:textId="1D751C15" w:rsidR="00473EF3" w:rsidRPr="00EE4AB2" w:rsidRDefault="00473EF3" w:rsidP="00473EF3">
      <w:pPr>
        <w:spacing w:after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EE4AB2">
        <w:rPr>
          <w:rFonts w:ascii="PT Astra Serif" w:hAnsi="PT Astra Serif" w:cs="Times New Roman"/>
          <w:bCs/>
          <w:sz w:val="28"/>
          <w:szCs w:val="28"/>
        </w:rPr>
        <w:t xml:space="preserve"> Достичь этого показателя помогают спортивные объекты и сооружения, имеющиеся на территории МО «Сенгилеевский район». </w:t>
      </w:r>
    </w:p>
    <w:p w14:paraId="67365C6D" w14:textId="494F0F31" w:rsidR="00473EF3" w:rsidRPr="00EE4AB2" w:rsidRDefault="00473EF3" w:rsidP="00473EF3">
      <w:pPr>
        <w:spacing w:after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EE4AB2">
        <w:rPr>
          <w:rFonts w:ascii="PT Astra Serif" w:hAnsi="PT Astra Serif" w:cs="Times New Roman"/>
          <w:bCs/>
          <w:sz w:val="28"/>
          <w:szCs w:val="28"/>
        </w:rPr>
        <w:tab/>
        <w:t xml:space="preserve">Всего на территории МО «Сенгилеевский район» </w:t>
      </w:r>
      <w:r w:rsidRPr="00EE4AB2">
        <w:rPr>
          <w:rFonts w:ascii="PT Astra Serif" w:hAnsi="PT Astra Serif" w:cs="Times New Roman"/>
          <w:bCs/>
          <w:sz w:val="28"/>
          <w:szCs w:val="28"/>
        </w:rPr>
        <w:tab/>
        <w:t xml:space="preserve">60 спортивных </w:t>
      </w:r>
      <w:proofErr w:type="gramStart"/>
      <w:r w:rsidRPr="00EE4AB2">
        <w:rPr>
          <w:rFonts w:ascii="PT Astra Serif" w:hAnsi="PT Astra Serif" w:cs="Times New Roman"/>
          <w:bCs/>
          <w:sz w:val="28"/>
          <w:szCs w:val="28"/>
        </w:rPr>
        <w:t>сооружений  с</w:t>
      </w:r>
      <w:proofErr w:type="gramEnd"/>
      <w:r w:rsidRPr="00EE4AB2">
        <w:rPr>
          <w:rFonts w:ascii="PT Astra Serif" w:hAnsi="PT Astra Serif" w:cs="Times New Roman"/>
          <w:bCs/>
          <w:sz w:val="28"/>
          <w:szCs w:val="28"/>
        </w:rPr>
        <w:t xml:space="preserve"> учетом объектов  городской и рекреационной  инфраструктуры, приспособленных   для занятий физической культурой и спортом , в том числе</w:t>
      </w:r>
    </w:p>
    <w:p w14:paraId="2B84AB53" w14:textId="101D6B49" w:rsidR="00473EF3" w:rsidRPr="00EE4AB2" w:rsidRDefault="00473EF3" w:rsidP="00473EF3">
      <w:pPr>
        <w:spacing w:after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EE4AB2">
        <w:rPr>
          <w:rFonts w:ascii="PT Astra Serif" w:hAnsi="PT Astra Serif" w:cs="Times New Roman"/>
          <w:bCs/>
          <w:sz w:val="28"/>
          <w:szCs w:val="28"/>
        </w:rPr>
        <w:t xml:space="preserve">1 стадион- площадка   </w:t>
      </w:r>
      <w:r w:rsidRPr="00EE4AB2">
        <w:rPr>
          <w:rFonts w:ascii="PT Astra Serif" w:hAnsi="PT Astra Serif" w:cs="Times New Roman"/>
          <w:bCs/>
          <w:sz w:val="28"/>
          <w:szCs w:val="28"/>
        </w:rPr>
        <w:tab/>
        <w:t xml:space="preserve">с футбольным полем 60х90 кв. м , универсальной игровой площадкой, 4- беговыми дорожками; 17 спортивных залов, 32 плоскостных сооружения, в том числе 5 футбольных полей (  </w:t>
      </w:r>
      <w:proofErr w:type="spellStart"/>
      <w:r w:rsidRPr="00EE4AB2">
        <w:rPr>
          <w:rFonts w:ascii="PT Astra Serif" w:hAnsi="PT Astra Serif" w:cs="Times New Roman"/>
          <w:bCs/>
          <w:sz w:val="28"/>
          <w:szCs w:val="28"/>
        </w:rPr>
        <w:t>Елаур</w:t>
      </w:r>
      <w:proofErr w:type="spellEnd"/>
      <w:r w:rsidRPr="00EE4AB2">
        <w:rPr>
          <w:rFonts w:ascii="PT Astra Serif" w:hAnsi="PT Astra Serif" w:cs="Times New Roman"/>
          <w:bCs/>
          <w:sz w:val="28"/>
          <w:szCs w:val="28"/>
        </w:rPr>
        <w:t xml:space="preserve"> ,  </w:t>
      </w:r>
      <w:proofErr w:type="spellStart"/>
      <w:r w:rsidRPr="00EE4AB2">
        <w:rPr>
          <w:rFonts w:ascii="PT Astra Serif" w:hAnsi="PT Astra Serif" w:cs="Times New Roman"/>
          <w:bCs/>
          <w:sz w:val="28"/>
          <w:szCs w:val="28"/>
        </w:rPr>
        <w:t>Шиловка</w:t>
      </w:r>
      <w:proofErr w:type="spellEnd"/>
      <w:r w:rsidRPr="00EE4AB2">
        <w:rPr>
          <w:rFonts w:ascii="PT Astra Serif" w:hAnsi="PT Astra Serif" w:cs="Times New Roman"/>
          <w:bCs/>
          <w:sz w:val="28"/>
          <w:szCs w:val="28"/>
        </w:rPr>
        <w:t xml:space="preserve"> Красный Гуляй , СТТ, </w:t>
      </w:r>
      <w:proofErr w:type="spellStart"/>
      <w:r w:rsidRPr="00EE4AB2">
        <w:rPr>
          <w:rFonts w:ascii="PT Astra Serif" w:hAnsi="PT Astra Serif" w:cs="Times New Roman"/>
          <w:bCs/>
          <w:sz w:val="28"/>
          <w:szCs w:val="28"/>
        </w:rPr>
        <w:t>Кротково</w:t>
      </w:r>
      <w:proofErr w:type="spellEnd"/>
      <w:r w:rsidRPr="00EE4AB2">
        <w:rPr>
          <w:rFonts w:ascii="PT Astra Serif" w:hAnsi="PT Astra Serif" w:cs="Times New Roman"/>
          <w:bCs/>
          <w:sz w:val="28"/>
          <w:szCs w:val="28"/>
        </w:rPr>
        <w:t xml:space="preserve">) , 5 хоккейных кортов ( г. Сенгилей   - здание  № 1 и № 3, расположенные по ул. Новая Линия , 36 и пл. 1 Мая, с. </w:t>
      </w:r>
      <w:proofErr w:type="spellStart"/>
      <w:r w:rsidRPr="00EE4AB2">
        <w:rPr>
          <w:rFonts w:ascii="PT Astra Serif" w:hAnsi="PT Astra Serif" w:cs="Times New Roman"/>
          <w:bCs/>
          <w:sz w:val="28"/>
          <w:szCs w:val="28"/>
        </w:rPr>
        <w:t>Тушна</w:t>
      </w:r>
      <w:proofErr w:type="spellEnd"/>
      <w:r w:rsidRPr="00EE4AB2">
        <w:rPr>
          <w:rFonts w:ascii="PT Astra Serif" w:hAnsi="PT Astra Serif" w:cs="Times New Roman"/>
          <w:bCs/>
          <w:sz w:val="28"/>
          <w:szCs w:val="28"/>
        </w:rPr>
        <w:t xml:space="preserve">, с. </w:t>
      </w:r>
      <w:proofErr w:type="spellStart"/>
      <w:r w:rsidRPr="00EE4AB2">
        <w:rPr>
          <w:rFonts w:ascii="PT Astra Serif" w:hAnsi="PT Astra Serif" w:cs="Times New Roman"/>
          <w:bCs/>
          <w:sz w:val="28"/>
          <w:szCs w:val="28"/>
        </w:rPr>
        <w:t>Елаур</w:t>
      </w:r>
      <w:proofErr w:type="spellEnd"/>
      <w:r w:rsidRPr="00EE4AB2">
        <w:rPr>
          <w:rFonts w:ascii="PT Astra Serif" w:hAnsi="PT Astra Serif" w:cs="Times New Roman"/>
          <w:bCs/>
          <w:sz w:val="28"/>
          <w:szCs w:val="28"/>
        </w:rPr>
        <w:t xml:space="preserve"> и с Алешкино) , 6 площадок с тренажерами для сдачи норм ГТО ,  установленные по программе в 2019 году- г. Сенгилей – АУ « Олимп» и МУДО ДЮСШ , п. Красный Гуляй, п. Силикатный , с. Алешкино, с </w:t>
      </w:r>
      <w:proofErr w:type="spellStart"/>
      <w:r w:rsidRPr="00EE4AB2">
        <w:rPr>
          <w:rFonts w:ascii="PT Astra Serif" w:hAnsi="PT Astra Serif" w:cs="Times New Roman"/>
          <w:bCs/>
          <w:sz w:val="28"/>
          <w:szCs w:val="28"/>
        </w:rPr>
        <w:t>Елаур</w:t>
      </w:r>
      <w:proofErr w:type="spellEnd"/>
      <w:r w:rsidRPr="00EE4AB2">
        <w:rPr>
          <w:rFonts w:ascii="PT Astra Serif" w:hAnsi="PT Astra Serif" w:cs="Times New Roman"/>
          <w:bCs/>
          <w:sz w:val="28"/>
          <w:szCs w:val="28"/>
        </w:rPr>
        <w:t xml:space="preserve"> ),</w:t>
      </w:r>
    </w:p>
    <w:p w14:paraId="1BAD4DF2" w14:textId="77777777" w:rsidR="00473EF3" w:rsidRPr="00EE4AB2" w:rsidRDefault="00473EF3" w:rsidP="00473EF3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E4AB2">
        <w:rPr>
          <w:rFonts w:ascii="PT Astra Serif" w:hAnsi="PT Astra Serif" w:cs="Times New Roman"/>
          <w:sz w:val="28"/>
          <w:szCs w:val="28"/>
        </w:rPr>
        <w:lastRenderedPageBreak/>
        <w:t xml:space="preserve">площадки с тренажерами мобильный </w:t>
      </w:r>
      <w:proofErr w:type="gramStart"/>
      <w:r w:rsidRPr="00EE4AB2">
        <w:rPr>
          <w:rFonts w:ascii="PT Astra Serif" w:hAnsi="PT Astra Serif" w:cs="Times New Roman"/>
          <w:sz w:val="28"/>
          <w:szCs w:val="28"/>
        </w:rPr>
        <w:t>комплекс  для</w:t>
      </w:r>
      <w:proofErr w:type="gramEnd"/>
      <w:r w:rsidRPr="00EE4AB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EE4AB2">
        <w:rPr>
          <w:rFonts w:ascii="PT Astra Serif" w:hAnsi="PT Astra Serif" w:cs="Times New Roman"/>
          <w:sz w:val="28"/>
          <w:szCs w:val="28"/>
        </w:rPr>
        <w:t>воркаута</w:t>
      </w:r>
      <w:proofErr w:type="spellEnd"/>
      <w:r w:rsidRPr="00EE4AB2">
        <w:rPr>
          <w:rFonts w:ascii="PT Astra Serif" w:hAnsi="PT Astra Serif" w:cs="Times New Roman"/>
          <w:sz w:val="28"/>
          <w:szCs w:val="28"/>
        </w:rPr>
        <w:t xml:space="preserve"> и </w:t>
      </w:r>
      <w:proofErr w:type="spellStart"/>
      <w:r w:rsidRPr="00EE4AB2">
        <w:rPr>
          <w:rFonts w:ascii="PT Astra Serif" w:hAnsi="PT Astra Serif" w:cs="Times New Roman"/>
          <w:sz w:val="28"/>
          <w:szCs w:val="28"/>
        </w:rPr>
        <w:t>кроссфита</w:t>
      </w:r>
      <w:proofErr w:type="spellEnd"/>
      <w:r w:rsidRPr="00EE4AB2">
        <w:rPr>
          <w:rFonts w:ascii="PT Astra Serif" w:hAnsi="PT Astra Serif" w:cs="Times New Roman"/>
          <w:sz w:val="28"/>
          <w:szCs w:val="28"/>
        </w:rPr>
        <w:t xml:space="preserve">  8х6 м  и уличный тренажер  Вело Степ Шаговый  по 200 тыс. руб. установлены  по программе в 2021 году в г. Сенгилее АУ « Олимп» , п. Красный Гуляй и п. Силикатный . Также в 2021 </w:t>
      </w:r>
      <w:proofErr w:type="gramStart"/>
      <w:r w:rsidRPr="00EE4AB2">
        <w:rPr>
          <w:rFonts w:ascii="PT Astra Serif" w:hAnsi="PT Astra Serif" w:cs="Times New Roman"/>
          <w:sz w:val="28"/>
          <w:szCs w:val="28"/>
        </w:rPr>
        <w:t>году  в</w:t>
      </w:r>
      <w:proofErr w:type="gramEnd"/>
      <w:r w:rsidRPr="00EE4AB2">
        <w:rPr>
          <w:rFonts w:ascii="PT Astra Serif" w:hAnsi="PT Astra Serif" w:cs="Times New Roman"/>
          <w:sz w:val="28"/>
          <w:szCs w:val="28"/>
        </w:rPr>
        <w:t xml:space="preserve"> с. </w:t>
      </w:r>
      <w:proofErr w:type="spellStart"/>
      <w:r w:rsidRPr="00EE4AB2">
        <w:rPr>
          <w:rFonts w:ascii="PT Astra Serif" w:hAnsi="PT Astra Serif" w:cs="Times New Roman"/>
          <w:sz w:val="28"/>
          <w:szCs w:val="28"/>
        </w:rPr>
        <w:t>Елаур</w:t>
      </w:r>
      <w:proofErr w:type="spellEnd"/>
      <w:r w:rsidRPr="00EE4AB2">
        <w:rPr>
          <w:rFonts w:ascii="PT Astra Serif" w:hAnsi="PT Astra Serif" w:cs="Times New Roman"/>
          <w:sz w:val="28"/>
          <w:szCs w:val="28"/>
        </w:rPr>
        <w:t xml:space="preserve"> по программе  установлены новая хоккейная коробка  и модульный спортивный раздевальный блок.</w:t>
      </w:r>
    </w:p>
    <w:p w14:paraId="0FD16C38" w14:textId="78F8B7DF" w:rsidR="00473EF3" w:rsidRPr="00EE4AB2" w:rsidRDefault="00473EF3" w:rsidP="00EE4AB2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EE4AB2">
        <w:rPr>
          <w:rFonts w:ascii="PT Astra Serif" w:hAnsi="PT Astra Serif" w:cs="Times New Roman"/>
          <w:sz w:val="28"/>
          <w:szCs w:val="28"/>
        </w:rPr>
        <w:t xml:space="preserve"> </w:t>
      </w:r>
      <w:r w:rsidRPr="00EE4AB2">
        <w:rPr>
          <w:rFonts w:ascii="PT Astra Serif" w:hAnsi="PT Astra Serif" w:cs="Times New Roman"/>
          <w:sz w:val="28"/>
          <w:szCs w:val="28"/>
        </w:rPr>
        <w:tab/>
        <w:t xml:space="preserve">В ноябре 2022 </w:t>
      </w:r>
      <w:proofErr w:type="gramStart"/>
      <w:r w:rsidRPr="00EE4AB2">
        <w:rPr>
          <w:rFonts w:ascii="PT Astra Serif" w:hAnsi="PT Astra Serif" w:cs="Times New Roman"/>
          <w:sz w:val="28"/>
          <w:szCs w:val="28"/>
        </w:rPr>
        <w:t>года  установлены</w:t>
      </w:r>
      <w:proofErr w:type="gramEnd"/>
      <w:r w:rsidRPr="00EE4AB2">
        <w:rPr>
          <w:rFonts w:ascii="PT Astra Serif" w:hAnsi="PT Astra Serif" w:cs="Times New Roman"/>
          <w:sz w:val="28"/>
          <w:szCs w:val="28"/>
        </w:rPr>
        <w:t xml:space="preserve"> новая  хоккейная коробка  в г. Сенгилее по ул. Новая Линя , д.36  г. Сенгилея ( здание № 3) на основании  договора пожертвования  Международной  спортивной академии  Владислава Третьяка. </w:t>
      </w:r>
    </w:p>
    <w:p w14:paraId="157338FE" w14:textId="72E7CD2B" w:rsidR="00864CEA" w:rsidRPr="00EE4AB2" w:rsidRDefault="00915674" w:rsidP="003110D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E4AB2">
        <w:rPr>
          <w:rFonts w:ascii="PT Astra Serif" w:hAnsi="PT Astra Serif"/>
          <w:sz w:val="28"/>
          <w:szCs w:val="28"/>
        </w:rPr>
        <w:t xml:space="preserve"> </w:t>
      </w:r>
      <w:r w:rsidR="00473EF3" w:rsidRPr="00EE4AB2">
        <w:rPr>
          <w:rFonts w:ascii="PT Astra Serif" w:hAnsi="PT Astra Serif"/>
          <w:sz w:val="28"/>
          <w:szCs w:val="28"/>
        </w:rPr>
        <w:t xml:space="preserve"> </w:t>
      </w:r>
      <w:r w:rsidR="00E6669E" w:rsidRPr="00EE4AB2">
        <w:rPr>
          <w:rFonts w:ascii="PT Astra Serif" w:hAnsi="PT Astra Serif"/>
          <w:sz w:val="28"/>
          <w:szCs w:val="28"/>
        </w:rPr>
        <w:tab/>
      </w:r>
      <w:r w:rsidR="00473EF3" w:rsidRPr="00EE4AB2">
        <w:rPr>
          <w:rFonts w:ascii="PT Astra Serif" w:hAnsi="PT Astra Serif"/>
          <w:sz w:val="28"/>
          <w:szCs w:val="28"/>
        </w:rPr>
        <w:t xml:space="preserve">Имеющиеся спортивные сооружения </w:t>
      </w:r>
      <w:proofErr w:type="gramStart"/>
      <w:r w:rsidR="00473EF3" w:rsidRPr="00EE4AB2">
        <w:rPr>
          <w:rFonts w:ascii="PT Astra Serif" w:hAnsi="PT Astra Serif"/>
          <w:sz w:val="28"/>
          <w:szCs w:val="28"/>
        </w:rPr>
        <w:t>необходимы  для</w:t>
      </w:r>
      <w:proofErr w:type="gramEnd"/>
      <w:r w:rsidR="00473EF3" w:rsidRPr="00EE4AB2">
        <w:rPr>
          <w:rFonts w:ascii="PT Astra Serif" w:hAnsi="PT Astra Serif"/>
          <w:sz w:val="28"/>
          <w:szCs w:val="28"/>
        </w:rPr>
        <w:t xml:space="preserve"> решения  ещё одной важной задачи</w:t>
      </w:r>
      <w:r w:rsidR="00E6669E" w:rsidRPr="00EE4AB2">
        <w:rPr>
          <w:rFonts w:ascii="PT Astra Serif" w:hAnsi="PT Astra Serif"/>
          <w:sz w:val="28"/>
          <w:szCs w:val="28"/>
        </w:rPr>
        <w:t>-выполнению показателя</w:t>
      </w:r>
      <w:r w:rsidR="00473EF3" w:rsidRPr="00EE4AB2">
        <w:rPr>
          <w:rFonts w:ascii="PT Astra Serif" w:hAnsi="PT Astra Serif"/>
          <w:sz w:val="28"/>
          <w:szCs w:val="28"/>
        </w:rPr>
        <w:t xml:space="preserve"> </w:t>
      </w:r>
      <w:r w:rsidRPr="00EE4AB2">
        <w:rPr>
          <w:rFonts w:ascii="PT Astra Serif" w:hAnsi="PT Astra Serif"/>
          <w:b/>
          <w:bCs/>
          <w:sz w:val="28"/>
          <w:szCs w:val="28"/>
        </w:rPr>
        <w:t>«Доля жителей</w:t>
      </w:r>
      <w:r w:rsidR="0027009E" w:rsidRPr="00EE4AB2">
        <w:rPr>
          <w:rFonts w:ascii="PT Astra Serif" w:hAnsi="PT Astra Serif"/>
          <w:b/>
          <w:bCs/>
          <w:sz w:val="28"/>
          <w:szCs w:val="28"/>
        </w:rPr>
        <w:t xml:space="preserve"> МО «Сенгилеевский район»</w:t>
      </w:r>
      <w:r w:rsidRPr="00EE4AB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27009E" w:rsidRPr="00EE4AB2">
        <w:rPr>
          <w:rFonts w:ascii="PT Astra Serif" w:hAnsi="PT Astra Serif"/>
          <w:b/>
          <w:bCs/>
          <w:sz w:val="28"/>
          <w:szCs w:val="28"/>
        </w:rPr>
        <w:t xml:space="preserve">в возрасте от 3-х до 79-и лет, систематически занимающихся физической культурой и спортом в общей численности населения МО «Сенгилеевский район» в возрасте от 3-х до 79 лет» </w:t>
      </w:r>
      <w:r w:rsidR="00E6669E" w:rsidRPr="00EE4AB2">
        <w:rPr>
          <w:rFonts w:ascii="PT Astra Serif" w:hAnsi="PT Astra Serif"/>
          <w:b/>
          <w:bCs/>
          <w:sz w:val="28"/>
          <w:szCs w:val="28"/>
        </w:rPr>
        <w:t xml:space="preserve">. Он </w:t>
      </w:r>
      <w:r w:rsidR="0027009E" w:rsidRPr="00EE4AB2">
        <w:rPr>
          <w:rFonts w:ascii="PT Astra Serif" w:hAnsi="PT Astra Serif"/>
          <w:sz w:val="28"/>
          <w:szCs w:val="28"/>
        </w:rPr>
        <w:t>долж</w:t>
      </w:r>
      <w:r w:rsidR="00864CEA" w:rsidRPr="00EE4AB2">
        <w:rPr>
          <w:rFonts w:ascii="PT Astra Serif" w:hAnsi="PT Astra Serif"/>
          <w:sz w:val="28"/>
          <w:szCs w:val="28"/>
        </w:rPr>
        <w:t xml:space="preserve">ен </w:t>
      </w:r>
      <w:r w:rsidR="0027009E" w:rsidRPr="00EE4AB2">
        <w:rPr>
          <w:rFonts w:ascii="PT Astra Serif" w:hAnsi="PT Astra Serif"/>
          <w:sz w:val="28"/>
          <w:szCs w:val="28"/>
        </w:rPr>
        <w:t>составить 52,6 %</w:t>
      </w:r>
      <w:r w:rsidR="00864CEA" w:rsidRPr="00EE4AB2">
        <w:rPr>
          <w:rFonts w:ascii="PT Astra Serif" w:hAnsi="PT Astra Serif"/>
          <w:sz w:val="28"/>
          <w:szCs w:val="28"/>
        </w:rPr>
        <w:t>.</w:t>
      </w:r>
      <w:r w:rsidR="00864CEA" w:rsidRPr="00EE4AB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64CEA" w:rsidRPr="00EE4AB2">
        <w:rPr>
          <w:rFonts w:ascii="PT Astra Serif" w:hAnsi="PT Astra Serif"/>
          <w:sz w:val="28"/>
          <w:szCs w:val="28"/>
        </w:rPr>
        <w:t xml:space="preserve">Этот показатель ежегодно уточняется с Министерством физической культуры и спорта Ульяновской области. </w:t>
      </w:r>
    </w:p>
    <w:p w14:paraId="2F4B33BA" w14:textId="6EAF50B6" w:rsidR="003110D6" w:rsidRPr="00EE4AB2" w:rsidRDefault="00864CEA" w:rsidP="003871E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E4AB2">
        <w:rPr>
          <w:rFonts w:ascii="PT Astra Serif" w:hAnsi="PT Astra Serif"/>
          <w:sz w:val="28"/>
          <w:szCs w:val="28"/>
        </w:rPr>
        <w:t>На 2023 год он должен составить 51,5 %. По итогам 1 квартала 2023 года   он составляет 51,3% (9 107 человек). Для того</w:t>
      </w:r>
      <w:r w:rsidR="003871EE" w:rsidRPr="00EE4AB2">
        <w:rPr>
          <w:rFonts w:ascii="PT Astra Serif" w:hAnsi="PT Astra Serif"/>
          <w:sz w:val="28"/>
          <w:szCs w:val="28"/>
        </w:rPr>
        <w:t>,</w:t>
      </w:r>
      <w:r w:rsidRPr="00EE4AB2">
        <w:rPr>
          <w:rFonts w:ascii="PT Astra Serif" w:hAnsi="PT Astra Serif"/>
          <w:sz w:val="28"/>
          <w:szCs w:val="28"/>
        </w:rPr>
        <w:t xml:space="preserve"> чтобы</w:t>
      </w:r>
      <w:r w:rsidR="001770C0" w:rsidRPr="00EE4AB2">
        <w:rPr>
          <w:rFonts w:ascii="PT Astra Serif" w:hAnsi="PT Astra Serif"/>
          <w:sz w:val="28"/>
          <w:szCs w:val="28"/>
        </w:rPr>
        <w:t xml:space="preserve"> </w:t>
      </w:r>
      <w:r w:rsidRPr="00EE4AB2">
        <w:rPr>
          <w:rFonts w:ascii="PT Astra Serif" w:hAnsi="PT Astra Serif"/>
          <w:sz w:val="28"/>
          <w:szCs w:val="28"/>
        </w:rPr>
        <w:t xml:space="preserve">достичь этого </w:t>
      </w:r>
      <w:proofErr w:type="gramStart"/>
      <w:r w:rsidRPr="00EE4AB2">
        <w:rPr>
          <w:rFonts w:ascii="PT Astra Serif" w:hAnsi="PT Astra Serif"/>
          <w:sz w:val="28"/>
          <w:szCs w:val="28"/>
        </w:rPr>
        <w:t>показателя</w:t>
      </w:r>
      <w:r w:rsidR="003871EE" w:rsidRPr="00EE4AB2">
        <w:rPr>
          <w:rFonts w:ascii="PT Astra Serif" w:hAnsi="PT Astra Serif"/>
          <w:sz w:val="28"/>
          <w:szCs w:val="28"/>
        </w:rPr>
        <w:t>,</w:t>
      </w:r>
      <w:r w:rsidRPr="00EE4AB2">
        <w:rPr>
          <w:rFonts w:ascii="PT Astra Serif" w:hAnsi="PT Astra Serif"/>
          <w:sz w:val="28"/>
          <w:szCs w:val="28"/>
        </w:rPr>
        <w:t xml:space="preserve">   </w:t>
      </w:r>
      <w:proofErr w:type="gramEnd"/>
      <w:r w:rsidRPr="00EE4AB2">
        <w:rPr>
          <w:rFonts w:ascii="PT Astra Serif" w:hAnsi="PT Astra Serif"/>
          <w:sz w:val="28"/>
          <w:szCs w:val="28"/>
        </w:rPr>
        <w:t xml:space="preserve">в районе </w:t>
      </w:r>
      <w:r w:rsidR="0027009E" w:rsidRPr="00EE4AB2">
        <w:rPr>
          <w:rFonts w:ascii="PT Astra Serif" w:hAnsi="PT Astra Serif"/>
          <w:sz w:val="28"/>
          <w:szCs w:val="28"/>
        </w:rPr>
        <w:t xml:space="preserve"> </w:t>
      </w:r>
      <w:r w:rsidRPr="00EE4AB2">
        <w:rPr>
          <w:rFonts w:ascii="PT Astra Serif" w:hAnsi="PT Astra Serif"/>
          <w:sz w:val="28"/>
          <w:szCs w:val="28"/>
        </w:rPr>
        <w:t xml:space="preserve"> организуются</w:t>
      </w:r>
      <w:r w:rsidR="003871EE" w:rsidRPr="00EE4AB2">
        <w:rPr>
          <w:rFonts w:ascii="PT Astra Serif" w:hAnsi="PT Astra Serif"/>
          <w:sz w:val="28"/>
          <w:szCs w:val="28"/>
        </w:rPr>
        <w:t xml:space="preserve">   свои   массовые  мероприятия для разных групп населения, а также команды спортсменов района  выезжают для участия в региональных,  межрегиональных, Всероссийских  мероприятиях</w:t>
      </w:r>
      <w:bookmarkStart w:id="1" w:name="_Hlk132016245"/>
    </w:p>
    <w:p w14:paraId="730C23A2" w14:textId="77777777" w:rsidR="003110D6" w:rsidRPr="00EE4AB2" w:rsidRDefault="003110D6" w:rsidP="003110D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E4AB2">
        <w:rPr>
          <w:rFonts w:ascii="PT Astra Serif" w:hAnsi="PT Astra Serif"/>
          <w:sz w:val="28"/>
          <w:szCs w:val="28"/>
        </w:rPr>
        <w:t>Всего за 1 квартал АУ «Олимп» совместно с ДЮСШ провели или принимали участие в 115 мероприятиях, в том числе:</w:t>
      </w:r>
    </w:p>
    <w:p w14:paraId="33BFFF7B" w14:textId="77777777" w:rsidR="003110D6" w:rsidRPr="00EE4AB2" w:rsidRDefault="003110D6" w:rsidP="003110D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E4AB2">
        <w:rPr>
          <w:rFonts w:ascii="PT Astra Serif" w:hAnsi="PT Astra Serif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110D6" w:rsidRPr="00EE4AB2" w14:paraId="6D0915ED" w14:textId="77777777" w:rsidTr="00E07892">
        <w:tc>
          <w:tcPr>
            <w:tcW w:w="675" w:type="dxa"/>
          </w:tcPr>
          <w:p w14:paraId="67B8CE73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4AB2">
              <w:rPr>
                <w:rFonts w:ascii="PT Astra Serif" w:hAnsi="PT Astra Serif"/>
                <w:sz w:val="28"/>
                <w:szCs w:val="28"/>
              </w:rPr>
              <w:t xml:space="preserve">№ п/п </w:t>
            </w:r>
          </w:p>
        </w:tc>
        <w:tc>
          <w:tcPr>
            <w:tcW w:w="4110" w:type="dxa"/>
          </w:tcPr>
          <w:p w14:paraId="37D4F788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4AB2">
              <w:rPr>
                <w:rFonts w:ascii="PT Astra Serif" w:hAnsi="PT Astra Serif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393" w:type="dxa"/>
          </w:tcPr>
          <w:p w14:paraId="0028E983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4AB2">
              <w:rPr>
                <w:rFonts w:ascii="PT Astra Serif" w:hAnsi="PT Astra Serif"/>
                <w:sz w:val="28"/>
                <w:szCs w:val="28"/>
              </w:rPr>
              <w:t xml:space="preserve">Количество   мероприятий </w:t>
            </w:r>
          </w:p>
        </w:tc>
        <w:tc>
          <w:tcPr>
            <w:tcW w:w="2393" w:type="dxa"/>
          </w:tcPr>
          <w:p w14:paraId="3C92F68B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4AB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EE4AB2">
              <w:rPr>
                <w:rFonts w:ascii="PT Astra Serif" w:hAnsi="PT Astra Serif"/>
                <w:sz w:val="28"/>
                <w:szCs w:val="28"/>
              </w:rPr>
              <w:t>Охват  населения</w:t>
            </w:r>
            <w:proofErr w:type="gramEnd"/>
            <w:r w:rsidRPr="00EE4AB2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3110D6" w:rsidRPr="00EE4AB2" w14:paraId="5E9B23E6" w14:textId="77777777" w:rsidTr="00E07892">
        <w:tc>
          <w:tcPr>
            <w:tcW w:w="675" w:type="dxa"/>
          </w:tcPr>
          <w:p w14:paraId="109B0EC0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4AB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279193B9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4AB2">
              <w:rPr>
                <w:rFonts w:ascii="PT Astra Serif" w:hAnsi="PT Astra Serif"/>
                <w:sz w:val="28"/>
                <w:szCs w:val="28"/>
              </w:rPr>
              <w:t xml:space="preserve">Всероссийские </w:t>
            </w:r>
          </w:p>
        </w:tc>
        <w:tc>
          <w:tcPr>
            <w:tcW w:w="2393" w:type="dxa"/>
          </w:tcPr>
          <w:p w14:paraId="16DCEDFC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4AB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14:paraId="34A2A4DB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4AB2">
              <w:rPr>
                <w:rFonts w:ascii="PT Astra Serif" w:hAnsi="PT Astra Serif"/>
                <w:sz w:val="28"/>
                <w:szCs w:val="28"/>
              </w:rPr>
              <w:t>243</w:t>
            </w:r>
          </w:p>
        </w:tc>
      </w:tr>
      <w:tr w:rsidR="003110D6" w:rsidRPr="00EE4AB2" w14:paraId="2A1C2FBA" w14:textId="77777777" w:rsidTr="00E07892">
        <w:tc>
          <w:tcPr>
            <w:tcW w:w="675" w:type="dxa"/>
          </w:tcPr>
          <w:p w14:paraId="00BD0D31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4AB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6FAFD415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4AB2">
              <w:rPr>
                <w:rFonts w:ascii="PT Astra Serif" w:hAnsi="PT Astra Serif"/>
                <w:sz w:val="28"/>
                <w:szCs w:val="28"/>
              </w:rPr>
              <w:t xml:space="preserve">Региональные, межрегиональные </w:t>
            </w:r>
          </w:p>
        </w:tc>
        <w:tc>
          <w:tcPr>
            <w:tcW w:w="2393" w:type="dxa"/>
          </w:tcPr>
          <w:p w14:paraId="47682E2E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4AB2">
              <w:rPr>
                <w:rFonts w:ascii="PT Astra Serif" w:hAnsi="PT Astra Serif"/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14:paraId="02C0662B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4AB2">
              <w:rPr>
                <w:rFonts w:ascii="PT Astra Serif" w:hAnsi="PT Astra Serif"/>
                <w:sz w:val="28"/>
                <w:szCs w:val="28"/>
              </w:rPr>
              <w:t>900</w:t>
            </w:r>
          </w:p>
        </w:tc>
      </w:tr>
      <w:tr w:rsidR="003110D6" w:rsidRPr="00EE4AB2" w14:paraId="5D8BCA59" w14:textId="77777777" w:rsidTr="00E07892">
        <w:tc>
          <w:tcPr>
            <w:tcW w:w="675" w:type="dxa"/>
          </w:tcPr>
          <w:p w14:paraId="165FBD94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4AB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14:paraId="71F89A6C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4AB2">
              <w:rPr>
                <w:rFonts w:ascii="PT Astra Serif" w:hAnsi="PT Astra Serif"/>
                <w:sz w:val="28"/>
                <w:szCs w:val="28"/>
              </w:rPr>
              <w:t xml:space="preserve">Муниципальные </w:t>
            </w:r>
          </w:p>
        </w:tc>
        <w:tc>
          <w:tcPr>
            <w:tcW w:w="2393" w:type="dxa"/>
          </w:tcPr>
          <w:p w14:paraId="69492242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4AB2">
              <w:rPr>
                <w:rFonts w:ascii="PT Astra Serif" w:hAnsi="PT Astra Serif"/>
                <w:sz w:val="28"/>
                <w:szCs w:val="28"/>
              </w:rPr>
              <w:t>51</w:t>
            </w:r>
          </w:p>
        </w:tc>
        <w:tc>
          <w:tcPr>
            <w:tcW w:w="2393" w:type="dxa"/>
          </w:tcPr>
          <w:p w14:paraId="35B43616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4AB2">
              <w:rPr>
                <w:rFonts w:ascii="PT Astra Serif" w:hAnsi="PT Astra Serif"/>
                <w:sz w:val="28"/>
                <w:szCs w:val="28"/>
              </w:rPr>
              <w:t>1335</w:t>
            </w:r>
          </w:p>
        </w:tc>
      </w:tr>
      <w:tr w:rsidR="003110D6" w:rsidRPr="00EE4AB2" w14:paraId="66176A0E" w14:textId="77777777" w:rsidTr="00E07892">
        <w:tc>
          <w:tcPr>
            <w:tcW w:w="675" w:type="dxa"/>
          </w:tcPr>
          <w:p w14:paraId="56DEA8CC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</w:tcPr>
          <w:p w14:paraId="36FE8C9A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4AB2"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14:paraId="5E64B866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4AB2">
              <w:rPr>
                <w:rFonts w:ascii="PT Astra Serif" w:hAnsi="PT Astra Serif"/>
                <w:sz w:val="28"/>
                <w:szCs w:val="28"/>
              </w:rPr>
              <w:t>115</w:t>
            </w:r>
          </w:p>
        </w:tc>
        <w:tc>
          <w:tcPr>
            <w:tcW w:w="2393" w:type="dxa"/>
          </w:tcPr>
          <w:p w14:paraId="590313B2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4AB2">
              <w:rPr>
                <w:rFonts w:ascii="PT Astra Serif" w:hAnsi="PT Astra Serif"/>
                <w:sz w:val="28"/>
                <w:szCs w:val="28"/>
              </w:rPr>
              <w:t>2478</w:t>
            </w:r>
          </w:p>
        </w:tc>
      </w:tr>
    </w:tbl>
    <w:p w14:paraId="2B4C857C" w14:textId="77777777" w:rsidR="003110D6" w:rsidRPr="00EE4AB2" w:rsidRDefault="003110D6" w:rsidP="003110D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31A9BD31" w14:textId="77777777" w:rsidR="003110D6" w:rsidRPr="00EE4AB2" w:rsidRDefault="003110D6" w:rsidP="003110D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E4AB2">
        <w:rPr>
          <w:rFonts w:ascii="PT Astra Serif" w:hAnsi="PT Astra Serif"/>
          <w:sz w:val="28"/>
          <w:szCs w:val="28"/>
        </w:rPr>
        <w:tab/>
        <w:t xml:space="preserve">Наиболее значимые мероприятия из </w:t>
      </w:r>
      <w:r w:rsidRPr="00EE4AB2">
        <w:rPr>
          <w:rFonts w:ascii="PT Astra Serif" w:hAnsi="PT Astra Serif"/>
          <w:b/>
          <w:bCs/>
          <w:sz w:val="28"/>
          <w:szCs w:val="28"/>
        </w:rPr>
        <w:t xml:space="preserve">Всероссийских </w:t>
      </w:r>
      <w:r w:rsidRPr="00EE4AB2">
        <w:rPr>
          <w:rFonts w:ascii="PT Astra Serif" w:hAnsi="PT Astra Serif"/>
          <w:sz w:val="28"/>
          <w:szCs w:val="28"/>
        </w:rPr>
        <w:t xml:space="preserve">– соревнования по лыжным гонкам «Лыжня России-2023», которые были проведены 11 февраля 2023 года в </w:t>
      </w:r>
      <w:proofErr w:type="gramStart"/>
      <w:r w:rsidRPr="00EE4AB2">
        <w:rPr>
          <w:rFonts w:ascii="PT Astra Serif" w:hAnsi="PT Astra Serif"/>
          <w:sz w:val="28"/>
          <w:szCs w:val="28"/>
        </w:rPr>
        <w:t>с .</w:t>
      </w:r>
      <w:proofErr w:type="gramEnd"/>
      <w:r w:rsidRPr="00EE4AB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E4AB2">
        <w:rPr>
          <w:rFonts w:ascii="PT Astra Serif" w:hAnsi="PT Astra Serif"/>
          <w:sz w:val="28"/>
          <w:szCs w:val="28"/>
        </w:rPr>
        <w:t>Елаур</w:t>
      </w:r>
      <w:proofErr w:type="spellEnd"/>
      <w:r w:rsidRPr="00EE4AB2">
        <w:rPr>
          <w:rFonts w:ascii="PT Astra Serif" w:hAnsi="PT Astra Serif"/>
          <w:sz w:val="28"/>
          <w:szCs w:val="28"/>
        </w:rPr>
        <w:t xml:space="preserve"> с охватом 190 участников. </w:t>
      </w:r>
    </w:p>
    <w:p w14:paraId="57CBBDCB" w14:textId="77777777" w:rsidR="003110D6" w:rsidRPr="00EE4AB2" w:rsidRDefault="003110D6" w:rsidP="003110D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E4AB2">
        <w:rPr>
          <w:rFonts w:ascii="PT Astra Serif" w:hAnsi="PT Astra Serif"/>
          <w:sz w:val="28"/>
          <w:szCs w:val="28"/>
        </w:rPr>
        <w:t xml:space="preserve">  Из </w:t>
      </w:r>
      <w:r w:rsidRPr="00EE4AB2">
        <w:rPr>
          <w:rFonts w:ascii="PT Astra Serif" w:hAnsi="PT Astra Serif"/>
          <w:b/>
          <w:bCs/>
          <w:sz w:val="28"/>
          <w:szCs w:val="28"/>
        </w:rPr>
        <w:t>региональных, межрегиональных мероприятий</w:t>
      </w:r>
      <w:r w:rsidRPr="00EE4AB2">
        <w:rPr>
          <w:rFonts w:ascii="PT Astra Serif" w:hAnsi="PT Astra Serif"/>
          <w:sz w:val="28"/>
          <w:szCs w:val="28"/>
        </w:rPr>
        <w:t xml:space="preserve"> -  </w:t>
      </w:r>
      <w:proofErr w:type="gramStart"/>
      <w:r w:rsidRPr="00EE4AB2">
        <w:rPr>
          <w:rFonts w:ascii="PT Astra Serif" w:hAnsi="PT Astra Serif"/>
          <w:sz w:val="28"/>
          <w:szCs w:val="28"/>
        </w:rPr>
        <w:t>участие  хоккейной</w:t>
      </w:r>
      <w:proofErr w:type="gramEnd"/>
      <w:r w:rsidRPr="00EE4AB2">
        <w:rPr>
          <w:rFonts w:ascii="PT Astra Serif" w:hAnsi="PT Astra Serif"/>
          <w:sz w:val="28"/>
          <w:szCs w:val="28"/>
        </w:rPr>
        <w:t xml:space="preserve"> команды «Колос» (</w:t>
      </w:r>
      <w:proofErr w:type="spellStart"/>
      <w:r w:rsidRPr="00EE4AB2">
        <w:rPr>
          <w:rFonts w:ascii="PT Astra Serif" w:hAnsi="PT Astra Serif"/>
          <w:sz w:val="28"/>
          <w:szCs w:val="28"/>
        </w:rPr>
        <w:t>Елаур</w:t>
      </w:r>
      <w:proofErr w:type="spellEnd"/>
      <w:r w:rsidRPr="00EE4AB2">
        <w:rPr>
          <w:rFonts w:ascii="PT Astra Serif" w:hAnsi="PT Astra Serif"/>
          <w:sz w:val="28"/>
          <w:szCs w:val="28"/>
        </w:rPr>
        <w:t xml:space="preserve">) в Чемпионате НПХЛ (непрофессиональной  хоккейной лиги) Ульяновской области. </w:t>
      </w:r>
      <w:proofErr w:type="gramStart"/>
      <w:r w:rsidRPr="00EE4AB2">
        <w:rPr>
          <w:rFonts w:ascii="PT Astra Serif" w:hAnsi="PT Astra Serif"/>
          <w:sz w:val="28"/>
          <w:szCs w:val="28"/>
        </w:rPr>
        <w:t>Команда  по</w:t>
      </w:r>
      <w:proofErr w:type="gramEnd"/>
      <w:r w:rsidRPr="00EE4AB2">
        <w:rPr>
          <w:rFonts w:ascii="PT Astra Serif" w:hAnsi="PT Astra Serif"/>
          <w:sz w:val="28"/>
          <w:szCs w:val="28"/>
        </w:rPr>
        <w:t xml:space="preserve"> итогам  сезона 2022-2023  заняла почетное 3 место.  </w:t>
      </w:r>
    </w:p>
    <w:p w14:paraId="3E3CE90A" w14:textId="77777777" w:rsidR="003110D6" w:rsidRPr="00EE4AB2" w:rsidRDefault="003110D6" w:rsidP="003110D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E4AB2">
        <w:rPr>
          <w:rFonts w:ascii="PT Astra Serif" w:hAnsi="PT Astra Serif"/>
          <w:sz w:val="28"/>
          <w:szCs w:val="28"/>
          <w:shd w:val="clear" w:color="auto" w:fill="FFFFFF"/>
        </w:rPr>
        <w:tab/>
        <w:t>С 8 января по 4 марта на ледовых площадках Ульяновской области проходил традиционный Чемпионат по хоккею среди сельских команд</w:t>
      </w:r>
      <w:r w:rsidRPr="00EE4AB2">
        <w:rPr>
          <w:rFonts w:ascii="PT Astra Serif" w:hAnsi="PT Astra Serif"/>
          <w:sz w:val="28"/>
          <w:szCs w:val="28"/>
        </w:rPr>
        <w:br/>
      </w:r>
      <w:r w:rsidRPr="00EE4AB2">
        <w:rPr>
          <w:rFonts w:ascii="PT Astra Serif" w:hAnsi="PT Astra Serif"/>
          <w:sz w:val="28"/>
          <w:szCs w:val="28"/>
          <w:shd w:val="clear" w:color="auto" w:fill="FFFFFF"/>
        </w:rPr>
        <w:t xml:space="preserve">Уже 6 год подряд участники хоккейного турнира встречаются в рамках этого проекта- </w:t>
      </w:r>
      <w:proofErr w:type="gramStart"/>
      <w:r w:rsidRPr="00EE4AB2">
        <w:rPr>
          <w:rFonts w:ascii="PT Astra Serif" w:hAnsi="PT Astra Serif"/>
          <w:sz w:val="28"/>
          <w:szCs w:val="28"/>
          <w:shd w:val="clear" w:color="auto" w:fill="FFFFFF"/>
        </w:rPr>
        <w:t>это  любители</w:t>
      </w:r>
      <w:proofErr w:type="gramEnd"/>
      <w:r w:rsidRPr="00EE4AB2">
        <w:rPr>
          <w:rFonts w:ascii="PT Astra Serif" w:hAnsi="PT Astra Serif"/>
          <w:sz w:val="28"/>
          <w:szCs w:val="28"/>
          <w:shd w:val="clear" w:color="auto" w:fill="FFFFFF"/>
        </w:rPr>
        <w:t xml:space="preserve"> хоккея Барышского, Сенгилеевского, Новоспасского, </w:t>
      </w:r>
      <w:proofErr w:type="spellStart"/>
      <w:r w:rsidRPr="00EE4AB2">
        <w:rPr>
          <w:rFonts w:ascii="PT Astra Serif" w:hAnsi="PT Astra Serif"/>
          <w:sz w:val="28"/>
          <w:szCs w:val="28"/>
          <w:shd w:val="clear" w:color="auto" w:fill="FFFFFF"/>
        </w:rPr>
        <w:t>Майнского</w:t>
      </w:r>
      <w:proofErr w:type="spellEnd"/>
      <w:r w:rsidRPr="00EE4AB2">
        <w:rPr>
          <w:rFonts w:ascii="PT Astra Serif" w:hAnsi="PT Astra Serif"/>
          <w:sz w:val="28"/>
          <w:szCs w:val="28"/>
          <w:shd w:val="clear" w:color="auto" w:fill="FFFFFF"/>
        </w:rPr>
        <w:t xml:space="preserve">, Сурского и </w:t>
      </w:r>
      <w:proofErr w:type="spellStart"/>
      <w:r w:rsidRPr="00EE4AB2">
        <w:rPr>
          <w:rFonts w:ascii="PT Astra Serif" w:hAnsi="PT Astra Serif"/>
          <w:sz w:val="28"/>
          <w:szCs w:val="28"/>
          <w:shd w:val="clear" w:color="auto" w:fill="FFFFFF"/>
        </w:rPr>
        <w:t>г.Новоульяновск</w:t>
      </w:r>
      <w:proofErr w:type="spellEnd"/>
      <w:r w:rsidRPr="00EE4AB2">
        <w:rPr>
          <w:rFonts w:ascii="PT Astra Serif" w:hAnsi="PT Astra Serif"/>
          <w:sz w:val="28"/>
          <w:szCs w:val="28"/>
          <w:shd w:val="clear" w:color="auto" w:fill="FFFFFF"/>
        </w:rPr>
        <w:t>. Хоккейная команда «</w:t>
      </w:r>
      <w:proofErr w:type="gramStart"/>
      <w:r w:rsidRPr="00EE4AB2">
        <w:rPr>
          <w:rFonts w:ascii="PT Astra Serif" w:hAnsi="PT Astra Serif"/>
          <w:sz w:val="28"/>
          <w:szCs w:val="28"/>
          <w:shd w:val="clear" w:color="auto" w:fill="FFFFFF"/>
        </w:rPr>
        <w:t xml:space="preserve">Заря»  </w:t>
      </w:r>
      <w:r w:rsidRPr="00EE4AB2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(</w:t>
      </w:r>
      <w:proofErr w:type="gramEnd"/>
      <w:r w:rsidRPr="00EE4AB2">
        <w:rPr>
          <w:rFonts w:ascii="PT Astra Serif" w:hAnsi="PT Astra Serif"/>
          <w:sz w:val="28"/>
          <w:szCs w:val="28"/>
          <w:shd w:val="clear" w:color="auto" w:fill="FFFFFF"/>
        </w:rPr>
        <w:t>Алешкино) заняла 2 место в Чемпионате среди сельских команд Ульяновской области.</w:t>
      </w:r>
    </w:p>
    <w:p w14:paraId="41C50BBC" w14:textId="56EBCA6B" w:rsidR="003110D6" w:rsidRPr="00EE4AB2" w:rsidRDefault="003110D6" w:rsidP="003110D6">
      <w:pPr>
        <w:spacing w:after="0" w:line="240" w:lineRule="auto"/>
        <w:rPr>
          <w:rFonts w:ascii="PT Astra Serif" w:hAnsi="PT Astra Serif"/>
          <w:sz w:val="28"/>
          <w:szCs w:val="28"/>
          <w:shd w:val="clear" w:color="auto" w:fill="FFFFFF"/>
        </w:rPr>
      </w:pPr>
      <w:r w:rsidRPr="00EE4AB2">
        <w:rPr>
          <w:rFonts w:ascii="PT Astra Serif" w:hAnsi="PT Astra Serif"/>
          <w:sz w:val="28"/>
          <w:szCs w:val="28"/>
          <w:shd w:val="clear" w:color="auto" w:fill="FFFFFF"/>
        </w:rPr>
        <w:tab/>
        <w:t xml:space="preserve"> </w:t>
      </w:r>
      <w:r w:rsidR="000D0FD1" w:rsidRPr="00EE4AB2">
        <w:rPr>
          <w:rFonts w:ascii="PT Astra Serif" w:hAnsi="PT Astra Serif"/>
          <w:sz w:val="28"/>
          <w:szCs w:val="28"/>
          <w:shd w:val="clear" w:color="auto" w:fill="FFFFFF"/>
        </w:rPr>
        <w:t>Ф</w:t>
      </w:r>
      <w:r w:rsidRPr="00EE4AB2">
        <w:rPr>
          <w:rFonts w:ascii="PT Astra Serif" w:hAnsi="PT Astra Serif"/>
          <w:sz w:val="28"/>
          <w:szCs w:val="28"/>
          <w:shd w:val="clear" w:color="auto" w:fill="FFFFFF"/>
        </w:rPr>
        <w:t>утбольн</w:t>
      </w:r>
      <w:r w:rsidR="000D0FD1" w:rsidRPr="00EE4AB2">
        <w:rPr>
          <w:rFonts w:ascii="PT Astra Serif" w:hAnsi="PT Astra Serif"/>
          <w:sz w:val="28"/>
          <w:szCs w:val="28"/>
          <w:shd w:val="clear" w:color="auto" w:fill="FFFFFF"/>
        </w:rPr>
        <w:t xml:space="preserve">ая </w:t>
      </w:r>
      <w:r w:rsidRPr="00EE4AB2">
        <w:rPr>
          <w:rFonts w:ascii="PT Astra Serif" w:hAnsi="PT Astra Serif"/>
          <w:sz w:val="28"/>
          <w:szCs w:val="28"/>
          <w:shd w:val="clear" w:color="auto" w:fill="FFFFFF"/>
        </w:rPr>
        <w:t>команд</w:t>
      </w:r>
      <w:r w:rsidR="000D0FD1" w:rsidRPr="00EE4AB2">
        <w:rPr>
          <w:rFonts w:ascii="PT Astra Serif" w:hAnsi="PT Astra Serif"/>
          <w:sz w:val="28"/>
          <w:szCs w:val="28"/>
          <w:shd w:val="clear" w:color="auto" w:fill="FFFFFF"/>
        </w:rPr>
        <w:t>а</w:t>
      </w:r>
      <w:r w:rsidRPr="00EE4AB2">
        <w:rPr>
          <w:rFonts w:ascii="PT Astra Serif" w:hAnsi="PT Astra Serif"/>
          <w:sz w:val="28"/>
          <w:szCs w:val="28"/>
          <w:shd w:val="clear" w:color="auto" w:fill="FFFFFF"/>
        </w:rPr>
        <w:t xml:space="preserve"> "Силикатный - Опора России</w:t>
      </w:r>
      <w:proofErr w:type="gramStart"/>
      <w:r w:rsidRPr="00EE4AB2">
        <w:rPr>
          <w:rFonts w:ascii="PT Astra Serif" w:hAnsi="PT Astra Serif"/>
          <w:sz w:val="28"/>
          <w:szCs w:val="28"/>
          <w:shd w:val="clear" w:color="auto" w:fill="FFFFFF"/>
        </w:rPr>
        <w:t xml:space="preserve">" </w:t>
      </w:r>
      <w:r w:rsidR="000D0FD1" w:rsidRPr="00EE4AB2">
        <w:rPr>
          <w:rFonts w:ascii="PT Astra Serif" w:hAnsi="PT Astra Serif"/>
          <w:sz w:val="28"/>
          <w:szCs w:val="28"/>
          <w:shd w:val="clear" w:color="auto" w:fill="FFFFFF"/>
        </w:rPr>
        <w:t xml:space="preserve"> тоже</w:t>
      </w:r>
      <w:proofErr w:type="gramEnd"/>
      <w:r w:rsidR="000D0FD1" w:rsidRPr="00EE4AB2">
        <w:rPr>
          <w:rFonts w:ascii="PT Astra Serif" w:hAnsi="PT Astra Serif"/>
          <w:sz w:val="28"/>
          <w:szCs w:val="28"/>
          <w:shd w:val="clear" w:color="auto" w:fill="FFFFFF"/>
        </w:rPr>
        <w:t xml:space="preserve"> выступила в сезоне 2022-2023  успешно и </w:t>
      </w:r>
      <w:r w:rsidRPr="00EE4AB2">
        <w:rPr>
          <w:rFonts w:ascii="PT Astra Serif" w:hAnsi="PT Astra Serif"/>
          <w:sz w:val="28"/>
          <w:szCs w:val="28"/>
          <w:shd w:val="clear" w:color="auto" w:fill="FFFFFF"/>
        </w:rPr>
        <w:t>за</w:t>
      </w:r>
      <w:r w:rsidR="000D0FD1" w:rsidRPr="00EE4AB2">
        <w:rPr>
          <w:rFonts w:ascii="PT Astra Serif" w:hAnsi="PT Astra Serif"/>
          <w:sz w:val="28"/>
          <w:szCs w:val="28"/>
          <w:shd w:val="clear" w:color="auto" w:fill="FFFFFF"/>
        </w:rPr>
        <w:t xml:space="preserve">няла </w:t>
      </w:r>
      <w:r w:rsidRPr="00EE4AB2">
        <w:rPr>
          <w:rFonts w:ascii="PT Astra Serif" w:hAnsi="PT Astra Serif"/>
          <w:sz w:val="28"/>
          <w:szCs w:val="28"/>
          <w:shd w:val="clear" w:color="auto" w:fill="FFFFFF"/>
        </w:rPr>
        <w:t xml:space="preserve"> 2 место в Пенальти РФ. Чемпионат Ульяновской области по мини-футболу 2022-2023 г. Первая лига.</w:t>
      </w:r>
    </w:p>
    <w:p w14:paraId="3F6002BD" w14:textId="77777777" w:rsidR="003110D6" w:rsidRPr="00EE4AB2" w:rsidRDefault="003110D6" w:rsidP="003110D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EE4AB2">
        <w:rPr>
          <w:rFonts w:ascii="PT Astra Serif" w:hAnsi="PT Astra Serif"/>
          <w:sz w:val="28"/>
          <w:szCs w:val="28"/>
        </w:rPr>
        <w:tab/>
      </w:r>
      <w:bookmarkStart w:id="2" w:name="_Hlk132017166"/>
      <w:r w:rsidRPr="00EE4AB2">
        <w:rPr>
          <w:rFonts w:ascii="PT Astra Serif" w:hAnsi="PT Astra Serif"/>
          <w:sz w:val="28"/>
          <w:szCs w:val="28"/>
        </w:rPr>
        <w:t xml:space="preserve">Наша сборная команда   муниципального </w:t>
      </w:r>
      <w:proofErr w:type="gramStart"/>
      <w:r w:rsidRPr="00EE4AB2">
        <w:rPr>
          <w:rFonts w:ascii="PT Astra Serif" w:hAnsi="PT Astra Serif"/>
          <w:sz w:val="28"/>
          <w:szCs w:val="28"/>
        </w:rPr>
        <w:t>образования  «</w:t>
      </w:r>
      <w:proofErr w:type="gramEnd"/>
      <w:r w:rsidRPr="00EE4AB2">
        <w:rPr>
          <w:rFonts w:ascii="PT Astra Serif" w:hAnsi="PT Astra Serif"/>
          <w:sz w:val="28"/>
          <w:szCs w:val="28"/>
        </w:rPr>
        <w:t xml:space="preserve">Сенгилеевский район» в составе 12 человек принимала участие в областных зимних сельских играх и заняла 1 место  среди 24 муниципальных образований области. </w:t>
      </w:r>
      <w:bookmarkEnd w:id="2"/>
    </w:p>
    <w:p w14:paraId="6155E586" w14:textId="77777777" w:rsidR="003110D6" w:rsidRPr="00EE4AB2" w:rsidRDefault="003110D6" w:rsidP="003110D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EE4AB2">
        <w:rPr>
          <w:rFonts w:ascii="PT Astra Serif" w:hAnsi="PT Astra Serif"/>
          <w:sz w:val="28"/>
          <w:szCs w:val="28"/>
          <w:shd w:val="clear" w:color="auto" w:fill="FFFFFF"/>
        </w:rPr>
        <w:tab/>
        <w:t>26.03.2023 в Старомайнском доме культуры прошли межрегиональные соревнования по волейболу "Турнир четырёх" среди женских команд.</w:t>
      </w:r>
      <w:r w:rsidRPr="00EE4AB2">
        <w:rPr>
          <w:rFonts w:ascii="PT Astra Serif" w:hAnsi="PT Astra Serif"/>
          <w:sz w:val="28"/>
          <w:szCs w:val="28"/>
        </w:rPr>
        <w:br/>
      </w:r>
      <w:r w:rsidRPr="00EE4AB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35F7C1BD" wp14:editId="7CD0381D">
            <wp:extent cx="152400" cy="152400"/>
            <wp:effectExtent l="0" t="0" r="0" b="0"/>
            <wp:docPr id="6" name="Рисунок 6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AB2">
        <w:rPr>
          <w:rFonts w:ascii="PT Astra Serif" w:hAnsi="PT Astra Serif"/>
          <w:sz w:val="28"/>
          <w:szCs w:val="28"/>
          <w:shd w:val="clear" w:color="auto" w:fill="FFFFFF"/>
        </w:rPr>
        <w:t>1 место - г. Болгар</w:t>
      </w:r>
      <w:r w:rsidRPr="00EE4AB2">
        <w:rPr>
          <w:rFonts w:ascii="PT Astra Serif" w:hAnsi="PT Astra Serif"/>
          <w:sz w:val="28"/>
          <w:szCs w:val="28"/>
        </w:rPr>
        <w:br/>
      </w:r>
      <w:r w:rsidRPr="00EE4AB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5B05A32D" wp14:editId="0251CBE5">
            <wp:extent cx="152400" cy="152400"/>
            <wp:effectExtent l="0" t="0" r="0" b="0"/>
            <wp:docPr id="5" name="Рисунок 5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AB2">
        <w:rPr>
          <w:rFonts w:ascii="PT Astra Serif" w:hAnsi="PT Astra Serif"/>
          <w:sz w:val="28"/>
          <w:szCs w:val="28"/>
          <w:shd w:val="clear" w:color="auto" w:fill="FFFFFF"/>
        </w:rPr>
        <w:t>2 место - г. Сенгилей</w:t>
      </w:r>
      <w:r w:rsidRPr="00EE4AB2">
        <w:rPr>
          <w:rFonts w:ascii="PT Astra Serif" w:hAnsi="PT Astra Serif"/>
          <w:sz w:val="28"/>
          <w:szCs w:val="28"/>
        </w:rPr>
        <w:br/>
      </w:r>
      <w:r w:rsidRPr="00EE4AB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1707BBCD" wp14:editId="1EBC7660">
            <wp:extent cx="152400" cy="152400"/>
            <wp:effectExtent l="0" t="0" r="0" b="0"/>
            <wp:docPr id="4" name="Рисунок 4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AB2">
        <w:rPr>
          <w:rFonts w:ascii="PT Astra Serif" w:hAnsi="PT Astra Serif"/>
          <w:sz w:val="28"/>
          <w:szCs w:val="28"/>
          <w:shd w:val="clear" w:color="auto" w:fill="FFFFFF"/>
        </w:rPr>
        <w:t xml:space="preserve">3 место - </w:t>
      </w:r>
      <w:proofErr w:type="spellStart"/>
      <w:r w:rsidRPr="00EE4AB2">
        <w:rPr>
          <w:rFonts w:ascii="PT Astra Serif" w:hAnsi="PT Astra Serif"/>
          <w:sz w:val="28"/>
          <w:szCs w:val="28"/>
          <w:shd w:val="clear" w:color="auto" w:fill="FFFFFF"/>
        </w:rPr>
        <w:t>р.п</w:t>
      </w:r>
      <w:proofErr w:type="spellEnd"/>
      <w:r w:rsidRPr="00EE4AB2">
        <w:rPr>
          <w:rFonts w:ascii="PT Astra Serif" w:hAnsi="PT Astra Serif"/>
          <w:sz w:val="28"/>
          <w:szCs w:val="28"/>
          <w:shd w:val="clear" w:color="auto" w:fill="FFFFFF"/>
        </w:rPr>
        <w:t>. Старая Майна</w:t>
      </w:r>
    </w:p>
    <w:p w14:paraId="37532FDB" w14:textId="77777777" w:rsidR="003110D6" w:rsidRPr="00EE4AB2" w:rsidRDefault="003110D6" w:rsidP="00EE4AB2">
      <w:pPr>
        <w:spacing w:after="0" w:line="240" w:lineRule="auto"/>
        <w:jc w:val="both"/>
        <w:rPr>
          <w:rStyle w:val="posttextmorecontent"/>
          <w:rFonts w:ascii="PT Astra Serif" w:hAnsi="PT Astra Serif"/>
          <w:sz w:val="28"/>
          <w:szCs w:val="28"/>
        </w:rPr>
      </w:pPr>
      <w:r w:rsidRPr="00EE4AB2">
        <w:rPr>
          <w:rFonts w:ascii="PT Astra Serif" w:hAnsi="PT Astra Serif"/>
          <w:sz w:val="24"/>
          <w:szCs w:val="24"/>
        </w:rPr>
        <w:t xml:space="preserve"> </w:t>
      </w:r>
      <w:r w:rsidRPr="00EE4AB2">
        <w:rPr>
          <w:rFonts w:ascii="PT Astra Serif" w:hAnsi="PT Astra Serif"/>
          <w:sz w:val="24"/>
          <w:szCs w:val="24"/>
        </w:rPr>
        <w:tab/>
      </w:r>
      <w:r w:rsidRPr="00EE4AB2">
        <w:rPr>
          <w:rFonts w:ascii="PT Astra Serif" w:hAnsi="PT Astra Serif"/>
          <w:sz w:val="28"/>
          <w:szCs w:val="28"/>
        </w:rPr>
        <w:t xml:space="preserve">Из </w:t>
      </w:r>
      <w:proofErr w:type="gramStart"/>
      <w:r w:rsidRPr="00EE4AB2">
        <w:rPr>
          <w:rFonts w:ascii="PT Astra Serif" w:hAnsi="PT Astra Serif"/>
          <w:sz w:val="28"/>
          <w:szCs w:val="28"/>
        </w:rPr>
        <w:t>муниципальных  мероприятий</w:t>
      </w:r>
      <w:proofErr w:type="gramEnd"/>
      <w:r w:rsidRPr="00EE4AB2">
        <w:rPr>
          <w:rFonts w:ascii="PT Astra Serif" w:hAnsi="PT Astra Serif"/>
          <w:sz w:val="28"/>
          <w:szCs w:val="28"/>
        </w:rPr>
        <w:t xml:space="preserve">  наиболее  значимое  мероприятие – МУ ДО ДЮСШ в </w:t>
      </w:r>
      <w:r w:rsidRPr="00EE4AB2">
        <w:rPr>
          <w:rFonts w:ascii="PT Astra Serif" w:hAnsi="PT Astra Serif"/>
          <w:sz w:val="20"/>
          <w:szCs w:val="20"/>
          <w:shd w:val="clear" w:color="auto" w:fill="FFFFFF"/>
        </w:rPr>
        <w:t> </w:t>
      </w:r>
      <w:r w:rsidRPr="00EE4AB2">
        <w:rPr>
          <w:rFonts w:ascii="PT Astra Serif" w:hAnsi="PT Astra Serif"/>
          <w:sz w:val="28"/>
          <w:szCs w:val="28"/>
          <w:shd w:val="clear" w:color="auto" w:fill="FFFFFF"/>
        </w:rPr>
        <w:t xml:space="preserve">с. </w:t>
      </w:r>
      <w:proofErr w:type="spellStart"/>
      <w:r w:rsidRPr="00EE4AB2">
        <w:rPr>
          <w:rFonts w:ascii="PT Astra Serif" w:hAnsi="PT Astra Serif"/>
          <w:sz w:val="28"/>
          <w:szCs w:val="28"/>
          <w:shd w:val="clear" w:color="auto" w:fill="FFFFFF"/>
        </w:rPr>
        <w:t>Елаур</w:t>
      </w:r>
      <w:proofErr w:type="spellEnd"/>
      <w:r w:rsidRPr="00EE4AB2">
        <w:rPr>
          <w:rFonts w:ascii="PT Astra Serif" w:hAnsi="PT Astra Serif"/>
          <w:sz w:val="28"/>
          <w:szCs w:val="28"/>
          <w:shd w:val="clear" w:color="auto" w:fill="FFFFFF"/>
        </w:rPr>
        <w:t xml:space="preserve"> организовали Турнир по хоккею памяти погибшего в зоне проведения специальной военной операции Тихонова Александра</w:t>
      </w:r>
      <w:r w:rsidRPr="00EE4AB2">
        <w:rPr>
          <w:rStyle w:val="posttextmorecontent"/>
          <w:rFonts w:ascii="PT Astra Serif" w:hAnsi="PT Astra Serif"/>
          <w:sz w:val="28"/>
          <w:szCs w:val="28"/>
        </w:rPr>
        <w:t xml:space="preserve"> Петровича 04 .02.2023 года, </w:t>
      </w:r>
    </w:p>
    <w:p w14:paraId="0D5FA6CC" w14:textId="77777777" w:rsidR="003110D6" w:rsidRPr="00EE4AB2" w:rsidRDefault="003110D6" w:rsidP="00EE4AB2">
      <w:pPr>
        <w:spacing w:after="0" w:line="240" w:lineRule="auto"/>
        <w:jc w:val="both"/>
        <w:rPr>
          <w:rFonts w:ascii="PT Astra Serif" w:hAnsi="PT Astra Serif"/>
          <w:sz w:val="20"/>
          <w:szCs w:val="20"/>
          <w:shd w:val="clear" w:color="auto" w:fill="FFFFFF"/>
        </w:rPr>
      </w:pPr>
      <w:r w:rsidRPr="00EE4AB2">
        <w:rPr>
          <w:rStyle w:val="posttextmorecontent"/>
          <w:rFonts w:ascii="PT Astra Serif" w:hAnsi="PT Astra Serif"/>
          <w:sz w:val="28"/>
          <w:szCs w:val="28"/>
        </w:rPr>
        <w:t xml:space="preserve">проведение Спартакиады </w:t>
      </w:r>
      <w:proofErr w:type="gramStart"/>
      <w:r w:rsidRPr="00EE4AB2">
        <w:rPr>
          <w:rStyle w:val="posttextmorecontent"/>
          <w:rFonts w:ascii="PT Astra Serif" w:hAnsi="PT Astra Serif"/>
          <w:sz w:val="28"/>
          <w:szCs w:val="28"/>
        </w:rPr>
        <w:t>среди  поселений</w:t>
      </w:r>
      <w:proofErr w:type="gramEnd"/>
      <w:r w:rsidRPr="00EE4AB2">
        <w:rPr>
          <w:rStyle w:val="posttextmorecontent"/>
          <w:rFonts w:ascii="PT Astra Serif" w:hAnsi="PT Astra Serif"/>
          <w:sz w:val="28"/>
          <w:szCs w:val="28"/>
        </w:rPr>
        <w:t xml:space="preserve"> и трудовых  коллективов. Соревнования прошли по лыжным </w:t>
      </w:r>
      <w:proofErr w:type="gramStart"/>
      <w:r w:rsidRPr="00EE4AB2">
        <w:rPr>
          <w:rStyle w:val="posttextmorecontent"/>
          <w:rFonts w:ascii="PT Astra Serif" w:hAnsi="PT Astra Serif"/>
          <w:sz w:val="28"/>
          <w:szCs w:val="28"/>
        </w:rPr>
        <w:t>гонкам ,</w:t>
      </w:r>
      <w:proofErr w:type="gramEnd"/>
      <w:r w:rsidRPr="00EE4AB2">
        <w:rPr>
          <w:rStyle w:val="posttextmorecontent"/>
          <w:rFonts w:ascii="PT Astra Serif" w:hAnsi="PT Astra Serif"/>
          <w:sz w:val="28"/>
          <w:szCs w:val="28"/>
        </w:rPr>
        <w:t xml:space="preserve"> шахматам, шашкам , настольному  теннису  и волейболу среди мужских команд.</w:t>
      </w:r>
      <w:r w:rsidRPr="00EE4AB2">
        <w:rPr>
          <w:rFonts w:ascii="PT Astra Serif" w:hAnsi="PT Astra Serif"/>
          <w:sz w:val="20"/>
          <w:szCs w:val="20"/>
          <w:shd w:val="clear" w:color="auto" w:fill="FFFFFF"/>
        </w:rPr>
        <w:t xml:space="preserve"> </w:t>
      </w:r>
    </w:p>
    <w:p w14:paraId="298EA977" w14:textId="77777777" w:rsidR="003110D6" w:rsidRPr="00EE4AB2" w:rsidRDefault="003110D6" w:rsidP="00EE4AB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E4AB2">
        <w:rPr>
          <w:rFonts w:ascii="PT Astra Serif" w:hAnsi="PT Astra Serif"/>
          <w:sz w:val="28"/>
          <w:szCs w:val="28"/>
          <w:shd w:val="clear" w:color="auto" w:fill="FFFFFF"/>
        </w:rPr>
        <w:tab/>
        <w:t xml:space="preserve">11 марта 2023 года </w:t>
      </w:r>
      <w:proofErr w:type="gramStart"/>
      <w:r w:rsidRPr="00EE4AB2">
        <w:rPr>
          <w:rFonts w:ascii="PT Astra Serif" w:hAnsi="PT Astra Serif"/>
          <w:sz w:val="28"/>
          <w:szCs w:val="28"/>
          <w:shd w:val="clear" w:color="auto" w:fill="FFFFFF"/>
        </w:rPr>
        <w:t>в  МОУ</w:t>
      </w:r>
      <w:proofErr w:type="gramEnd"/>
      <w:r w:rsidRPr="00EE4AB2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proofErr w:type="spellStart"/>
      <w:r w:rsidRPr="00EE4AB2">
        <w:rPr>
          <w:rFonts w:ascii="PT Astra Serif" w:hAnsi="PT Astra Serif"/>
          <w:sz w:val="28"/>
          <w:szCs w:val="28"/>
          <w:shd w:val="clear" w:color="auto" w:fill="FFFFFF"/>
        </w:rPr>
        <w:t>Елаурская</w:t>
      </w:r>
      <w:proofErr w:type="spellEnd"/>
      <w:r w:rsidRPr="00EE4AB2">
        <w:rPr>
          <w:rFonts w:ascii="PT Astra Serif" w:hAnsi="PT Astra Serif"/>
          <w:sz w:val="28"/>
          <w:szCs w:val="28"/>
          <w:shd w:val="clear" w:color="auto" w:fill="FFFFFF"/>
        </w:rPr>
        <w:t xml:space="preserve"> СШ  состоялся турнир по баскетболу памяти участника Великой Отечественной войны, учителя физкультуры </w:t>
      </w:r>
      <w:proofErr w:type="spellStart"/>
      <w:r w:rsidRPr="00EE4AB2">
        <w:rPr>
          <w:rFonts w:ascii="PT Astra Serif" w:hAnsi="PT Astra Serif"/>
          <w:sz w:val="28"/>
          <w:szCs w:val="28"/>
          <w:shd w:val="clear" w:color="auto" w:fill="FFFFFF"/>
        </w:rPr>
        <w:t>Елаурской</w:t>
      </w:r>
      <w:proofErr w:type="spellEnd"/>
      <w:r w:rsidRPr="00EE4AB2">
        <w:rPr>
          <w:rFonts w:ascii="PT Astra Serif" w:hAnsi="PT Astra Serif"/>
          <w:sz w:val="28"/>
          <w:szCs w:val="28"/>
          <w:shd w:val="clear" w:color="auto" w:fill="FFFFFF"/>
        </w:rPr>
        <w:t xml:space="preserve"> средней школы Малышева Евгения Михайловича. </w:t>
      </w:r>
    </w:p>
    <w:p w14:paraId="61080D66" w14:textId="4CA20E33" w:rsidR="003110D6" w:rsidRPr="00EE4AB2" w:rsidRDefault="003110D6" w:rsidP="00EE4AB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E4AB2">
        <w:rPr>
          <w:rFonts w:ascii="PT Astra Serif" w:hAnsi="PT Astra Serif"/>
          <w:sz w:val="28"/>
          <w:szCs w:val="28"/>
        </w:rPr>
        <w:t xml:space="preserve"> </w:t>
      </w:r>
      <w:r w:rsidRPr="00EE4AB2">
        <w:rPr>
          <w:rFonts w:ascii="PT Astra Serif" w:hAnsi="PT Astra Serif"/>
          <w:sz w:val="28"/>
          <w:szCs w:val="28"/>
        </w:rPr>
        <w:tab/>
        <w:t xml:space="preserve">В рамках ВФСК ГТО 15 марта команда района в количестве </w:t>
      </w:r>
      <w:proofErr w:type="gramStart"/>
      <w:r w:rsidRPr="00EE4AB2">
        <w:rPr>
          <w:rFonts w:ascii="PT Astra Serif" w:hAnsi="PT Astra Serif"/>
          <w:sz w:val="28"/>
          <w:szCs w:val="28"/>
        </w:rPr>
        <w:t>18  человек</w:t>
      </w:r>
      <w:proofErr w:type="gramEnd"/>
      <w:r w:rsidRPr="00EE4AB2">
        <w:rPr>
          <w:rFonts w:ascii="PT Astra Serif" w:hAnsi="PT Astra Serif"/>
          <w:sz w:val="28"/>
          <w:szCs w:val="28"/>
        </w:rPr>
        <w:t xml:space="preserve"> принимала участие в г. Ульяновске в региональном фестивал</w:t>
      </w:r>
      <w:r w:rsidR="00EE4AB2" w:rsidRPr="00EE4AB2">
        <w:rPr>
          <w:rFonts w:ascii="PT Astra Serif" w:hAnsi="PT Astra Serif"/>
          <w:sz w:val="28"/>
          <w:szCs w:val="28"/>
        </w:rPr>
        <w:t>е ГТО  среди выпускников школ.</w:t>
      </w:r>
    </w:p>
    <w:p w14:paraId="2A20EFF3" w14:textId="074B7261" w:rsidR="00EE4AB2" w:rsidRPr="00EE4AB2" w:rsidRDefault="00EE4AB2" w:rsidP="00EE4A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EE4AB2">
        <w:rPr>
          <w:rFonts w:ascii="PT Astra Serif" w:hAnsi="PT Astra Serif"/>
          <w:sz w:val="28"/>
          <w:szCs w:val="28"/>
        </w:rPr>
        <w:t>____________________________________</w:t>
      </w:r>
    </w:p>
    <w:bookmarkEnd w:id="1"/>
    <w:p w14:paraId="311AAD52" w14:textId="065E3C9C" w:rsidR="003110D6" w:rsidRPr="00EE4AB2" w:rsidRDefault="003110D6" w:rsidP="003110D6">
      <w:pPr>
        <w:pStyle w:val="a3"/>
        <w:tabs>
          <w:tab w:val="left" w:pos="-798"/>
          <w:tab w:val="left" w:pos="-570"/>
          <w:tab w:val="left" w:pos="0"/>
        </w:tabs>
        <w:spacing w:after="0"/>
        <w:ind w:left="0"/>
        <w:jc w:val="both"/>
        <w:rPr>
          <w:rFonts w:ascii="PT Astra Serif" w:hAnsi="PT Astra Serif"/>
          <w:b/>
          <w:sz w:val="28"/>
          <w:szCs w:val="28"/>
        </w:rPr>
      </w:pPr>
    </w:p>
    <w:p w14:paraId="48EDF587" w14:textId="08036C4B" w:rsidR="003110D6" w:rsidRPr="00EE4AB2" w:rsidRDefault="003110D6" w:rsidP="00EE4AB2">
      <w:pPr>
        <w:rPr>
          <w:rFonts w:ascii="PT Astra Serif" w:hAnsi="PT Astra Serif" w:cs="Times New Roman"/>
          <w:sz w:val="28"/>
          <w:szCs w:val="28"/>
        </w:rPr>
      </w:pPr>
    </w:p>
    <w:sectPr w:rsidR="003110D6" w:rsidRPr="00EE4AB2" w:rsidSect="00981E6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D03F2" w14:textId="77777777" w:rsidR="00BF7C5A" w:rsidRDefault="00BF7C5A" w:rsidP="00981E63">
      <w:pPr>
        <w:spacing w:after="0" w:line="240" w:lineRule="auto"/>
      </w:pPr>
      <w:r>
        <w:separator/>
      </w:r>
    </w:p>
  </w:endnote>
  <w:endnote w:type="continuationSeparator" w:id="0">
    <w:p w14:paraId="77AB3824" w14:textId="77777777" w:rsidR="00BF7C5A" w:rsidRDefault="00BF7C5A" w:rsidP="0098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168F5" w14:textId="77777777" w:rsidR="00BF7C5A" w:rsidRDefault="00BF7C5A" w:rsidP="00981E63">
      <w:pPr>
        <w:spacing w:after="0" w:line="240" w:lineRule="auto"/>
      </w:pPr>
      <w:r>
        <w:separator/>
      </w:r>
    </w:p>
  </w:footnote>
  <w:footnote w:type="continuationSeparator" w:id="0">
    <w:p w14:paraId="441774D1" w14:textId="77777777" w:rsidR="00BF7C5A" w:rsidRDefault="00BF7C5A" w:rsidP="00981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5709903"/>
      <w:docPartObj>
        <w:docPartGallery w:val="Page Numbers (Top of Page)"/>
        <w:docPartUnique/>
      </w:docPartObj>
    </w:sdtPr>
    <w:sdtContent>
      <w:p w14:paraId="475C243B" w14:textId="12DD6F1B" w:rsidR="00981E63" w:rsidRDefault="00981E6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236C29E" w14:textId="77777777" w:rsidR="00981E63" w:rsidRDefault="00981E6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0630D"/>
    <w:multiLevelType w:val="hybridMultilevel"/>
    <w:tmpl w:val="4B6242DE"/>
    <w:lvl w:ilvl="0" w:tplc="CFBCF09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8990FCD"/>
    <w:multiLevelType w:val="hybridMultilevel"/>
    <w:tmpl w:val="7F24198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F8"/>
    <w:rsid w:val="000D0FD1"/>
    <w:rsid w:val="00100E25"/>
    <w:rsid w:val="001115C1"/>
    <w:rsid w:val="001770C0"/>
    <w:rsid w:val="0027009E"/>
    <w:rsid w:val="003110D6"/>
    <w:rsid w:val="003871EE"/>
    <w:rsid w:val="00473EF3"/>
    <w:rsid w:val="005D7360"/>
    <w:rsid w:val="00864CEA"/>
    <w:rsid w:val="00915674"/>
    <w:rsid w:val="00981E63"/>
    <w:rsid w:val="00A026EE"/>
    <w:rsid w:val="00B26A40"/>
    <w:rsid w:val="00BF7C5A"/>
    <w:rsid w:val="00D166F8"/>
    <w:rsid w:val="00D16BFF"/>
    <w:rsid w:val="00D53F4E"/>
    <w:rsid w:val="00E6669E"/>
    <w:rsid w:val="00EC2EF2"/>
    <w:rsid w:val="00E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6AA0"/>
  <w15:chartTrackingRefBased/>
  <w15:docId w15:val="{FC5BDFB6-BD41-4C9D-9E20-585E15DB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10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11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10D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311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1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textmorecontent">
    <w:name w:val="posttextmore__content"/>
    <w:basedOn w:val="a0"/>
    <w:rsid w:val="003110D6"/>
  </w:style>
  <w:style w:type="paragraph" w:styleId="a7">
    <w:name w:val="Body Text"/>
    <w:basedOn w:val="a"/>
    <w:link w:val="a8"/>
    <w:uiPriority w:val="99"/>
    <w:semiHidden/>
    <w:unhideWhenUsed/>
    <w:rsid w:val="00981E6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81E63"/>
  </w:style>
  <w:style w:type="paragraph" w:styleId="a9">
    <w:name w:val="Subtitle"/>
    <w:basedOn w:val="a"/>
    <w:next w:val="a7"/>
    <w:link w:val="aa"/>
    <w:qFormat/>
    <w:rsid w:val="00981E63"/>
    <w:pPr>
      <w:keepNext/>
      <w:widowControl w:val="0"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ru-RU"/>
    </w:rPr>
  </w:style>
  <w:style w:type="character" w:customStyle="1" w:styleId="aa">
    <w:name w:val="Подзаголовок Знак"/>
    <w:basedOn w:val="a0"/>
    <w:link w:val="a9"/>
    <w:rsid w:val="00981E63"/>
    <w:rPr>
      <w:rFonts w:ascii="Arial" w:eastAsia="MS Mincho" w:hAnsi="Arial" w:cs="Tahoma"/>
      <w:i/>
      <w:iCs/>
      <w:sz w:val="28"/>
      <w:szCs w:val="28"/>
      <w:lang w:eastAsia="ru-RU"/>
    </w:rPr>
  </w:style>
  <w:style w:type="character" w:customStyle="1" w:styleId="ab">
    <w:name w:val="Название Знак"/>
    <w:link w:val="ac"/>
    <w:locked/>
    <w:rsid w:val="00981E63"/>
    <w:rPr>
      <w:rFonts w:ascii="Arial" w:eastAsia="MS Mincho" w:hAnsi="Arial" w:cs="Tahoma"/>
      <w:sz w:val="28"/>
      <w:szCs w:val="28"/>
    </w:rPr>
  </w:style>
  <w:style w:type="paragraph" w:styleId="ac">
    <w:name w:val="Title"/>
    <w:basedOn w:val="a"/>
    <w:next w:val="a9"/>
    <w:link w:val="ab"/>
    <w:qFormat/>
    <w:rsid w:val="00981E63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character" w:customStyle="1" w:styleId="1">
    <w:name w:val="Название Знак1"/>
    <w:basedOn w:val="a0"/>
    <w:uiPriority w:val="10"/>
    <w:rsid w:val="00981E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d">
    <w:name w:val="Содержимое таблицы"/>
    <w:basedOn w:val="a"/>
    <w:rsid w:val="00981E6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81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E63"/>
  </w:style>
  <w:style w:type="paragraph" w:styleId="af0">
    <w:name w:val="footer"/>
    <w:basedOn w:val="a"/>
    <w:link w:val="af1"/>
    <w:uiPriority w:val="99"/>
    <w:unhideWhenUsed/>
    <w:rsid w:val="00981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Николаева</cp:lastModifiedBy>
  <cp:revision>8</cp:revision>
  <dcterms:created xsi:type="dcterms:W3CDTF">2023-05-15T05:18:00Z</dcterms:created>
  <dcterms:modified xsi:type="dcterms:W3CDTF">2023-05-18T11:35:00Z</dcterms:modified>
</cp:coreProperties>
</file>