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09" w:rsidRPr="00B20E09" w:rsidRDefault="00B20E09" w:rsidP="00B20E09">
      <w:pPr>
        <w:spacing w:after="0" w:line="240" w:lineRule="auto"/>
        <w:jc w:val="right"/>
        <w:rPr>
          <w:rFonts w:ascii="PT Astra Serif" w:eastAsia="Calibri" w:hAnsi="PT Astra Serif" w:cs="Times New Roman"/>
          <w:b/>
          <w:bCs/>
          <w:i/>
          <w:sz w:val="28"/>
        </w:rPr>
      </w:pPr>
      <w:r w:rsidRPr="00B20E09">
        <w:rPr>
          <w:rFonts w:ascii="PT Astra Serif" w:eastAsia="Calibri" w:hAnsi="PT Astra Serif" w:cs="Times New Roman"/>
          <w:b/>
          <w:bCs/>
          <w:i/>
          <w:sz w:val="28"/>
        </w:rPr>
        <w:t>ПРОЕКТ</w:t>
      </w: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 w:rsidR="00B20E09">
        <w:rPr>
          <w:rFonts w:ascii="PT Astra Serif" w:eastAsia="Calibri" w:hAnsi="PT Astra Serif" w:cs="Times New Roman"/>
          <w:bCs/>
          <w:sz w:val="28"/>
        </w:rPr>
        <w:t>о созыва, принятое на двенадца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:rsidR="005A0FB2" w:rsidRPr="00C415F2" w:rsidRDefault="00B20E09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24 октября</w:t>
      </w:r>
      <w:r w:rsidR="005A0FB2">
        <w:rPr>
          <w:rFonts w:ascii="PT Astra Serif" w:eastAsia="Calibri" w:hAnsi="PT Astra Serif" w:cs="Times New Roman"/>
          <w:bCs/>
          <w:sz w:val="28"/>
        </w:rPr>
        <w:t xml:space="preserve"> 2024</w:t>
      </w:r>
      <w:r w:rsidR="005A0FB2"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>
        <w:rPr>
          <w:rFonts w:ascii="PT Astra Serif" w:eastAsia="Calibri" w:hAnsi="PT Astra Serif" w:cs="Times New Roman"/>
          <w:bCs/>
          <w:sz w:val="28"/>
        </w:rPr>
        <w:t xml:space="preserve">     № __</w:t>
      </w:r>
    </w:p>
    <w:p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5A0FB2" w:rsidRDefault="005A0FB2" w:rsidP="00B20E0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  <w:r w:rsidR="006D36FB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Федеральными</w:t>
      </w:r>
      <w:r w:rsidRPr="00124C92"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3A0102" w:rsidRPr="003A0102">
        <w:rPr>
          <w:rFonts w:ascii="PT Astra Serif" w:hAnsi="PT Astra Serif" w:cs="PT Astra Serif"/>
          <w:sz w:val="28"/>
          <w:szCs w:val="28"/>
        </w:rPr>
        <w:t>от 13.07.2024 N 181-ФЗ "О внесении изменений в отдельные законодательные акты Российской Федерации"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82140E">
        <w:rPr>
          <w:rFonts w:ascii="PT Astra Serif" w:hAnsi="PT Astra Serif" w:cs="PT Astra Serif"/>
          <w:sz w:val="28"/>
          <w:szCs w:val="28"/>
        </w:rPr>
        <w:t>от 13.07.2024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N 185-ФЗ "О внесении изменений в Федеральный закон "Об электроэнергетике" и отдельные законодательные акты Российской Федерации"</w:t>
      </w:r>
      <w:r w:rsidR="0082140E">
        <w:rPr>
          <w:rFonts w:ascii="PT Astra Serif" w:hAnsi="PT Astra Serif" w:cs="PT Astra Serif"/>
          <w:sz w:val="28"/>
          <w:szCs w:val="28"/>
        </w:rPr>
        <w:t>,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</w:t>
      </w:r>
      <w:r w:rsidR="00D045A1">
        <w:rPr>
          <w:rFonts w:ascii="PT Astra Serif" w:hAnsi="PT Astra Serif" w:cs="PT Astra Serif"/>
          <w:sz w:val="28"/>
          <w:szCs w:val="28"/>
        </w:rPr>
        <w:t>от 08.08.202</w:t>
      </w:r>
      <w:r w:rsidR="00CC0A8B">
        <w:rPr>
          <w:rFonts w:ascii="PT Astra Serif" w:hAnsi="PT Astra Serif" w:cs="PT Astra Serif"/>
          <w:sz w:val="28"/>
          <w:szCs w:val="28"/>
        </w:rPr>
        <w:t>4</w:t>
      </w:r>
      <w:r w:rsidR="00D045A1" w:rsidRPr="00D045A1">
        <w:rPr>
          <w:rFonts w:ascii="PT Astra Serif" w:hAnsi="PT Astra Serif" w:cs="PT Astra Serif"/>
          <w:sz w:val="28"/>
          <w:szCs w:val="28"/>
        </w:rPr>
        <w:t xml:space="preserve">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:rsidR="005A0FB2" w:rsidRDefault="005A0FB2" w:rsidP="00CE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5A0FB2" w:rsidRPr="003A0102" w:rsidRDefault="005A0FB2" w:rsidP="00CE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:rsidR="009760FB" w:rsidRPr="00E210BF" w:rsidRDefault="00E210BF" w:rsidP="00B87645">
      <w:pPr>
        <w:pStyle w:val="a3"/>
        <w:spacing w:before="120"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>1) ч</w:t>
      </w:r>
      <w:r w:rsidR="009760FB" w:rsidRPr="00E210BF">
        <w:rPr>
          <w:rFonts w:ascii="PT Astra Serif" w:hAnsi="PT Astra Serif"/>
          <w:b/>
          <w:sz w:val="28"/>
          <w:szCs w:val="28"/>
        </w:rPr>
        <w:t>асть 4 статьи 15</w:t>
      </w:r>
      <w:r w:rsidR="009760FB" w:rsidRPr="00E210B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8375C" w:rsidRPr="003A0102" w:rsidRDefault="009760FB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sz w:val="28"/>
          <w:szCs w:val="28"/>
        </w:rPr>
        <w:t>"4. Органы местного самоуправления несут ответственность за осуществление переданных полномочий Российской Федерации, полномоч</w:t>
      </w:r>
      <w:r w:rsidR="00FD089F" w:rsidRPr="00E210BF">
        <w:rPr>
          <w:rFonts w:ascii="PT Astra Serif" w:hAnsi="PT Astra Serif"/>
          <w:sz w:val="28"/>
          <w:szCs w:val="28"/>
        </w:rPr>
        <w:t>ий Ульяновской области</w:t>
      </w:r>
      <w:r w:rsidRPr="00E210BF">
        <w:rPr>
          <w:rFonts w:ascii="PT Astra Serif" w:hAnsi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полномочий.";</w:t>
      </w:r>
    </w:p>
    <w:p w:rsidR="0003048A" w:rsidRPr="00D05AB8" w:rsidRDefault="00E210BF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 xml:space="preserve">2) </w:t>
      </w:r>
      <w:r w:rsidR="005538CE">
        <w:rPr>
          <w:rFonts w:ascii="PT Astra Serif" w:hAnsi="PT Astra Serif"/>
          <w:b/>
          <w:sz w:val="28"/>
          <w:szCs w:val="28"/>
        </w:rPr>
        <w:t>статью</w:t>
      </w:r>
      <w:r w:rsidR="0003048A">
        <w:rPr>
          <w:rFonts w:ascii="PT Astra Serif" w:hAnsi="PT Astra Serif"/>
          <w:b/>
          <w:sz w:val="28"/>
          <w:szCs w:val="28"/>
        </w:rPr>
        <w:t xml:space="preserve"> </w:t>
      </w:r>
      <w:r w:rsidRPr="00E210BF">
        <w:rPr>
          <w:rFonts w:ascii="PT Astra Serif" w:hAnsi="PT Astra Serif"/>
          <w:b/>
          <w:sz w:val="28"/>
          <w:szCs w:val="28"/>
        </w:rPr>
        <w:t>16</w:t>
      </w:r>
      <w:r w:rsidR="00D05AB8">
        <w:rPr>
          <w:rFonts w:ascii="PT Astra Serif" w:hAnsi="PT Astra Serif"/>
          <w:b/>
          <w:sz w:val="28"/>
          <w:szCs w:val="28"/>
        </w:rPr>
        <w:t xml:space="preserve"> </w:t>
      </w:r>
      <w:r w:rsidR="005538CE" w:rsidRPr="00D05AB8">
        <w:rPr>
          <w:rFonts w:ascii="PT Astra Serif" w:hAnsi="PT Astra Serif"/>
          <w:b/>
          <w:sz w:val="28"/>
          <w:szCs w:val="28"/>
        </w:rPr>
        <w:t>изложить в следующей редакции</w:t>
      </w:r>
      <w:r w:rsidR="0003048A" w:rsidRPr="00D05AB8">
        <w:rPr>
          <w:rFonts w:ascii="PT Astra Serif" w:hAnsi="PT Astra Serif"/>
          <w:b/>
          <w:sz w:val="28"/>
          <w:szCs w:val="28"/>
        </w:rPr>
        <w:t>:</w:t>
      </w:r>
      <w:r w:rsidRPr="00D05AB8">
        <w:rPr>
          <w:rFonts w:ascii="PT Astra Serif" w:hAnsi="PT Astra Serif"/>
          <w:b/>
          <w:sz w:val="28"/>
          <w:szCs w:val="28"/>
        </w:rPr>
        <w:t xml:space="preserve"> 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"Статья 16.</w:t>
      </w:r>
      <w:r w:rsidRPr="005538CE">
        <w:rPr>
          <w:rFonts w:ascii="PT Astra Serif" w:hAnsi="PT Astra Serif"/>
          <w:sz w:val="28"/>
          <w:szCs w:val="28"/>
        </w:rPr>
        <w:t xml:space="preserve"> Формы м</w:t>
      </w:r>
      <w:r w:rsidR="00B87645">
        <w:rPr>
          <w:rFonts w:ascii="PT Astra Serif" w:hAnsi="PT Astra Serif"/>
          <w:sz w:val="28"/>
          <w:szCs w:val="28"/>
        </w:rPr>
        <w:t>ежмуниципального сотрудничества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 xml:space="preserve">1. Межмуниципальное сотрудничество осуществляется в следующих </w:t>
      </w:r>
      <w:bookmarkStart w:id="0" w:name="_GoBack"/>
      <w:bookmarkEnd w:id="0"/>
      <w:r w:rsidRPr="005538CE">
        <w:rPr>
          <w:rFonts w:ascii="PT Astra Serif" w:hAnsi="PT Astra Serif"/>
          <w:sz w:val="28"/>
          <w:szCs w:val="28"/>
        </w:rPr>
        <w:t>формах: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3) учреждение муниципальными образованиями некоммерческих организаций;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5538CE" w:rsidRPr="005538CE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lastRenderedPageBreak/>
        <w:t>5) организация взаимодействия советов муниципальных образований субъектов Российской Федерации.</w:t>
      </w:r>
    </w:p>
    <w:p w:rsidR="00D05AB8" w:rsidRPr="003A0102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самоуправления.";</w:t>
      </w:r>
    </w:p>
    <w:p w:rsidR="00823D51" w:rsidRPr="0072799C" w:rsidRDefault="0007188C" w:rsidP="00D045A1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823D51" w:rsidRPr="0072799C">
        <w:rPr>
          <w:rFonts w:ascii="PT Astra Serif" w:hAnsi="PT Astra Serif"/>
          <w:b/>
          <w:sz w:val="28"/>
          <w:szCs w:val="28"/>
        </w:rPr>
        <w:t>) в</w:t>
      </w:r>
      <w:r w:rsidR="0072799C" w:rsidRPr="0072799C">
        <w:rPr>
          <w:rFonts w:ascii="PT Astra Serif" w:hAnsi="PT Astra Serif"/>
          <w:b/>
          <w:sz w:val="28"/>
          <w:szCs w:val="28"/>
        </w:rPr>
        <w:t xml:space="preserve"> части 4 статьи</w:t>
      </w:r>
      <w:r w:rsidR="00823D51" w:rsidRPr="0072799C">
        <w:rPr>
          <w:rFonts w:ascii="PT Astra Serif" w:hAnsi="PT Astra Serif"/>
          <w:b/>
          <w:sz w:val="28"/>
          <w:szCs w:val="28"/>
        </w:rPr>
        <w:t xml:space="preserve"> 18:</w:t>
      </w:r>
    </w:p>
    <w:p w:rsidR="00823D51" w:rsidRDefault="00823D51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2799C">
        <w:rPr>
          <w:rFonts w:ascii="PT Astra Serif" w:hAnsi="PT Astra Serif"/>
          <w:sz w:val="28"/>
          <w:szCs w:val="28"/>
        </w:rPr>
        <w:t>в абзаце 3 слова "избирательную комиссию Сенгилеевского района</w:t>
      </w:r>
      <w:r w:rsidR="0072799C" w:rsidRPr="0072799C">
        <w:rPr>
          <w:rFonts w:ascii="PT Astra Serif" w:hAnsi="PT Astra Serif"/>
          <w:sz w:val="28"/>
          <w:szCs w:val="28"/>
        </w:rPr>
        <w:t>" з</w:t>
      </w:r>
      <w:r w:rsidR="000A2FE3">
        <w:rPr>
          <w:rFonts w:ascii="PT Astra Serif" w:hAnsi="PT Astra Serif"/>
          <w:sz w:val="28"/>
          <w:szCs w:val="28"/>
        </w:rPr>
        <w:t>аменить словами "соответствующую комиссию</w:t>
      </w:r>
      <w:r w:rsidR="0072799C" w:rsidRPr="0072799C">
        <w:rPr>
          <w:rFonts w:ascii="PT Astra Serif" w:hAnsi="PT Astra Serif"/>
          <w:sz w:val="28"/>
          <w:szCs w:val="28"/>
        </w:rPr>
        <w:t xml:space="preserve"> референдума"</w:t>
      </w:r>
      <w:r w:rsidR="0072799C">
        <w:rPr>
          <w:rFonts w:ascii="PT Astra Serif" w:hAnsi="PT Astra Serif"/>
          <w:sz w:val="28"/>
          <w:szCs w:val="28"/>
        </w:rPr>
        <w:t>;</w:t>
      </w:r>
    </w:p>
    <w:p w:rsidR="0072799C" w:rsidRDefault="0072799C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4353ED">
        <w:rPr>
          <w:rFonts w:ascii="PT Astra Serif" w:hAnsi="PT Astra Serif"/>
          <w:sz w:val="28"/>
          <w:szCs w:val="28"/>
        </w:rPr>
        <w:t>в абзаце 4 слова "избирательная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Сенгилеевского района" з</w:t>
      </w:r>
      <w:r w:rsidR="004353ED">
        <w:rPr>
          <w:rFonts w:ascii="PT Astra Serif" w:hAnsi="PT Astra Serif"/>
          <w:sz w:val="28"/>
          <w:szCs w:val="28"/>
        </w:rPr>
        <w:t>аменить словами "соответствующая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референдума";</w:t>
      </w:r>
    </w:p>
    <w:p w:rsidR="00CC0A8B" w:rsidRDefault="0007188C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)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в </w:t>
      </w:r>
      <w:r w:rsidR="0064275E">
        <w:rPr>
          <w:rFonts w:ascii="PT Astra Serif" w:hAnsi="PT Astra Serif"/>
          <w:b/>
          <w:sz w:val="28"/>
          <w:szCs w:val="28"/>
        </w:rPr>
        <w:t>статье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 35</w:t>
      </w:r>
      <w:r w:rsidR="0064275E">
        <w:rPr>
          <w:rFonts w:ascii="PT Astra Serif" w:hAnsi="PT Astra Serif"/>
          <w:b/>
          <w:sz w:val="28"/>
          <w:szCs w:val="28"/>
        </w:rPr>
        <w:t>:</w:t>
      </w:r>
    </w:p>
    <w:p w:rsidR="00C2127E" w:rsidRPr="00CC0A8B" w:rsidRDefault="0064275E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а) </w:t>
      </w:r>
      <w:r w:rsidR="0007188C">
        <w:rPr>
          <w:rFonts w:ascii="PT Astra Serif" w:hAnsi="PT Astra Serif"/>
          <w:b/>
          <w:sz w:val="28"/>
          <w:szCs w:val="28"/>
        </w:rPr>
        <w:t xml:space="preserve">в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части 3.5 </w:t>
      </w:r>
      <w:r w:rsidR="00C2127E" w:rsidRPr="00C2127E">
        <w:rPr>
          <w:rFonts w:ascii="PT Astra Serif" w:hAnsi="PT Astra Serif"/>
          <w:sz w:val="28"/>
          <w:szCs w:val="28"/>
        </w:rPr>
        <w:t>слова "органо</w:t>
      </w:r>
      <w:r w:rsidR="00C2127E">
        <w:rPr>
          <w:rFonts w:ascii="PT Astra Serif" w:hAnsi="PT Astra Serif"/>
          <w:sz w:val="28"/>
          <w:szCs w:val="28"/>
        </w:rPr>
        <w:t>в исполнительной власти</w:t>
      </w:r>
      <w:r w:rsidR="00C2127E" w:rsidRPr="00C2127E">
        <w:rPr>
          <w:rFonts w:ascii="PT Astra Serif" w:hAnsi="PT Astra Serif"/>
          <w:sz w:val="28"/>
          <w:szCs w:val="28"/>
        </w:rPr>
        <w:t xml:space="preserve">" заменить словами </w:t>
      </w:r>
      <w:r w:rsidR="00C2127E">
        <w:rPr>
          <w:rFonts w:ascii="PT Astra Serif" w:hAnsi="PT Astra Serif"/>
          <w:sz w:val="28"/>
          <w:szCs w:val="28"/>
        </w:rPr>
        <w:t>"исполнительных органов</w:t>
      </w:r>
      <w:r w:rsidR="00C2127E" w:rsidRPr="00C2127E">
        <w:rPr>
          <w:rFonts w:ascii="PT Astra Serif" w:hAnsi="PT Astra Serif"/>
          <w:sz w:val="28"/>
          <w:szCs w:val="28"/>
        </w:rPr>
        <w:t>";</w:t>
      </w:r>
    </w:p>
    <w:p w:rsidR="0064275E" w:rsidRDefault="0064275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275E">
        <w:rPr>
          <w:rFonts w:ascii="PT Astra Serif" w:hAnsi="PT Astra Serif"/>
          <w:b/>
          <w:sz w:val="28"/>
          <w:szCs w:val="28"/>
        </w:rPr>
        <w:t>б) в части 5</w:t>
      </w:r>
      <w:r w:rsidRPr="0064275E">
        <w:rPr>
          <w:rFonts w:ascii="PT Astra Serif" w:hAnsi="PT Astra Serif"/>
          <w:sz w:val="28"/>
          <w:szCs w:val="28"/>
        </w:rPr>
        <w:t xml:space="preserve"> слова "законодательных (представительных) органов государственной власти" заменить словами "законодательных органов";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27F4B">
        <w:rPr>
          <w:rFonts w:ascii="PT Astra Serif" w:hAnsi="PT Astra Serif"/>
          <w:b/>
          <w:sz w:val="28"/>
          <w:szCs w:val="28"/>
        </w:rPr>
        <w:t>в) в пункте 2 части 6: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t>в подпункте "а" слова "аппарате избирательной комиссии муниципального образования," исключить;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t>в подпункте "б" слова "аппарате избирательной комиссии муниципального образования," и слова "(руководителя высшего исполнительного органа государственной власти субъекта Российской Феде</w:t>
      </w:r>
      <w:r>
        <w:rPr>
          <w:rFonts w:ascii="PT Astra Serif" w:hAnsi="PT Astra Serif"/>
          <w:sz w:val="28"/>
          <w:szCs w:val="28"/>
        </w:rPr>
        <w:t>рации)" исключить;</w:t>
      </w:r>
    </w:p>
    <w:p w:rsidR="009F5D01" w:rsidRPr="00E330D1" w:rsidRDefault="0007188C" w:rsidP="00D045A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9F5D01" w:rsidRPr="009F5D01">
        <w:rPr>
          <w:rFonts w:ascii="PT Astra Serif" w:hAnsi="PT Astra Serif"/>
          <w:b/>
          <w:sz w:val="28"/>
          <w:szCs w:val="28"/>
        </w:rPr>
        <w:t>) статью 46</w:t>
      </w:r>
      <w:r w:rsidR="009F5D01" w:rsidRPr="009F5D01">
        <w:rPr>
          <w:rFonts w:ascii="PT Astra Serif" w:hAnsi="PT Astra Serif"/>
          <w:sz w:val="28"/>
          <w:szCs w:val="28"/>
        </w:rPr>
        <w:t xml:space="preserve"> признать утратившей силу;</w:t>
      </w:r>
    </w:p>
    <w:p w:rsidR="00E330D1" w:rsidRDefault="0007188C" w:rsidP="00E330D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E330D1" w:rsidRPr="00E330D1">
        <w:rPr>
          <w:rFonts w:ascii="PT Astra Serif" w:hAnsi="PT Astra Serif"/>
          <w:b/>
          <w:sz w:val="28"/>
          <w:szCs w:val="28"/>
        </w:rPr>
        <w:t xml:space="preserve">) статью 51 </w:t>
      </w:r>
      <w:r w:rsidR="00AA3596">
        <w:rPr>
          <w:rFonts w:ascii="PT Astra Serif" w:hAnsi="PT Astra Serif"/>
          <w:b/>
          <w:sz w:val="28"/>
          <w:szCs w:val="28"/>
        </w:rPr>
        <w:t>дополнить частью 9</w:t>
      </w:r>
      <w:r w:rsidR="00E330D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330D1" w:rsidRDefault="00AA3596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"9</w:t>
      </w:r>
      <w:r w:rsidR="00E330D1" w:rsidRPr="00E330D1">
        <w:rPr>
          <w:rFonts w:ascii="PT Astra Serif" w:hAnsi="PT Astra Serif"/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</w:t>
      </w:r>
      <w:r w:rsidR="00E330D1">
        <w:rPr>
          <w:rFonts w:ascii="PT Astra Serif" w:hAnsi="PT Astra Serif"/>
          <w:sz w:val="28"/>
          <w:szCs w:val="28"/>
        </w:rPr>
        <w:t>ах Ульяновской области</w:t>
      </w:r>
      <w:r w:rsidR="00E330D1" w:rsidRPr="00E330D1">
        <w:rPr>
          <w:rFonts w:ascii="PT Astra Serif" w:hAnsi="PT Astra Serif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электроэнергетике.".</w:t>
      </w:r>
    </w:p>
    <w:p w:rsidR="003A0102" w:rsidRDefault="00AA5EDB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(обнародования), за исключением </w:t>
      </w:r>
      <w:r w:rsidR="00030377">
        <w:rPr>
          <w:rFonts w:ascii="PT Astra Serif" w:hAnsi="PT Astra Serif"/>
          <w:sz w:val="28"/>
          <w:szCs w:val="28"/>
        </w:rPr>
        <w:t>пункта</w:t>
      </w:r>
      <w:r w:rsidR="003A0102">
        <w:rPr>
          <w:rFonts w:ascii="PT Astra Serif" w:hAnsi="PT Astra Serif"/>
          <w:sz w:val="28"/>
          <w:szCs w:val="28"/>
        </w:rPr>
        <w:t xml:space="preserve"> 1 части 1 настоящего решения. </w:t>
      </w:r>
    </w:p>
    <w:p w:rsidR="00AA3596" w:rsidRDefault="00AA3596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A3596">
        <w:rPr>
          <w:rFonts w:ascii="PT Astra Serif" w:hAnsi="PT Astra Serif"/>
          <w:sz w:val="28"/>
          <w:szCs w:val="28"/>
        </w:rPr>
        <w:t>Пункт 1 части 1 настоящего решения вступа</w:t>
      </w:r>
      <w:r>
        <w:rPr>
          <w:rFonts w:ascii="PT Astra Serif" w:hAnsi="PT Astra Serif"/>
          <w:sz w:val="28"/>
          <w:szCs w:val="28"/>
        </w:rPr>
        <w:t>ет в силу с 1 января 2025 года.</w:t>
      </w: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CC0A8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DF" w:rsidRDefault="007839DF" w:rsidP="00D61F79">
      <w:pPr>
        <w:spacing w:after="0" w:line="240" w:lineRule="auto"/>
      </w:pPr>
      <w:r>
        <w:separator/>
      </w:r>
    </w:p>
  </w:endnote>
  <w:endnote w:type="continuationSeparator" w:id="0">
    <w:p w:rsidR="007839DF" w:rsidRDefault="007839DF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DF" w:rsidRDefault="007839DF" w:rsidP="00D61F79">
      <w:pPr>
        <w:spacing w:after="0" w:line="240" w:lineRule="auto"/>
      </w:pPr>
      <w:r>
        <w:separator/>
      </w:r>
    </w:p>
  </w:footnote>
  <w:footnote w:type="continuationSeparator" w:id="0">
    <w:p w:rsidR="007839DF" w:rsidRDefault="007839DF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674157"/>
      <w:docPartObj>
        <w:docPartGallery w:val="Page Numbers (Top of Page)"/>
        <w:docPartUnique/>
      </w:docPartObj>
    </w:sdtPr>
    <w:sdtEndPr/>
    <w:sdtContent>
      <w:p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29">
          <w:rPr>
            <w:noProof/>
          </w:rPr>
          <w:t>2</w:t>
        </w:r>
        <w:r>
          <w:fldChar w:fldCharType="end"/>
        </w:r>
      </w:p>
    </w:sdtContent>
  </w:sdt>
  <w:p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B"/>
    <w:rsid w:val="00030377"/>
    <w:rsid w:val="0003048A"/>
    <w:rsid w:val="0007188C"/>
    <w:rsid w:val="000A2FE3"/>
    <w:rsid w:val="001923D2"/>
    <w:rsid w:val="002D5FE7"/>
    <w:rsid w:val="003A0102"/>
    <w:rsid w:val="003D7130"/>
    <w:rsid w:val="004353ED"/>
    <w:rsid w:val="00464342"/>
    <w:rsid w:val="004B7E1F"/>
    <w:rsid w:val="005538CE"/>
    <w:rsid w:val="005A0FB2"/>
    <w:rsid w:val="0064275E"/>
    <w:rsid w:val="006D36FB"/>
    <w:rsid w:val="0072799C"/>
    <w:rsid w:val="007367F8"/>
    <w:rsid w:val="007839DF"/>
    <w:rsid w:val="007E519E"/>
    <w:rsid w:val="0082140E"/>
    <w:rsid w:val="00823D51"/>
    <w:rsid w:val="0088375C"/>
    <w:rsid w:val="009760FB"/>
    <w:rsid w:val="009D0632"/>
    <w:rsid w:val="009F5D01"/>
    <w:rsid w:val="00A33E37"/>
    <w:rsid w:val="00A74A02"/>
    <w:rsid w:val="00AA3596"/>
    <w:rsid w:val="00AA5EDB"/>
    <w:rsid w:val="00B20E09"/>
    <w:rsid w:val="00B87645"/>
    <w:rsid w:val="00C2127E"/>
    <w:rsid w:val="00C27F4B"/>
    <w:rsid w:val="00CC0A8B"/>
    <w:rsid w:val="00CE0B29"/>
    <w:rsid w:val="00D045A1"/>
    <w:rsid w:val="00D05AB8"/>
    <w:rsid w:val="00D6123F"/>
    <w:rsid w:val="00D61F79"/>
    <w:rsid w:val="00D80F63"/>
    <w:rsid w:val="00E210BF"/>
    <w:rsid w:val="00E330D1"/>
    <w:rsid w:val="00E91D75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5A1E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IT</cp:lastModifiedBy>
  <cp:revision>29</cp:revision>
  <dcterms:created xsi:type="dcterms:W3CDTF">2024-08-07T07:45:00Z</dcterms:created>
  <dcterms:modified xsi:type="dcterms:W3CDTF">2024-10-15T05:25:00Z</dcterms:modified>
</cp:coreProperties>
</file>