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F3" w:rsidRPr="001202FD" w:rsidRDefault="001359F3" w:rsidP="001359F3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5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F3" w:rsidRDefault="001359F3" w:rsidP="001359F3">
      <w:pPr>
        <w:jc w:val="center"/>
        <w:rPr>
          <w:b/>
          <w:sz w:val="8"/>
          <w:szCs w:val="8"/>
        </w:rPr>
      </w:pPr>
    </w:p>
    <w:p w:rsidR="001359F3" w:rsidRPr="0079541D" w:rsidRDefault="001359F3" w:rsidP="001359F3">
      <w:pPr>
        <w:jc w:val="center"/>
        <w:rPr>
          <w:b/>
          <w:sz w:val="8"/>
          <w:szCs w:val="8"/>
        </w:rPr>
      </w:pPr>
    </w:p>
    <w:p w:rsidR="001359F3" w:rsidRPr="006A0418" w:rsidRDefault="001359F3" w:rsidP="001359F3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1359F3" w:rsidRPr="006A0418" w:rsidRDefault="001359F3" w:rsidP="001359F3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1359F3" w:rsidRPr="006A0418" w:rsidRDefault="001359F3" w:rsidP="001359F3">
      <w:pPr>
        <w:jc w:val="center"/>
        <w:rPr>
          <w:b/>
        </w:rPr>
      </w:pPr>
    </w:p>
    <w:p w:rsidR="001359F3" w:rsidRDefault="001359F3" w:rsidP="001359F3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334D42" w:rsidRPr="00334D42" w:rsidRDefault="00334D42" w:rsidP="00334D42">
      <w:pPr>
        <w:rPr>
          <w:rFonts w:ascii="PT Astra Serif" w:hAnsi="PT Astra Serif"/>
          <w:b/>
          <w:spacing w:val="144"/>
          <w:sz w:val="36"/>
          <w:szCs w:val="36"/>
        </w:rPr>
      </w:pPr>
    </w:p>
    <w:p w:rsidR="00334D42" w:rsidRPr="00334D42" w:rsidRDefault="000E4291" w:rsidP="00334D42">
      <w:pPr>
        <w:tabs>
          <w:tab w:val="left" w:pos="72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13</w:t>
      </w:r>
      <w:r w:rsidR="00334D42" w:rsidRPr="00334D42">
        <w:rPr>
          <w:rFonts w:ascii="PT Astra Serif" w:hAnsi="PT Astra Serif"/>
          <w:sz w:val="28"/>
          <w:szCs w:val="28"/>
        </w:rPr>
        <w:t xml:space="preserve"> декабря 2024 года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1045</w:t>
      </w:r>
      <w:r w:rsidR="00334D42" w:rsidRPr="00334D42">
        <w:rPr>
          <w:rFonts w:ascii="PT Astra Serif" w:hAnsi="PT Astra Serif"/>
          <w:sz w:val="28"/>
          <w:szCs w:val="28"/>
        </w:rPr>
        <w:t>-п</w:t>
      </w:r>
    </w:p>
    <w:p w:rsidR="00334D42" w:rsidRPr="00334D42" w:rsidRDefault="00334D42" w:rsidP="00334D42">
      <w:pPr>
        <w:tabs>
          <w:tab w:val="left" w:pos="9356"/>
        </w:tabs>
        <w:rPr>
          <w:rFonts w:ascii="PT Astra Serif" w:hAnsi="PT Astra Serif"/>
          <w:b/>
          <w:sz w:val="28"/>
          <w:szCs w:val="28"/>
        </w:rPr>
      </w:pPr>
    </w:p>
    <w:p w:rsidR="00334D42" w:rsidRPr="00334D42" w:rsidRDefault="00334D42" w:rsidP="00334D42">
      <w:pPr>
        <w:rPr>
          <w:rFonts w:ascii="PT Astra Serif" w:hAnsi="PT Astra Serif"/>
          <w:b/>
          <w:sz w:val="28"/>
          <w:szCs w:val="28"/>
        </w:rPr>
      </w:pPr>
    </w:p>
    <w:p w:rsidR="00334D42" w:rsidRPr="00334D42" w:rsidRDefault="00334D42" w:rsidP="00334D42">
      <w:pPr>
        <w:rPr>
          <w:rFonts w:ascii="PT Astra Serif" w:hAnsi="PT Astra Serif"/>
          <w:b/>
          <w:sz w:val="28"/>
          <w:szCs w:val="28"/>
        </w:rPr>
      </w:pPr>
    </w:p>
    <w:p w:rsidR="00334D42" w:rsidRPr="00334D42" w:rsidRDefault="00334D42" w:rsidP="00334D42">
      <w:pPr>
        <w:rPr>
          <w:rFonts w:ascii="PT Astra Serif" w:hAnsi="PT Astra Serif"/>
          <w:b/>
          <w:sz w:val="28"/>
          <w:szCs w:val="28"/>
        </w:rPr>
      </w:pPr>
    </w:p>
    <w:p w:rsidR="00334D42" w:rsidRPr="00334D42" w:rsidRDefault="00334D42" w:rsidP="00334D42">
      <w:pPr>
        <w:rPr>
          <w:rFonts w:ascii="PT Astra Serif" w:hAnsi="PT Astra Serif"/>
          <w:b/>
          <w:sz w:val="28"/>
          <w:szCs w:val="28"/>
        </w:rPr>
      </w:pPr>
    </w:p>
    <w:p w:rsidR="0076132D" w:rsidRPr="00334D42" w:rsidRDefault="0076132D" w:rsidP="00334D42">
      <w:pPr>
        <w:jc w:val="center"/>
        <w:rPr>
          <w:rFonts w:ascii="PT Astra Serif" w:hAnsi="PT Astra Serif"/>
          <w:b/>
          <w:sz w:val="28"/>
          <w:szCs w:val="28"/>
        </w:rPr>
      </w:pPr>
      <w:r w:rsidRPr="00334D42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E3782D" w:rsidRDefault="0076132D" w:rsidP="00334D42">
      <w:pPr>
        <w:pStyle w:val="ConsPlusTitle"/>
        <w:widowControl/>
        <w:jc w:val="center"/>
        <w:rPr>
          <w:rFonts w:ascii="PT Astra Serif" w:hAnsi="PT Astra Serif"/>
          <w:color w:val="000000"/>
          <w:sz w:val="28"/>
          <w:szCs w:val="28"/>
        </w:rPr>
      </w:pPr>
      <w:r w:rsidRPr="00334D42">
        <w:rPr>
          <w:rFonts w:ascii="PT Astra Serif" w:hAnsi="PT Astra Serif"/>
          <w:color w:val="000000"/>
          <w:sz w:val="28"/>
          <w:szCs w:val="28"/>
        </w:rPr>
        <w:t>«Переселение граждан, проживающих на территории муниципал</w:t>
      </w:r>
      <w:r w:rsidR="000426CC" w:rsidRPr="00334D42">
        <w:rPr>
          <w:rFonts w:ascii="PT Astra Serif" w:hAnsi="PT Astra Serif"/>
          <w:color w:val="000000"/>
          <w:sz w:val="28"/>
          <w:szCs w:val="28"/>
        </w:rPr>
        <w:t>ьн</w:t>
      </w:r>
      <w:r w:rsidR="001C0E23" w:rsidRPr="00334D42">
        <w:rPr>
          <w:rFonts w:ascii="PT Astra Serif" w:hAnsi="PT Astra Serif"/>
          <w:color w:val="000000"/>
          <w:sz w:val="28"/>
          <w:szCs w:val="28"/>
        </w:rPr>
        <w:t>ых</w:t>
      </w:r>
      <w:r w:rsidR="000426CC" w:rsidRPr="00334D42">
        <w:rPr>
          <w:rFonts w:ascii="PT Astra Serif" w:hAnsi="PT Astra Serif"/>
          <w:color w:val="000000"/>
          <w:sz w:val="28"/>
          <w:szCs w:val="28"/>
        </w:rPr>
        <w:t xml:space="preserve"> образовани</w:t>
      </w:r>
      <w:r w:rsidR="001C0E23" w:rsidRPr="00334D42">
        <w:rPr>
          <w:rFonts w:ascii="PT Astra Serif" w:hAnsi="PT Astra Serif"/>
          <w:color w:val="000000"/>
          <w:sz w:val="28"/>
          <w:szCs w:val="28"/>
        </w:rPr>
        <w:t>й</w:t>
      </w:r>
      <w:r w:rsidR="000426CC" w:rsidRPr="00334D4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C0E23" w:rsidRPr="00334D42">
        <w:rPr>
          <w:rFonts w:ascii="PT Astra Serif" w:hAnsi="PT Astra Serif"/>
          <w:color w:val="000000"/>
          <w:sz w:val="28"/>
          <w:szCs w:val="28"/>
        </w:rPr>
        <w:t>Новослободское сельское поселение и Тушнинское сельское поселение</w:t>
      </w:r>
      <w:r w:rsidR="000426CC" w:rsidRPr="00334D42">
        <w:rPr>
          <w:rFonts w:ascii="PT Astra Serif" w:hAnsi="PT Astra Serif"/>
          <w:color w:val="000000"/>
          <w:sz w:val="28"/>
          <w:szCs w:val="28"/>
        </w:rPr>
        <w:t xml:space="preserve"> Сенгилеевского района</w:t>
      </w:r>
      <w:r w:rsidRPr="00334D42">
        <w:rPr>
          <w:rFonts w:ascii="PT Astra Serif" w:hAnsi="PT Astra Serif"/>
          <w:color w:val="000000"/>
          <w:sz w:val="28"/>
          <w:szCs w:val="28"/>
        </w:rPr>
        <w:t xml:space="preserve"> Ульяновской области,</w:t>
      </w:r>
    </w:p>
    <w:p w:rsidR="00E3782D" w:rsidRDefault="0076132D" w:rsidP="00334D42">
      <w:pPr>
        <w:pStyle w:val="ConsPlusTitle"/>
        <w:widowControl/>
        <w:jc w:val="center"/>
        <w:rPr>
          <w:rFonts w:ascii="PT Astra Serif" w:hAnsi="PT Astra Serif"/>
          <w:color w:val="000000"/>
          <w:sz w:val="28"/>
          <w:szCs w:val="28"/>
        </w:rPr>
      </w:pPr>
      <w:r w:rsidRPr="00334D42">
        <w:rPr>
          <w:rFonts w:ascii="PT Astra Serif" w:hAnsi="PT Astra Serif" w:cs="TimesNewRoman,Bold"/>
          <w:color w:val="000000"/>
          <w:sz w:val="28"/>
          <w:szCs w:val="28"/>
        </w:rPr>
        <w:t xml:space="preserve"> </w:t>
      </w:r>
      <w:r w:rsidRPr="00334D42">
        <w:rPr>
          <w:rFonts w:ascii="PT Astra Serif" w:hAnsi="PT Astra Serif"/>
          <w:color w:val="000000"/>
          <w:sz w:val="28"/>
          <w:szCs w:val="28"/>
        </w:rPr>
        <w:t xml:space="preserve">из многоквартирных домов, признанных аварийными </w:t>
      </w:r>
    </w:p>
    <w:p w:rsidR="0076132D" w:rsidRPr="00334D42" w:rsidRDefault="0076132D" w:rsidP="00334D42">
      <w:pPr>
        <w:pStyle w:val="ConsPlusTitle"/>
        <w:widowControl/>
        <w:jc w:val="center"/>
        <w:rPr>
          <w:rFonts w:ascii="PT Astra Serif" w:hAnsi="PT Astra Serif" w:cs="Times New Roman"/>
          <w:caps/>
          <w:kern w:val="28"/>
          <w:sz w:val="28"/>
          <w:szCs w:val="28"/>
        </w:rPr>
      </w:pPr>
      <w:r w:rsidRPr="00334D42">
        <w:rPr>
          <w:rFonts w:ascii="PT Astra Serif" w:hAnsi="PT Astra Serif"/>
          <w:color w:val="000000"/>
          <w:sz w:val="28"/>
          <w:szCs w:val="28"/>
        </w:rPr>
        <w:t>после 01 января 2012 года</w:t>
      </w:r>
      <w:r w:rsidRPr="00334D42">
        <w:rPr>
          <w:rFonts w:ascii="PT Astra Serif" w:hAnsi="PT Astra Serif" w:cs="Times New Roman"/>
          <w:kern w:val="28"/>
          <w:sz w:val="28"/>
          <w:szCs w:val="28"/>
        </w:rPr>
        <w:t>»</w:t>
      </w:r>
    </w:p>
    <w:p w:rsidR="0076132D" w:rsidRDefault="0076132D" w:rsidP="00334D42">
      <w:pPr>
        <w:jc w:val="center"/>
        <w:rPr>
          <w:rFonts w:ascii="PT Astra Serif" w:hAnsi="PT Astra Serif"/>
          <w:sz w:val="28"/>
          <w:szCs w:val="28"/>
        </w:rPr>
      </w:pPr>
    </w:p>
    <w:p w:rsidR="00E3782D" w:rsidRPr="00334D42" w:rsidRDefault="00E3782D" w:rsidP="00334D42">
      <w:pPr>
        <w:jc w:val="center"/>
        <w:rPr>
          <w:rFonts w:ascii="PT Astra Serif" w:hAnsi="PT Astra Serif"/>
          <w:sz w:val="28"/>
          <w:szCs w:val="28"/>
        </w:rPr>
      </w:pPr>
    </w:p>
    <w:p w:rsidR="0076132D" w:rsidRPr="00334D42" w:rsidRDefault="0076132D" w:rsidP="00334D42">
      <w:pPr>
        <w:pStyle w:val="ConsPlusTitle"/>
        <w:widowControl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334D42">
        <w:rPr>
          <w:rFonts w:ascii="PT Astra Serif" w:hAnsi="PT Astra Serif"/>
          <w:b w:val="0"/>
          <w:sz w:val="28"/>
          <w:szCs w:val="28"/>
        </w:rPr>
        <w:t>В соответствии с Федеральным законом от 06.10.2003 131-ФЗ</w:t>
      </w:r>
      <w:r w:rsidR="00E3782D">
        <w:rPr>
          <w:rFonts w:ascii="PT Astra Serif" w:hAnsi="PT Astra Serif"/>
          <w:b w:val="0"/>
          <w:sz w:val="28"/>
          <w:szCs w:val="28"/>
        </w:rPr>
        <w:t xml:space="preserve">                        </w:t>
      </w:r>
      <w:r w:rsidRPr="00334D42">
        <w:rPr>
          <w:rFonts w:ascii="PT Astra Serif" w:hAnsi="PT Astra Serif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 «Сенгилеевский  район» Ульяновской области Администрация муниципального образования «Сенгилеевский район» </w:t>
      </w:r>
      <w:proofErr w:type="spellStart"/>
      <w:proofErr w:type="gramStart"/>
      <w:r w:rsidRPr="00334D42">
        <w:rPr>
          <w:rFonts w:ascii="PT Astra Serif" w:hAnsi="PT Astra Serif"/>
          <w:b w:val="0"/>
          <w:sz w:val="28"/>
          <w:szCs w:val="28"/>
        </w:rPr>
        <w:t>п</w:t>
      </w:r>
      <w:proofErr w:type="spellEnd"/>
      <w:proofErr w:type="gramEnd"/>
      <w:r w:rsidRPr="00334D42">
        <w:rPr>
          <w:rFonts w:ascii="PT Astra Serif" w:hAnsi="PT Astra Serif"/>
          <w:b w:val="0"/>
          <w:sz w:val="28"/>
          <w:szCs w:val="28"/>
        </w:rPr>
        <w:t xml:space="preserve"> о с т а </w:t>
      </w:r>
      <w:proofErr w:type="spellStart"/>
      <w:r w:rsidRPr="00334D42">
        <w:rPr>
          <w:rFonts w:ascii="PT Astra Serif" w:hAnsi="PT Astra Serif"/>
          <w:b w:val="0"/>
          <w:sz w:val="28"/>
          <w:szCs w:val="28"/>
        </w:rPr>
        <w:t>н</w:t>
      </w:r>
      <w:proofErr w:type="spellEnd"/>
      <w:r w:rsidRPr="00334D42">
        <w:rPr>
          <w:rFonts w:ascii="PT Astra Serif" w:hAnsi="PT Astra Serif"/>
          <w:b w:val="0"/>
          <w:sz w:val="28"/>
          <w:szCs w:val="28"/>
        </w:rPr>
        <w:t xml:space="preserve"> о в л я е т :</w:t>
      </w:r>
    </w:p>
    <w:p w:rsidR="0076132D" w:rsidRPr="00334D42" w:rsidRDefault="00E3782D" w:rsidP="00E3782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76132D" w:rsidRPr="00334D42">
        <w:rPr>
          <w:rFonts w:ascii="PT Astra Serif" w:hAnsi="PT Astra Serif"/>
          <w:sz w:val="28"/>
          <w:szCs w:val="28"/>
        </w:rPr>
        <w:t xml:space="preserve">Утвердить муниципальную программу </w:t>
      </w:r>
      <w:r w:rsidR="0076132D" w:rsidRPr="00334D42">
        <w:rPr>
          <w:rFonts w:ascii="PT Astra Serif" w:hAnsi="PT Astra Serif" w:cs="Times New Roman"/>
          <w:sz w:val="28"/>
          <w:szCs w:val="28"/>
        </w:rPr>
        <w:t>«</w:t>
      </w:r>
      <w:r w:rsidR="0076132D" w:rsidRPr="00334D42">
        <w:rPr>
          <w:rFonts w:ascii="PT Astra Serif" w:hAnsi="PT Astra Serif"/>
          <w:color w:val="000000"/>
          <w:sz w:val="28"/>
          <w:szCs w:val="28"/>
        </w:rPr>
        <w:t>Переселение граждан,</w:t>
      </w:r>
      <w:r w:rsidR="0076132D" w:rsidRPr="00334D42">
        <w:rPr>
          <w:rFonts w:ascii="PT Astra Serif" w:hAnsi="PT Astra Serif"/>
          <w:bCs/>
          <w:color w:val="000000"/>
          <w:sz w:val="28"/>
          <w:szCs w:val="28"/>
        </w:rPr>
        <w:t xml:space="preserve"> проживающих на территории муниципал</w:t>
      </w:r>
      <w:r w:rsidR="000426CC" w:rsidRPr="00334D42">
        <w:rPr>
          <w:rFonts w:ascii="PT Astra Serif" w:hAnsi="PT Astra Serif"/>
          <w:bCs/>
          <w:color w:val="000000"/>
          <w:sz w:val="28"/>
          <w:szCs w:val="28"/>
        </w:rPr>
        <w:t xml:space="preserve">ьного образования </w:t>
      </w:r>
      <w:r w:rsidR="001C0E23" w:rsidRPr="00334D42">
        <w:rPr>
          <w:rFonts w:ascii="PT Astra Serif" w:hAnsi="PT Astra Serif"/>
          <w:color w:val="000000"/>
          <w:sz w:val="28"/>
          <w:szCs w:val="28"/>
        </w:rPr>
        <w:t>Новослободское сельское поселение и Тушнинское сельское поселение</w:t>
      </w:r>
      <w:r w:rsidR="000426CC" w:rsidRPr="00334D42">
        <w:rPr>
          <w:rFonts w:ascii="PT Astra Serif" w:hAnsi="PT Astra Serif"/>
          <w:bCs/>
          <w:color w:val="000000"/>
          <w:sz w:val="28"/>
          <w:szCs w:val="28"/>
        </w:rPr>
        <w:t xml:space="preserve"> Сенгилеевского</w:t>
      </w:r>
      <w:r w:rsidR="0076132D" w:rsidRPr="00334D42">
        <w:rPr>
          <w:rFonts w:ascii="PT Astra Serif" w:hAnsi="PT Astra Serif"/>
          <w:bCs/>
          <w:color w:val="000000"/>
          <w:sz w:val="28"/>
          <w:szCs w:val="28"/>
        </w:rPr>
        <w:t xml:space="preserve"> район</w:t>
      </w:r>
      <w:r w:rsidR="000426CC" w:rsidRPr="00334D42">
        <w:rPr>
          <w:rFonts w:ascii="PT Astra Serif" w:hAnsi="PT Astra Serif"/>
          <w:bCs/>
          <w:color w:val="000000"/>
          <w:sz w:val="28"/>
          <w:szCs w:val="28"/>
        </w:rPr>
        <w:t>а</w:t>
      </w:r>
      <w:r w:rsidR="0076132D" w:rsidRPr="00334D42">
        <w:rPr>
          <w:rFonts w:ascii="PT Astra Serif" w:hAnsi="PT Astra Serif"/>
          <w:bCs/>
          <w:color w:val="000000"/>
          <w:sz w:val="28"/>
          <w:szCs w:val="28"/>
        </w:rPr>
        <w:t xml:space="preserve"> Ульяновской области,</w:t>
      </w:r>
      <w:r w:rsidR="0076132D" w:rsidRPr="00334D42">
        <w:rPr>
          <w:rFonts w:ascii="PT Astra Serif" w:hAnsi="PT Astra Serif" w:cs="TimesNewRoman,Bold"/>
          <w:bCs/>
          <w:color w:val="000000"/>
          <w:sz w:val="28"/>
          <w:szCs w:val="28"/>
        </w:rPr>
        <w:t xml:space="preserve"> </w:t>
      </w:r>
      <w:r w:rsidR="0076132D" w:rsidRPr="00334D42">
        <w:rPr>
          <w:rFonts w:ascii="PT Astra Serif" w:hAnsi="PT Astra Serif"/>
          <w:color w:val="000000"/>
          <w:sz w:val="28"/>
          <w:szCs w:val="28"/>
        </w:rPr>
        <w:t>из многоквартирных домов, признанных аварийными после 01 января 2012 года</w:t>
      </w:r>
      <w:r w:rsidR="0076132D" w:rsidRPr="00334D42">
        <w:rPr>
          <w:rFonts w:ascii="PT Astra Serif" w:hAnsi="PT Astra Serif" w:cs="Times New Roman"/>
          <w:kern w:val="28"/>
          <w:sz w:val="28"/>
          <w:szCs w:val="28"/>
        </w:rPr>
        <w:t>»</w:t>
      </w:r>
      <w:r w:rsidR="0076132D" w:rsidRPr="00334D42">
        <w:rPr>
          <w:rFonts w:ascii="PT Astra Serif" w:hAnsi="PT Astra Serif"/>
          <w:sz w:val="28"/>
          <w:szCs w:val="28"/>
        </w:rPr>
        <w:t>.</w:t>
      </w:r>
    </w:p>
    <w:p w:rsidR="0076132D" w:rsidRPr="00334D42" w:rsidRDefault="001C0E23" w:rsidP="00334D4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4D42">
        <w:rPr>
          <w:rFonts w:ascii="PT Astra Serif" w:hAnsi="PT Astra Serif"/>
          <w:sz w:val="28"/>
          <w:szCs w:val="28"/>
        </w:rPr>
        <w:t>2</w:t>
      </w:r>
      <w:r w:rsidR="00E3782D">
        <w:rPr>
          <w:rFonts w:ascii="PT Astra Serif" w:hAnsi="PT Astra Serif"/>
          <w:sz w:val="28"/>
          <w:szCs w:val="28"/>
        </w:rPr>
        <w:t>. </w:t>
      </w:r>
      <w:proofErr w:type="gramStart"/>
      <w:r w:rsidR="0076132D" w:rsidRPr="00334D42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6132D" w:rsidRPr="00334D42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      первого з</w:t>
      </w:r>
      <w:r w:rsidR="0076132D" w:rsidRPr="00334D42">
        <w:rPr>
          <w:rFonts w:ascii="PT Astra Serif" w:eastAsia="Calibri" w:hAnsi="PT Astra Serif"/>
          <w:sz w:val="28"/>
          <w:szCs w:val="28"/>
          <w:lang w:eastAsia="en-US"/>
        </w:rPr>
        <w:t xml:space="preserve">аместителя Главы Администрации муниципального образования «Сенгилеевский район» Цепцова Д.А. </w:t>
      </w:r>
    </w:p>
    <w:p w:rsidR="0076132D" w:rsidRPr="00334D42" w:rsidRDefault="001C0E23" w:rsidP="00334D4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334D42">
        <w:rPr>
          <w:rFonts w:ascii="PT Astra Serif" w:hAnsi="PT Astra Serif"/>
          <w:bCs/>
          <w:sz w:val="28"/>
          <w:szCs w:val="28"/>
        </w:rPr>
        <w:t>3</w:t>
      </w:r>
      <w:r w:rsidR="0076132D" w:rsidRPr="00334D42">
        <w:rPr>
          <w:rFonts w:ascii="PT Astra Serif" w:hAnsi="PT Astra Serif"/>
          <w:bCs/>
          <w:sz w:val="28"/>
          <w:szCs w:val="28"/>
        </w:rPr>
        <w:t>.</w:t>
      </w:r>
      <w:r w:rsidR="00E3782D">
        <w:rPr>
          <w:rFonts w:ascii="PT Astra Serif" w:hAnsi="PT Astra Serif"/>
          <w:bCs/>
          <w:sz w:val="28"/>
          <w:szCs w:val="28"/>
        </w:rPr>
        <w:t> </w:t>
      </w:r>
      <w:r w:rsidR="0076132D" w:rsidRPr="00334D42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</w:t>
      </w:r>
      <w:r w:rsidR="00A7000F" w:rsidRPr="00334D42">
        <w:rPr>
          <w:rFonts w:ascii="PT Astra Serif" w:hAnsi="PT Astra Serif"/>
          <w:sz w:val="28"/>
        </w:rPr>
        <w:t>, но не ранее</w:t>
      </w:r>
      <w:r w:rsidR="0076132D" w:rsidRPr="00334D42">
        <w:rPr>
          <w:rFonts w:ascii="PT Astra Serif" w:hAnsi="PT Astra Serif"/>
          <w:sz w:val="28"/>
        </w:rPr>
        <w:t xml:space="preserve"> 1 января 2025 года.</w:t>
      </w:r>
      <w:r w:rsidR="0076132D" w:rsidRPr="00334D42">
        <w:rPr>
          <w:rFonts w:ascii="PT Astra Serif" w:eastAsia="Calibri" w:hAnsi="PT Astra Serif" w:cs="Calibri"/>
        </w:rPr>
        <w:t xml:space="preserve"> </w:t>
      </w:r>
      <w:r w:rsidR="0076132D" w:rsidRPr="00334D42">
        <w:rPr>
          <w:rFonts w:ascii="PT Astra Serif" w:hAnsi="PT Astra Serif"/>
          <w:sz w:val="28"/>
        </w:rPr>
        <w:t xml:space="preserve"> </w:t>
      </w:r>
    </w:p>
    <w:p w:rsidR="0076132D" w:rsidRDefault="0076132D" w:rsidP="00334D42">
      <w:pPr>
        <w:rPr>
          <w:rFonts w:ascii="PT Astra Serif" w:hAnsi="PT Astra Serif"/>
          <w:sz w:val="28"/>
          <w:szCs w:val="28"/>
        </w:rPr>
      </w:pPr>
    </w:p>
    <w:p w:rsidR="00E3782D" w:rsidRDefault="00E3782D" w:rsidP="00334D42">
      <w:pPr>
        <w:rPr>
          <w:rFonts w:ascii="PT Astra Serif" w:hAnsi="PT Astra Serif"/>
          <w:sz w:val="28"/>
          <w:szCs w:val="28"/>
        </w:rPr>
      </w:pPr>
    </w:p>
    <w:p w:rsidR="00E3782D" w:rsidRPr="00334D42" w:rsidRDefault="00E3782D" w:rsidP="00334D42">
      <w:pPr>
        <w:rPr>
          <w:rFonts w:ascii="PT Astra Serif" w:hAnsi="PT Astra Serif"/>
          <w:sz w:val="28"/>
          <w:szCs w:val="28"/>
        </w:rPr>
      </w:pPr>
    </w:p>
    <w:p w:rsidR="00881619" w:rsidRPr="00334D42" w:rsidRDefault="00881619" w:rsidP="00334D42">
      <w:pPr>
        <w:rPr>
          <w:rFonts w:ascii="PT Astra Serif" w:hAnsi="PT Astra Serif"/>
          <w:sz w:val="28"/>
          <w:szCs w:val="28"/>
        </w:rPr>
      </w:pPr>
      <w:r w:rsidRPr="00334D42">
        <w:rPr>
          <w:rFonts w:ascii="PT Astra Serif" w:hAnsi="PT Astra Serif"/>
          <w:sz w:val="28"/>
          <w:szCs w:val="28"/>
        </w:rPr>
        <w:t xml:space="preserve">Глава  Администрации               </w:t>
      </w:r>
    </w:p>
    <w:p w:rsidR="00881619" w:rsidRPr="00334D42" w:rsidRDefault="00881619" w:rsidP="00334D42">
      <w:pPr>
        <w:rPr>
          <w:rFonts w:ascii="PT Astra Serif" w:hAnsi="PT Astra Serif"/>
          <w:sz w:val="28"/>
          <w:szCs w:val="28"/>
        </w:rPr>
      </w:pPr>
      <w:r w:rsidRPr="00334D42">
        <w:rPr>
          <w:rFonts w:ascii="PT Astra Serif" w:hAnsi="PT Astra Serif"/>
          <w:sz w:val="28"/>
          <w:szCs w:val="28"/>
        </w:rPr>
        <w:t xml:space="preserve">муниципального образования             </w:t>
      </w:r>
    </w:p>
    <w:p w:rsidR="0076132D" w:rsidRPr="00334D42" w:rsidRDefault="00881619" w:rsidP="00334D42">
      <w:pPr>
        <w:jc w:val="right"/>
        <w:rPr>
          <w:rFonts w:ascii="PT Astra Serif" w:hAnsi="PT Astra Serif"/>
          <w:sz w:val="28"/>
          <w:szCs w:val="28"/>
        </w:rPr>
      </w:pPr>
      <w:r w:rsidRPr="00334D42">
        <w:rPr>
          <w:rFonts w:ascii="PT Astra Serif" w:hAnsi="PT Astra Serif"/>
          <w:sz w:val="28"/>
          <w:szCs w:val="28"/>
        </w:rPr>
        <w:t>«Сенгилеевский район»                                                                  М.Н.</w:t>
      </w:r>
      <w:r w:rsidR="0076132D" w:rsidRPr="00334D42">
        <w:rPr>
          <w:rFonts w:ascii="PT Astra Serif" w:hAnsi="PT Astra Serif"/>
          <w:sz w:val="28"/>
          <w:szCs w:val="28"/>
        </w:rPr>
        <w:t xml:space="preserve"> </w:t>
      </w:r>
      <w:r w:rsidRPr="00334D42">
        <w:rPr>
          <w:rFonts w:ascii="PT Astra Serif" w:hAnsi="PT Astra Serif"/>
          <w:sz w:val="28"/>
          <w:szCs w:val="28"/>
        </w:rPr>
        <w:t>Самаркин</w:t>
      </w:r>
      <w:r w:rsidR="0076132D" w:rsidRPr="00334D42">
        <w:rPr>
          <w:rFonts w:ascii="PT Astra Serif" w:hAnsi="PT Astra Serif"/>
          <w:sz w:val="28"/>
          <w:szCs w:val="28"/>
        </w:rPr>
        <w:t xml:space="preserve"> </w:t>
      </w:r>
    </w:p>
    <w:p w:rsidR="00334D42" w:rsidRPr="00334D42" w:rsidRDefault="00334D42" w:rsidP="00334D42">
      <w:pPr>
        <w:widowControl/>
        <w:suppressAutoHyphens w:val="0"/>
        <w:textAlignment w:val="auto"/>
        <w:rPr>
          <w:rFonts w:ascii="PT Astra Serif" w:hAnsi="PT Astra Serif"/>
          <w:sz w:val="28"/>
          <w:szCs w:val="28"/>
        </w:rPr>
      </w:pPr>
      <w:r w:rsidRPr="00334D42">
        <w:rPr>
          <w:rFonts w:ascii="PT Astra Serif" w:hAnsi="PT Astra Serif"/>
          <w:sz w:val="28"/>
          <w:szCs w:val="28"/>
        </w:rPr>
        <w:br w:type="page"/>
      </w:r>
    </w:p>
    <w:p w:rsidR="00334D42" w:rsidRPr="00334D42" w:rsidRDefault="00334D42" w:rsidP="00334D42">
      <w:pPr>
        <w:shd w:val="clear" w:color="auto" w:fill="FFFFFF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  <w:r w:rsidRPr="00334D42">
        <w:rPr>
          <w:rFonts w:ascii="PT Astra Serif" w:hAnsi="PT Astra Serif"/>
          <w:color w:val="000000"/>
          <w:sz w:val="26"/>
          <w:szCs w:val="26"/>
        </w:rPr>
        <w:lastRenderedPageBreak/>
        <w:t>УТВЕРЖДЕНА</w:t>
      </w:r>
    </w:p>
    <w:p w:rsidR="00334D42" w:rsidRPr="00334D42" w:rsidRDefault="00334D42" w:rsidP="00334D42">
      <w:pPr>
        <w:shd w:val="clear" w:color="auto" w:fill="FFFFFF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334D42" w:rsidRPr="00334D42" w:rsidRDefault="00334D42" w:rsidP="00334D42">
      <w:pPr>
        <w:shd w:val="clear" w:color="auto" w:fill="FFFFFF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  <w:r w:rsidRPr="00334D42">
        <w:rPr>
          <w:rFonts w:ascii="PT Astra Serif" w:hAnsi="PT Astra Serif"/>
          <w:color w:val="000000"/>
          <w:sz w:val="26"/>
          <w:szCs w:val="26"/>
        </w:rPr>
        <w:t xml:space="preserve"> постановлением Администрации муниципального образования «Сенгилеевский район»</w:t>
      </w:r>
    </w:p>
    <w:p w:rsidR="00334D42" w:rsidRPr="00334D42" w:rsidRDefault="00334D42" w:rsidP="00334D42">
      <w:pPr>
        <w:shd w:val="clear" w:color="auto" w:fill="FFFFFF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  <w:r w:rsidRPr="00334D42">
        <w:rPr>
          <w:rFonts w:ascii="PT Astra Serif" w:hAnsi="PT Astra Serif"/>
          <w:color w:val="000000"/>
          <w:sz w:val="26"/>
          <w:szCs w:val="26"/>
        </w:rPr>
        <w:t>Ульяновской области</w:t>
      </w:r>
    </w:p>
    <w:p w:rsidR="00334D42" w:rsidRPr="00334D42" w:rsidRDefault="000E4291" w:rsidP="00334D42">
      <w:pPr>
        <w:shd w:val="clear" w:color="auto" w:fill="FFFFFF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от 13</w:t>
      </w:r>
      <w:r w:rsidR="00334D42" w:rsidRPr="00334D42">
        <w:rPr>
          <w:rFonts w:ascii="PT Astra Serif" w:hAnsi="PT Astra Serif"/>
          <w:color w:val="000000"/>
          <w:sz w:val="26"/>
          <w:szCs w:val="26"/>
        </w:rPr>
        <w:t xml:space="preserve"> декабря 2024 года №104</w:t>
      </w:r>
      <w:r>
        <w:rPr>
          <w:rFonts w:ascii="PT Astra Serif" w:hAnsi="PT Astra Serif"/>
          <w:color w:val="000000"/>
          <w:sz w:val="26"/>
          <w:szCs w:val="26"/>
        </w:rPr>
        <w:t>5</w:t>
      </w:r>
      <w:r w:rsidR="00334D42" w:rsidRPr="00334D42">
        <w:rPr>
          <w:rFonts w:ascii="PT Astra Serif" w:hAnsi="PT Astra Serif"/>
          <w:color w:val="000000"/>
          <w:sz w:val="26"/>
          <w:szCs w:val="26"/>
        </w:rPr>
        <w:t>-п</w:t>
      </w:r>
    </w:p>
    <w:p w:rsidR="00334D42" w:rsidRPr="00334D42" w:rsidRDefault="00334D42" w:rsidP="00334D42">
      <w:pPr>
        <w:pStyle w:val="ConsPlusTitle"/>
        <w:widowControl/>
        <w:jc w:val="right"/>
        <w:rPr>
          <w:rFonts w:ascii="PT Astra Serif" w:hAnsi="PT Astra Serif" w:cs="Times New Roman"/>
          <w:b w:val="0"/>
          <w:sz w:val="28"/>
          <w:szCs w:val="28"/>
        </w:rPr>
      </w:pPr>
    </w:p>
    <w:p w:rsidR="00B35253" w:rsidRPr="008C7AB0" w:rsidRDefault="00977A41" w:rsidP="00334D42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8C7AB0"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8C7AB0" w:rsidRDefault="00977A41" w:rsidP="00334D42">
      <w:pPr>
        <w:pStyle w:val="ConsPlusTitle"/>
        <w:widowControl/>
        <w:jc w:val="center"/>
        <w:rPr>
          <w:rFonts w:ascii="PT Astra Serif" w:hAnsi="PT Astra Serif"/>
          <w:color w:val="000000"/>
          <w:sz w:val="28"/>
          <w:szCs w:val="28"/>
        </w:rPr>
      </w:pPr>
      <w:r w:rsidRPr="008C7AB0">
        <w:rPr>
          <w:rFonts w:ascii="PT Astra Serif" w:hAnsi="PT Astra Serif" w:cs="Times New Roman"/>
          <w:sz w:val="28"/>
          <w:szCs w:val="28"/>
        </w:rPr>
        <w:t>«</w:t>
      </w:r>
      <w:r w:rsidR="0076132D" w:rsidRPr="008C7AB0">
        <w:rPr>
          <w:rFonts w:ascii="PT Astra Serif" w:hAnsi="PT Astra Serif"/>
          <w:color w:val="000000"/>
          <w:sz w:val="28"/>
          <w:szCs w:val="28"/>
        </w:rPr>
        <w:t>Переселение граждан, проживающих на территории муниципа</w:t>
      </w:r>
      <w:r w:rsidR="000426CC" w:rsidRPr="008C7AB0">
        <w:rPr>
          <w:rFonts w:ascii="PT Astra Serif" w:hAnsi="PT Astra Serif"/>
          <w:color w:val="000000"/>
          <w:sz w:val="28"/>
          <w:szCs w:val="28"/>
        </w:rPr>
        <w:t>льн</w:t>
      </w:r>
      <w:r w:rsidR="001C0E23" w:rsidRPr="008C7AB0">
        <w:rPr>
          <w:rFonts w:ascii="PT Astra Serif" w:hAnsi="PT Astra Serif"/>
          <w:color w:val="000000"/>
          <w:sz w:val="28"/>
          <w:szCs w:val="28"/>
        </w:rPr>
        <w:t>ых</w:t>
      </w:r>
      <w:r w:rsidR="000426CC" w:rsidRPr="008C7AB0">
        <w:rPr>
          <w:rFonts w:ascii="PT Astra Serif" w:hAnsi="PT Astra Serif"/>
          <w:color w:val="000000"/>
          <w:sz w:val="28"/>
          <w:szCs w:val="28"/>
        </w:rPr>
        <w:t xml:space="preserve"> образовани</w:t>
      </w:r>
      <w:r w:rsidR="001C0E23" w:rsidRPr="008C7AB0">
        <w:rPr>
          <w:rFonts w:ascii="PT Astra Serif" w:hAnsi="PT Astra Serif"/>
          <w:color w:val="000000"/>
          <w:sz w:val="28"/>
          <w:szCs w:val="28"/>
        </w:rPr>
        <w:t>й</w:t>
      </w:r>
      <w:r w:rsidR="000426CC" w:rsidRPr="008C7AB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C0E23" w:rsidRPr="008C7AB0">
        <w:rPr>
          <w:rFonts w:ascii="PT Astra Serif" w:hAnsi="PT Astra Serif"/>
          <w:color w:val="000000"/>
          <w:sz w:val="28"/>
          <w:szCs w:val="28"/>
        </w:rPr>
        <w:t>Новослободское сельское поселение и Тушнинское сельское поселение</w:t>
      </w:r>
      <w:r w:rsidR="000426CC" w:rsidRPr="008C7AB0">
        <w:rPr>
          <w:rFonts w:ascii="PT Astra Serif" w:hAnsi="PT Astra Serif"/>
          <w:color w:val="000000"/>
          <w:sz w:val="28"/>
          <w:szCs w:val="28"/>
        </w:rPr>
        <w:t xml:space="preserve"> Сенгилеевского района</w:t>
      </w:r>
      <w:r w:rsidR="0076132D" w:rsidRPr="008C7AB0">
        <w:rPr>
          <w:rFonts w:ascii="PT Astra Serif" w:hAnsi="PT Astra Serif"/>
          <w:color w:val="000000"/>
          <w:sz w:val="28"/>
          <w:szCs w:val="28"/>
        </w:rPr>
        <w:t xml:space="preserve"> Ульяновской области,</w:t>
      </w:r>
      <w:r w:rsidR="0076132D" w:rsidRPr="008C7AB0">
        <w:rPr>
          <w:rFonts w:ascii="PT Astra Serif" w:hAnsi="PT Astra Serif" w:cs="TimesNewRoman,Bold"/>
          <w:color w:val="000000"/>
          <w:sz w:val="28"/>
          <w:szCs w:val="28"/>
        </w:rPr>
        <w:t xml:space="preserve"> </w:t>
      </w:r>
      <w:r w:rsidR="0076132D" w:rsidRPr="008C7AB0">
        <w:rPr>
          <w:rFonts w:ascii="PT Astra Serif" w:hAnsi="PT Astra Serif"/>
          <w:color w:val="000000"/>
          <w:sz w:val="28"/>
          <w:szCs w:val="28"/>
        </w:rPr>
        <w:t>из многоквартирных домов, признанных аварийными</w:t>
      </w:r>
    </w:p>
    <w:p w:rsidR="00B35253" w:rsidRPr="008C7AB0" w:rsidRDefault="0076132D" w:rsidP="00334D42">
      <w:pPr>
        <w:pStyle w:val="ConsPlusTitle"/>
        <w:widowControl/>
        <w:jc w:val="center"/>
        <w:rPr>
          <w:rFonts w:ascii="PT Astra Serif" w:hAnsi="PT Astra Serif" w:cs="Times New Roman"/>
          <w:caps/>
          <w:kern w:val="28"/>
          <w:sz w:val="28"/>
          <w:szCs w:val="28"/>
        </w:rPr>
      </w:pPr>
      <w:r w:rsidRPr="008C7AB0">
        <w:rPr>
          <w:rFonts w:ascii="PT Astra Serif" w:hAnsi="PT Astra Serif"/>
          <w:color w:val="000000"/>
          <w:sz w:val="28"/>
          <w:szCs w:val="28"/>
        </w:rPr>
        <w:t xml:space="preserve"> после 01 января 2012 года</w:t>
      </w:r>
      <w:r w:rsidR="00977A41" w:rsidRPr="008C7AB0">
        <w:rPr>
          <w:rFonts w:ascii="PT Astra Serif" w:hAnsi="PT Astra Serif" w:cs="Times New Roman"/>
          <w:kern w:val="28"/>
          <w:sz w:val="28"/>
          <w:szCs w:val="28"/>
        </w:rPr>
        <w:t>»</w:t>
      </w:r>
    </w:p>
    <w:p w:rsidR="00155167" w:rsidRPr="00334D42" w:rsidRDefault="00155167" w:rsidP="00334D42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B35253" w:rsidRPr="00334D42" w:rsidRDefault="00B35253" w:rsidP="00334D42">
      <w:pPr>
        <w:pStyle w:val="ConsPlusDocList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334D42">
        <w:rPr>
          <w:rFonts w:ascii="PT Astra Serif" w:hAnsi="PT Astra Serif" w:cs="Times New Roman"/>
          <w:b/>
          <w:sz w:val="28"/>
          <w:szCs w:val="28"/>
          <w:lang w:val="ru-RU"/>
        </w:rPr>
        <w:t xml:space="preserve">Раздел 1. </w:t>
      </w:r>
      <w:r w:rsidR="0014662B" w:rsidRPr="00334D42">
        <w:rPr>
          <w:rFonts w:ascii="PT Astra Serif" w:hAnsi="PT Astra Serif" w:cs="Times New Roman"/>
          <w:b/>
          <w:sz w:val="28"/>
          <w:szCs w:val="28"/>
          <w:lang w:val="ru-RU"/>
        </w:rPr>
        <w:t>Стратегические приоритеты муниципальной программы</w:t>
      </w:r>
    </w:p>
    <w:p w:rsidR="00A72438" w:rsidRPr="00334D42" w:rsidRDefault="00A72438" w:rsidP="00334D42">
      <w:pPr>
        <w:pStyle w:val="Standard"/>
        <w:rPr>
          <w:rFonts w:ascii="PT Astra Serif" w:hAnsi="PT Astra Serif"/>
          <w:lang w:eastAsia="fa-IR" w:bidi="fa-IR"/>
        </w:rPr>
      </w:pPr>
    </w:p>
    <w:p w:rsidR="00A7000F" w:rsidRPr="00334D42" w:rsidRDefault="00A7000F" w:rsidP="00334D42">
      <w:pPr>
        <w:pStyle w:val="ConsPlusDocList"/>
        <w:numPr>
          <w:ilvl w:val="1"/>
          <w:numId w:val="36"/>
        </w:numPr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334D42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="009B7BDC" w:rsidRPr="00334D42">
        <w:rPr>
          <w:rFonts w:ascii="PT Astra Serif" w:hAnsi="PT Astra Serif" w:cs="Times New Roman"/>
          <w:b/>
          <w:sz w:val="28"/>
          <w:szCs w:val="28"/>
          <w:lang w:val="ru-RU"/>
        </w:rPr>
        <w:t>Оценка текущего состояния сферы</w:t>
      </w:r>
      <w:r w:rsidR="00881619" w:rsidRPr="00334D4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1C0E23"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строительства</w:t>
      </w:r>
      <w:proofErr w:type="spellEnd"/>
      <w:r w:rsidR="001C0E23"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и</w:t>
      </w:r>
      <w:r w:rsidR="001C0E23"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="0015052F"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повышения</w:t>
      </w:r>
      <w:proofErr w:type="spellEnd"/>
    </w:p>
    <w:p w:rsidR="009B7BDC" w:rsidRPr="00334D42" w:rsidRDefault="0015052F" w:rsidP="00334D42">
      <w:pPr>
        <w:pStyle w:val="ConsPlusDocList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proofErr w:type="spellStart"/>
      <w:r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уровня</w:t>
      </w:r>
      <w:proofErr w:type="spellEnd"/>
      <w:r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доступности</w:t>
      </w:r>
      <w:proofErr w:type="spellEnd"/>
      <w:r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жилых</w:t>
      </w:r>
      <w:proofErr w:type="spellEnd"/>
      <w:r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помещений</w:t>
      </w:r>
      <w:proofErr w:type="spellEnd"/>
      <w:r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и </w:t>
      </w:r>
      <w:proofErr w:type="spellStart"/>
      <w:r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качества</w:t>
      </w:r>
      <w:proofErr w:type="spellEnd"/>
      <w:r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жилищного</w:t>
      </w:r>
      <w:proofErr w:type="spellEnd"/>
      <w:r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обеспечения</w:t>
      </w:r>
      <w:proofErr w:type="spellEnd"/>
      <w:r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населения</w:t>
      </w:r>
      <w:r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val="ru-RU" w:eastAsia="ru-RU" w:bidi="ar-SA"/>
        </w:rPr>
        <w:t xml:space="preserve"> Сенгилеевского района</w:t>
      </w:r>
      <w:r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Ульяновской</w:t>
      </w:r>
      <w:proofErr w:type="spellEnd"/>
      <w:r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334D42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области</w:t>
      </w:r>
      <w:proofErr w:type="spellEnd"/>
    </w:p>
    <w:p w:rsidR="0015052F" w:rsidRPr="00334D42" w:rsidRDefault="00420CEA" w:rsidP="00334D42">
      <w:pPr>
        <w:widowControl/>
        <w:suppressAutoHyphens w:val="0"/>
        <w:autoSpaceDE w:val="0"/>
        <w:autoSpaceDN w:val="0"/>
        <w:adjustRightInd w:val="0"/>
        <w:ind w:firstLine="450"/>
        <w:jc w:val="both"/>
        <w:textAlignment w:val="auto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334D42">
        <w:rPr>
          <w:rFonts w:ascii="PT Astra Serif" w:hAnsi="PT Astra Serif" w:cs="Times New Roman"/>
          <w:sz w:val="28"/>
          <w:szCs w:val="28"/>
        </w:rPr>
        <w:t xml:space="preserve">В сфере </w:t>
      </w:r>
      <w:r w:rsidR="0015052F" w:rsidRPr="00334D42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строительства и повышения уровня доступности жилых помещений и качества жилищного обеспечения населения</w:t>
      </w:r>
      <w:r w:rsidRPr="00334D42">
        <w:rPr>
          <w:rFonts w:ascii="PT Astra Serif" w:hAnsi="PT Astra Serif" w:cs="Times New Roman"/>
          <w:sz w:val="28"/>
          <w:szCs w:val="28"/>
        </w:rPr>
        <w:t xml:space="preserve"> в Сенгилеевском районе осуществляются </w:t>
      </w:r>
      <w:r w:rsidR="0015052F" w:rsidRPr="00334D42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мероприятия, направленные на улучшение жилищных условий отдельных категорий граждан, проживающих на территории</w:t>
      </w:r>
      <w:r w:rsidR="001C0E23" w:rsidRPr="00334D42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муниципальных образований  </w:t>
      </w:r>
      <w:r w:rsidR="001C0E23" w:rsidRPr="00334D42">
        <w:rPr>
          <w:rFonts w:ascii="PT Astra Serif" w:hAnsi="PT Astra Serif"/>
          <w:color w:val="000000"/>
          <w:sz w:val="28"/>
          <w:szCs w:val="28"/>
        </w:rPr>
        <w:t>Новослободское сельское поселение и Тушнинское сельское поселение</w:t>
      </w:r>
      <w:r w:rsidR="0015052F" w:rsidRPr="00334D42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Сенгилеевского района Ульяновской области</w:t>
      </w:r>
      <w:r w:rsidR="001C0E23" w:rsidRPr="00334D42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 w:rsidR="001C0E23" w:rsidRPr="00334D42">
        <w:rPr>
          <w:rFonts w:ascii="PT Astra Serif" w:hAnsi="PT Astra Serif"/>
          <w:color w:val="000000"/>
          <w:sz w:val="28"/>
          <w:szCs w:val="28"/>
        </w:rPr>
        <w:t>(далее Сенгилеевский район)</w:t>
      </w:r>
      <w:r w:rsidR="0015052F" w:rsidRPr="00334D42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.</w:t>
      </w:r>
    </w:p>
    <w:p w:rsidR="00BE7012" w:rsidRPr="00334D42" w:rsidRDefault="001C0E23" w:rsidP="00334D42">
      <w:pPr>
        <w:pStyle w:val="ConsPlusNormal"/>
        <w:spacing w:line="240" w:lineRule="auto"/>
        <w:ind w:firstLine="45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34D42">
        <w:rPr>
          <w:rFonts w:ascii="PT Astra Serif" w:hAnsi="PT Astra Serif" w:cs="Times New Roman"/>
          <w:sz w:val="28"/>
          <w:szCs w:val="28"/>
        </w:rPr>
        <w:t xml:space="preserve">По итогам 10 месяцев 2024 года в с. </w:t>
      </w:r>
      <w:proofErr w:type="spellStart"/>
      <w:r w:rsidRPr="00334D42">
        <w:rPr>
          <w:rFonts w:ascii="PT Astra Serif" w:hAnsi="PT Astra Serif" w:cs="Times New Roman"/>
          <w:sz w:val="28"/>
          <w:szCs w:val="28"/>
        </w:rPr>
        <w:t>Тушна</w:t>
      </w:r>
      <w:proofErr w:type="spellEnd"/>
      <w:r w:rsidRPr="00334D42">
        <w:rPr>
          <w:rFonts w:ascii="PT Astra Serif" w:hAnsi="PT Astra Serif" w:cs="Times New Roman"/>
          <w:sz w:val="28"/>
          <w:szCs w:val="28"/>
        </w:rPr>
        <w:t xml:space="preserve"> Сенгилеевского района в рамках реализации мероприятий по переселению из многоквартирных жилых домов, признанных в установленном порядке аварийными и подлежащими расселению, введено в эксплуатацию 1,826 тыс.кв.м. общей площади в многоквартирном жилом фонде.</w:t>
      </w:r>
      <w:proofErr w:type="gramEnd"/>
      <w:r w:rsidRPr="00334D42">
        <w:rPr>
          <w:rFonts w:ascii="PT Astra Serif" w:hAnsi="PT Astra Serif" w:cs="Times New Roman"/>
          <w:sz w:val="28"/>
          <w:szCs w:val="28"/>
        </w:rPr>
        <w:t xml:space="preserve"> Это привело к улучшению жилищных условий 102 граждан.</w:t>
      </w:r>
    </w:p>
    <w:p w:rsidR="00E86F47" w:rsidRPr="00334D42" w:rsidRDefault="00BE7012" w:rsidP="00334D42">
      <w:pPr>
        <w:pStyle w:val="ConsPlusNormal"/>
        <w:spacing w:line="240" w:lineRule="auto"/>
        <w:ind w:firstLine="450"/>
        <w:jc w:val="both"/>
        <w:rPr>
          <w:rFonts w:ascii="PT Astra Serif" w:hAnsi="PT Astra Serif" w:cs="Times New Roman"/>
          <w:sz w:val="28"/>
          <w:szCs w:val="28"/>
        </w:rPr>
      </w:pPr>
      <w:r w:rsidRPr="00334D42">
        <w:rPr>
          <w:rFonts w:ascii="PT Astra Serif" w:hAnsi="PT Astra Serif" w:cs="Times New Roman"/>
          <w:sz w:val="28"/>
          <w:szCs w:val="28"/>
        </w:rPr>
        <w:t>На территории</w:t>
      </w:r>
      <w:r w:rsidR="00D315BC" w:rsidRPr="00334D42">
        <w:rPr>
          <w:rFonts w:ascii="PT Astra Serif" w:hAnsi="PT Astra Serif" w:cs="Times New Roman"/>
          <w:sz w:val="28"/>
          <w:szCs w:val="28"/>
        </w:rPr>
        <w:t xml:space="preserve"> </w:t>
      </w:r>
      <w:r w:rsidR="001C0E23" w:rsidRPr="00334D42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Сенгилеевского района</w:t>
      </w:r>
      <w:r w:rsidRPr="00334D42">
        <w:rPr>
          <w:rFonts w:ascii="PT Astra Serif" w:hAnsi="PT Astra Serif" w:cs="Times New Roman"/>
          <w:sz w:val="28"/>
          <w:szCs w:val="28"/>
        </w:rPr>
        <w:t xml:space="preserve"> в реестре МКД </w:t>
      </w:r>
      <w:proofErr w:type="gramStart"/>
      <w:r w:rsidRPr="00334D42">
        <w:rPr>
          <w:rFonts w:ascii="PT Astra Serif" w:hAnsi="PT Astra Serif" w:cs="Times New Roman"/>
          <w:sz w:val="28"/>
          <w:szCs w:val="28"/>
        </w:rPr>
        <w:t>признан</w:t>
      </w:r>
      <w:proofErr w:type="gramEnd"/>
      <w:r w:rsidRPr="00334D42">
        <w:rPr>
          <w:rFonts w:ascii="PT Astra Serif" w:hAnsi="PT Astra Serif" w:cs="Times New Roman"/>
          <w:sz w:val="28"/>
          <w:szCs w:val="28"/>
        </w:rPr>
        <w:t xml:space="preserve"> аварийным</w:t>
      </w:r>
      <w:r w:rsidR="00E86F47" w:rsidRPr="00334D42">
        <w:rPr>
          <w:rFonts w:ascii="PT Astra Serif" w:hAnsi="PT Astra Serif" w:cs="Times New Roman"/>
          <w:sz w:val="28"/>
          <w:szCs w:val="28"/>
        </w:rPr>
        <w:t xml:space="preserve"> и подлежащим расселению</w:t>
      </w:r>
      <w:r w:rsidRPr="00334D42">
        <w:rPr>
          <w:rFonts w:ascii="PT Astra Serif" w:hAnsi="PT Astra Serif" w:cs="Times New Roman"/>
          <w:sz w:val="28"/>
          <w:szCs w:val="28"/>
        </w:rPr>
        <w:t xml:space="preserve"> числ</w:t>
      </w:r>
      <w:r w:rsidR="001C0E23" w:rsidRPr="00334D42">
        <w:rPr>
          <w:rFonts w:ascii="PT Astra Serif" w:hAnsi="PT Astra Serif" w:cs="Times New Roman"/>
          <w:sz w:val="28"/>
          <w:szCs w:val="28"/>
        </w:rPr>
        <w:t>и</w:t>
      </w:r>
      <w:r w:rsidRPr="00334D42">
        <w:rPr>
          <w:rFonts w:ascii="PT Astra Serif" w:hAnsi="PT Astra Serif" w:cs="Times New Roman"/>
          <w:sz w:val="28"/>
          <w:szCs w:val="28"/>
        </w:rPr>
        <w:t>тся</w:t>
      </w:r>
      <w:r w:rsidR="00E86F47" w:rsidRPr="00334D42">
        <w:rPr>
          <w:rFonts w:ascii="PT Astra Serif" w:hAnsi="PT Astra Serif" w:cs="Times New Roman"/>
          <w:sz w:val="28"/>
          <w:szCs w:val="28"/>
        </w:rPr>
        <w:t xml:space="preserve"> </w:t>
      </w:r>
      <w:r w:rsidR="001C0E23" w:rsidRPr="00334D42">
        <w:rPr>
          <w:rFonts w:ascii="PT Astra Serif" w:hAnsi="PT Astra Serif" w:cs="Times New Roman"/>
          <w:sz w:val="28"/>
          <w:szCs w:val="28"/>
        </w:rPr>
        <w:t>1</w:t>
      </w:r>
      <w:r w:rsidR="00E86F47" w:rsidRPr="00334D42">
        <w:rPr>
          <w:rFonts w:ascii="PT Astra Serif" w:hAnsi="PT Astra Serif" w:cs="Times New Roman"/>
          <w:sz w:val="28"/>
          <w:szCs w:val="28"/>
        </w:rPr>
        <w:t xml:space="preserve"> МКД. </w:t>
      </w:r>
    </w:p>
    <w:p w:rsidR="0015052F" w:rsidRPr="00334D42" w:rsidRDefault="00BE7012" w:rsidP="00334D42">
      <w:pPr>
        <w:pStyle w:val="ConsPlusNormal"/>
        <w:spacing w:line="240" w:lineRule="auto"/>
        <w:ind w:firstLine="450"/>
        <w:jc w:val="both"/>
        <w:rPr>
          <w:rFonts w:ascii="PT Astra Serif" w:hAnsi="PT Astra Serif" w:cs="Times New Roman"/>
          <w:sz w:val="28"/>
          <w:szCs w:val="28"/>
        </w:rPr>
      </w:pPr>
      <w:r w:rsidRPr="00334D42">
        <w:rPr>
          <w:rFonts w:ascii="PT Astra Serif" w:hAnsi="PT Astra Serif" w:cs="Times New Roman"/>
          <w:sz w:val="28"/>
          <w:szCs w:val="28"/>
        </w:rPr>
        <w:t xml:space="preserve"> </w:t>
      </w:r>
      <w:r w:rsidR="00E86F47" w:rsidRPr="00334D42">
        <w:rPr>
          <w:rFonts w:ascii="PT Astra Serif" w:hAnsi="PT Astra Serif" w:cs="Times New Roman"/>
          <w:sz w:val="28"/>
          <w:szCs w:val="28"/>
        </w:rPr>
        <w:t xml:space="preserve">В реестре аварийных МКД подлежащих сносу числятся </w:t>
      </w:r>
      <w:r w:rsidR="00916825" w:rsidRPr="00334D42">
        <w:rPr>
          <w:rFonts w:ascii="PT Astra Serif" w:hAnsi="PT Astra Serif" w:cs="Times New Roman"/>
          <w:sz w:val="28"/>
          <w:szCs w:val="28"/>
        </w:rPr>
        <w:t>1</w:t>
      </w:r>
      <w:r w:rsidR="007E466A" w:rsidRPr="00334D42">
        <w:rPr>
          <w:rFonts w:ascii="PT Astra Serif" w:hAnsi="PT Astra Serif" w:cs="Times New Roman"/>
          <w:sz w:val="28"/>
          <w:szCs w:val="28"/>
        </w:rPr>
        <w:t>6</w:t>
      </w:r>
      <w:r w:rsidR="00E86F47" w:rsidRPr="00334D42">
        <w:rPr>
          <w:rFonts w:ascii="PT Astra Serif" w:hAnsi="PT Astra Serif" w:cs="Times New Roman"/>
          <w:sz w:val="28"/>
          <w:szCs w:val="28"/>
        </w:rPr>
        <w:t xml:space="preserve"> домов.</w:t>
      </w:r>
      <w:r w:rsidRPr="00334D42">
        <w:rPr>
          <w:rFonts w:ascii="PT Astra Serif" w:hAnsi="PT Astra Serif" w:cs="Times New Roman"/>
          <w:sz w:val="28"/>
          <w:szCs w:val="28"/>
        </w:rPr>
        <w:t xml:space="preserve"> </w:t>
      </w:r>
      <w:r w:rsidR="0015052F" w:rsidRPr="00334D42">
        <w:rPr>
          <w:rFonts w:ascii="PT Astra Serif" w:hAnsi="PT Astra Serif" w:cs="Times New Roman"/>
          <w:sz w:val="28"/>
          <w:szCs w:val="28"/>
        </w:rPr>
        <w:t xml:space="preserve"> </w:t>
      </w:r>
    </w:p>
    <w:p w:rsidR="00420CEA" w:rsidRPr="00334D42" w:rsidRDefault="00420CEA" w:rsidP="00334D42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4D42">
        <w:rPr>
          <w:rFonts w:ascii="PT Astra Serif" w:hAnsi="PT Astra Serif" w:cs="Times New Roman"/>
          <w:sz w:val="28"/>
          <w:szCs w:val="28"/>
        </w:rPr>
        <w:t>Основными проблемами в сфере являются:</w:t>
      </w:r>
    </w:p>
    <w:p w:rsidR="00420CEA" w:rsidRPr="00334D42" w:rsidRDefault="00420CEA" w:rsidP="00334D42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34D42">
        <w:rPr>
          <w:rFonts w:ascii="PT Astra Serif" w:hAnsi="PT Astra Serif" w:cs="Times New Roman"/>
          <w:sz w:val="28"/>
          <w:szCs w:val="28"/>
        </w:rPr>
        <w:t xml:space="preserve">1) </w:t>
      </w:r>
      <w:r w:rsidR="008C6528" w:rsidRPr="00334D42">
        <w:rPr>
          <w:rFonts w:ascii="PT Astra Serif" w:hAnsi="PT Astra Serif" w:cs="Times New Roman"/>
          <w:sz w:val="28"/>
          <w:szCs w:val="28"/>
        </w:rPr>
        <w:t>ненадлежащее содержание собственниками жилых помещений МКД</w:t>
      </w:r>
      <w:r w:rsidRPr="00334D42">
        <w:rPr>
          <w:rFonts w:ascii="PT Astra Serif" w:hAnsi="PT Astra Serif" w:cs="Times New Roman"/>
          <w:sz w:val="28"/>
          <w:szCs w:val="28"/>
        </w:rPr>
        <w:t>;</w:t>
      </w:r>
    </w:p>
    <w:p w:rsidR="00420CEA" w:rsidRPr="00334D42" w:rsidRDefault="00420CEA" w:rsidP="00334D42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34D42">
        <w:rPr>
          <w:rFonts w:ascii="PT Astra Serif" w:hAnsi="PT Astra Serif" w:cs="Times New Roman"/>
          <w:sz w:val="28"/>
          <w:szCs w:val="28"/>
        </w:rPr>
        <w:t xml:space="preserve">2) </w:t>
      </w:r>
      <w:r w:rsidR="008C6528" w:rsidRPr="00334D42">
        <w:rPr>
          <w:rFonts w:ascii="PT Astra Serif" w:hAnsi="PT Astra Serif" w:cs="Times New Roman"/>
          <w:sz w:val="28"/>
          <w:szCs w:val="28"/>
        </w:rPr>
        <w:t>большое количество аварийных МКД подлежащих переселению</w:t>
      </w:r>
      <w:r w:rsidR="000426CC" w:rsidRPr="00334D42">
        <w:rPr>
          <w:rFonts w:ascii="PT Astra Serif" w:hAnsi="PT Astra Serif" w:cs="Times New Roman"/>
          <w:sz w:val="28"/>
          <w:szCs w:val="28"/>
        </w:rPr>
        <w:t xml:space="preserve"> и сносу</w:t>
      </w:r>
      <w:r w:rsidR="007246EF" w:rsidRPr="00334D42">
        <w:rPr>
          <w:rFonts w:ascii="PT Astra Serif" w:hAnsi="PT Astra Serif" w:cs="Times New Roman"/>
          <w:sz w:val="28"/>
          <w:szCs w:val="28"/>
        </w:rPr>
        <w:t>.</w:t>
      </w:r>
    </w:p>
    <w:p w:rsidR="00420CEA" w:rsidRPr="00334D42" w:rsidRDefault="00420CEA" w:rsidP="00334D42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4D42">
        <w:rPr>
          <w:rFonts w:ascii="PT Astra Serif" w:hAnsi="PT Astra Serif" w:cs="Times New Roman"/>
          <w:sz w:val="28"/>
          <w:szCs w:val="28"/>
        </w:rPr>
        <w:t>Причинами возникновения указанных проблем являются:</w:t>
      </w:r>
    </w:p>
    <w:p w:rsidR="000426CC" w:rsidRPr="00334D42" w:rsidRDefault="00420CEA" w:rsidP="00334D42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34D42">
        <w:rPr>
          <w:rFonts w:ascii="PT Astra Serif" w:hAnsi="PT Astra Serif" w:cs="Times New Roman"/>
          <w:sz w:val="28"/>
          <w:szCs w:val="28"/>
        </w:rPr>
        <w:t xml:space="preserve">1) </w:t>
      </w:r>
      <w:r w:rsidR="008C6528" w:rsidRPr="00334D42">
        <w:rPr>
          <w:rFonts w:ascii="PT Astra Serif" w:hAnsi="PT Astra Serif" w:cs="Times New Roman"/>
          <w:sz w:val="28"/>
          <w:szCs w:val="28"/>
        </w:rPr>
        <w:t>низкий уровень ответственности у собственников жилых помещений</w:t>
      </w:r>
      <w:r w:rsidR="000426CC" w:rsidRPr="00334D42">
        <w:rPr>
          <w:rFonts w:ascii="PT Astra Serif" w:hAnsi="PT Astra Serif" w:cs="Times New Roman"/>
          <w:sz w:val="28"/>
          <w:szCs w:val="28"/>
        </w:rPr>
        <w:t>;</w:t>
      </w:r>
    </w:p>
    <w:p w:rsidR="00420CEA" w:rsidRPr="00334D42" w:rsidRDefault="00F8422B" w:rsidP="00334D42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34D42">
        <w:rPr>
          <w:rFonts w:ascii="PT Astra Serif" w:hAnsi="PT Astra Serif" w:cs="Times New Roman"/>
          <w:sz w:val="28"/>
          <w:szCs w:val="28"/>
        </w:rPr>
        <w:t>2</w:t>
      </w:r>
      <w:r w:rsidR="00420CEA" w:rsidRPr="00334D42">
        <w:rPr>
          <w:rFonts w:ascii="PT Astra Serif" w:hAnsi="PT Astra Serif" w:cs="Times New Roman"/>
          <w:sz w:val="28"/>
          <w:szCs w:val="28"/>
        </w:rPr>
        <w:t xml:space="preserve">) </w:t>
      </w:r>
      <w:r w:rsidR="007246EF" w:rsidRPr="00334D42">
        <w:rPr>
          <w:rFonts w:ascii="PT Astra Serif" w:hAnsi="PT Astra Serif" w:cs="Times New Roman"/>
          <w:sz w:val="28"/>
          <w:szCs w:val="28"/>
        </w:rPr>
        <w:t>отсутствие необходимого количества свободных жилых помещений, находящихся в муниципальной собственности, для</w:t>
      </w:r>
      <w:r w:rsidR="000426CC" w:rsidRPr="00334D42">
        <w:rPr>
          <w:rFonts w:ascii="PT Astra Serif" w:hAnsi="PT Astra Serif" w:cs="Times New Roman"/>
          <w:sz w:val="28"/>
          <w:szCs w:val="28"/>
        </w:rPr>
        <w:t xml:space="preserve"> своевременного</w:t>
      </w:r>
      <w:r w:rsidR="007246EF" w:rsidRPr="00334D42">
        <w:rPr>
          <w:rFonts w:ascii="PT Astra Serif" w:hAnsi="PT Astra Serif" w:cs="Times New Roman"/>
          <w:sz w:val="28"/>
          <w:szCs w:val="28"/>
        </w:rPr>
        <w:t xml:space="preserve"> переселения граждан их аварийных МКД</w:t>
      </w:r>
      <w:r w:rsidR="00420CEA" w:rsidRPr="00334D42">
        <w:rPr>
          <w:rFonts w:ascii="PT Astra Serif" w:hAnsi="PT Astra Serif" w:cs="Times New Roman"/>
          <w:sz w:val="28"/>
          <w:szCs w:val="28"/>
        </w:rPr>
        <w:t>;</w:t>
      </w:r>
    </w:p>
    <w:p w:rsidR="00420CEA" w:rsidRPr="00334D42" w:rsidRDefault="00F8422B" w:rsidP="00334D42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34D42"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420CEA" w:rsidRPr="00334D42">
        <w:rPr>
          <w:rFonts w:ascii="PT Astra Serif" w:hAnsi="PT Astra Serif" w:cs="Times New Roman"/>
          <w:sz w:val="28"/>
          <w:szCs w:val="28"/>
        </w:rPr>
        <w:t>)</w:t>
      </w:r>
      <w:r w:rsidR="007246EF" w:rsidRPr="00334D42">
        <w:rPr>
          <w:rFonts w:ascii="PT Astra Serif" w:hAnsi="PT Astra Serif" w:cs="Times New Roman"/>
          <w:sz w:val="28"/>
          <w:szCs w:val="28"/>
        </w:rPr>
        <w:t xml:space="preserve"> отсутствие необходимых денежных сре</w:t>
      </w:r>
      <w:proofErr w:type="gramStart"/>
      <w:r w:rsidR="007246EF" w:rsidRPr="00334D42">
        <w:rPr>
          <w:rFonts w:ascii="PT Astra Serif" w:hAnsi="PT Astra Serif" w:cs="Times New Roman"/>
          <w:sz w:val="28"/>
          <w:szCs w:val="28"/>
        </w:rPr>
        <w:t>дств в б</w:t>
      </w:r>
      <w:proofErr w:type="gramEnd"/>
      <w:r w:rsidR="007246EF" w:rsidRPr="00334D42">
        <w:rPr>
          <w:rFonts w:ascii="PT Astra Serif" w:hAnsi="PT Astra Serif" w:cs="Times New Roman"/>
          <w:sz w:val="28"/>
          <w:szCs w:val="28"/>
        </w:rPr>
        <w:t>юджете муниципального образования «</w:t>
      </w:r>
      <w:r w:rsidR="00367B58" w:rsidRPr="00334D42">
        <w:rPr>
          <w:rFonts w:ascii="PT Astra Serif" w:hAnsi="PT Astra Serif" w:cs="Times New Roman"/>
          <w:sz w:val="28"/>
          <w:szCs w:val="28"/>
        </w:rPr>
        <w:t>Сенгилеевский район</w:t>
      </w:r>
      <w:r w:rsidR="007246EF" w:rsidRPr="00334D42">
        <w:rPr>
          <w:rFonts w:ascii="PT Astra Serif" w:hAnsi="PT Astra Serif" w:cs="Times New Roman"/>
          <w:sz w:val="28"/>
          <w:szCs w:val="28"/>
        </w:rPr>
        <w:t>» для реализации мероприятий по переселению граждан из аварийных жилых домов и сносу МКД</w:t>
      </w:r>
      <w:r w:rsidR="00420CEA" w:rsidRPr="00334D42">
        <w:rPr>
          <w:rFonts w:ascii="PT Astra Serif" w:hAnsi="PT Astra Serif" w:cs="Times New Roman"/>
          <w:sz w:val="28"/>
          <w:szCs w:val="28"/>
        </w:rPr>
        <w:t>.</w:t>
      </w:r>
    </w:p>
    <w:p w:rsidR="003A5902" w:rsidRPr="00334D42" w:rsidRDefault="00B35253" w:rsidP="00334D42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proofErr w:type="spellStart"/>
      <w:r w:rsidRPr="00334D42">
        <w:rPr>
          <w:rFonts w:ascii="PT Astra Serif" w:hAnsi="PT Astra Serif" w:cs="Times New Roman"/>
          <w:sz w:val="28"/>
          <w:szCs w:val="28"/>
        </w:rPr>
        <w:t>Разработка</w:t>
      </w:r>
      <w:proofErr w:type="spellEnd"/>
      <w:r w:rsidRPr="00334D42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Pr="00334D42">
        <w:rPr>
          <w:rFonts w:ascii="PT Astra Serif" w:hAnsi="PT Astra Serif" w:cs="Times New Roman"/>
          <w:sz w:val="28"/>
          <w:szCs w:val="28"/>
        </w:rPr>
        <w:t>реализация</w:t>
      </w:r>
      <w:proofErr w:type="spellEnd"/>
      <w:r w:rsidRPr="00334D4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34D42">
        <w:rPr>
          <w:rFonts w:ascii="PT Astra Serif" w:hAnsi="PT Astra Serif" w:cs="Times New Roman"/>
          <w:sz w:val="28"/>
          <w:szCs w:val="28"/>
        </w:rPr>
        <w:t>муниципальной</w:t>
      </w:r>
      <w:proofErr w:type="spellEnd"/>
      <w:r w:rsidRPr="00334D4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34D42">
        <w:rPr>
          <w:rFonts w:ascii="PT Astra Serif" w:hAnsi="PT Astra Serif" w:cs="Times New Roman"/>
          <w:sz w:val="28"/>
          <w:szCs w:val="28"/>
        </w:rPr>
        <w:t>программы</w:t>
      </w:r>
      <w:proofErr w:type="spellEnd"/>
      <w:r w:rsidRPr="00334D4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34D42">
        <w:rPr>
          <w:rFonts w:ascii="PT Astra Serif" w:hAnsi="PT Astra Serif" w:cs="Times New Roman"/>
          <w:sz w:val="28"/>
          <w:szCs w:val="28"/>
        </w:rPr>
        <w:t>необходима</w:t>
      </w:r>
      <w:proofErr w:type="spellEnd"/>
      <w:r w:rsidRPr="00334D42">
        <w:rPr>
          <w:rFonts w:ascii="PT Astra Serif" w:hAnsi="PT Astra Serif" w:cs="Times New Roman"/>
          <w:sz w:val="28"/>
          <w:szCs w:val="28"/>
        </w:rPr>
        <w:t xml:space="preserve"> в </w:t>
      </w:r>
      <w:proofErr w:type="spellStart"/>
      <w:r w:rsidRPr="00334D42">
        <w:rPr>
          <w:rFonts w:ascii="PT Astra Serif" w:hAnsi="PT Astra Serif" w:cs="Times New Roman"/>
          <w:sz w:val="28"/>
          <w:szCs w:val="28"/>
        </w:rPr>
        <w:t>целях</w:t>
      </w:r>
      <w:proofErr w:type="spellEnd"/>
      <w:r w:rsidR="003A5902" w:rsidRPr="00334D42">
        <w:rPr>
          <w:rFonts w:ascii="PT Astra Serif" w:hAnsi="PT Astra Serif" w:cs="Times New Roman"/>
          <w:sz w:val="28"/>
          <w:szCs w:val="28"/>
          <w:lang w:val="ru-RU"/>
        </w:rPr>
        <w:t>:</w:t>
      </w:r>
    </w:p>
    <w:p w:rsidR="003A5902" w:rsidRPr="00334D42" w:rsidRDefault="003A5902" w:rsidP="00334D42">
      <w:pPr>
        <w:pStyle w:val="ConsPlusDocLi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34D42">
        <w:rPr>
          <w:rFonts w:ascii="PT Astra Serif" w:hAnsi="PT Astra Serif" w:cs="Times New Roman"/>
          <w:sz w:val="28"/>
          <w:szCs w:val="28"/>
          <w:lang w:val="ru-RU"/>
        </w:rPr>
        <w:t>-</w:t>
      </w:r>
      <w:r w:rsidR="00B35253" w:rsidRPr="00334D4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34D42">
        <w:rPr>
          <w:rFonts w:ascii="PT Astra Serif" w:hAnsi="PT Astra Serif"/>
          <w:sz w:val="28"/>
          <w:szCs w:val="28"/>
        </w:rPr>
        <w:t>создани</w:t>
      </w:r>
      <w:proofErr w:type="spellEnd"/>
      <w:r w:rsidRPr="00334D42">
        <w:rPr>
          <w:rFonts w:ascii="PT Astra Serif" w:hAnsi="PT Astra Serif"/>
          <w:sz w:val="28"/>
          <w:szCs w:val="28"/>
          <w:lang w:val="ru-RU"/>
        </w:rPr>
        <w:t>я</w:t>
      </w:r>
      <w:r w:rsidRPr="00334D4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34D42">
        <w:rPr>
          <w:rFonts w:ascii="PT Astra Serif" w:hAnsi="PT Astra Serif"/>
          <w:sz w:val="28"/>
          <w:szCs w:val="28"/>
        </w:rPr>
        <w:t>безопасных</w:t>
      </w:r>
      <w:proofErr w:type="spellEnd"/>
      <w:r w:rsidRPr="00334D42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334D42">
        <w:rPr>
          <w:rFonts w:ascii="PT Astra Serif" w:hAnsi="PT Astra Serif"/>
          <w:sz w:val="28"/>
          <w:szCs w:val="28"/>
        </w:rPr>
        <w:t>благоприятных</w:t>
      </w:r>
      <w:proofErr w:type="spellEnd"/>
      <w:r w:rsidRPr="00334D4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34D42">
        <w:rPr>
          <w:rFonts w:ascii="PT Astra Serif" w:hAnsi="PT Astra Serif"/>
          <w:sz w:val="28"/>
          <w:szCs w:val="28"/>
        </w:rPr>
        <w:t>условий</w:t>
      </w:r>
      <w:proofErr w:type="spellEnd"/>
      <w:r w:rsidRPr="00334D4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34D42">
        <w:rPr>
          <w:rFonts w:ascii="PT Astra Serif" w:hAnsi="PT Astra Serif"/>
          <w:sz w:val="28"/>
          <w:szCs w:val="28"/>
        </w:rPr>
        <w:t>проживания</w:t>
      </w:r>
      <w:proofErr w:type="spellEnd"/>
      <w:r w:rsidRPr="00334D42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334D42">
        <w:rPr>
          <w:rFonts w:ascii="PT Astra Serif" w:hAnsi="PT Astra Serif"/>
          <w:sz w:val="28"/>
          <w:szCs w:val="28"/>
        </w:rPr>
        <w:t>граждан</w:t>
      </w:r>
      <w:proofErr w:type="spellEnd"/>
      <w:r w:rsidRPr="00334D42">
        <w:rPr>
          <w:rFonts w:ascii="PT Astra Serif" w:hAnsi="PT Astra Serif"/>
          <w:sz w:val="28"/>
          <w:szCs w:val="28"/>
          <w:lang w:val="ru-RU"/>
        </w:rPr>
        <w:t>;</w:t>
      </w:r>
    </w:p>
    <w:p w:rsidR="00B35253" w:rsidRPr="00334D42" w:rsidRDefault="003A5902" w:rsidP="00334D42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4D42">
        <w:rPr>
          <w:rFonts w:ascii="PT Astra Serif" w:hAnsi="PT Astra Serif"/>
          <w:sz w:val="28"/>
          <w:szCs w:val="28"/>
          <w:lang w:val="ru-RU"/>
        </w:rPr>
        <w:t>- снижения доли многоквартирных домов признанных аварийными</w:t>
      </w:r>
      <w:r w:rsidR="00FB6B41" w:rsidRPr="00334D42">
        <w:rPr>
          <w:rFonts w:ascii="PT Astra Serif" w:hAnsi="PT Astra Serif" w:cs="Times New Roman"/>
          <w:sz w:val="28"/>
          <w:szCs w:val="28"/>
          <w:lang w:val="ru-RU"/>
        </w:rPr>
        <w:t>.</w:t>
      </w:r>
    </w:p>
    <w:p w:rsidR="00B35253" w:rsidRPr="00334D42" w:rsidRDefault="009B7BDC" w:rsidP="00334D42">
      <w:pPr>
        <w:pStyle w:val="ConsPlusDocList"/>
        <w:numPr>
          <w:ilvl w:val="1"/>
          <w:numId w:val="37"/>
        </w:numPr>
        <w:jc w:val="both"/>
        <w:rPr>
          <w:rFonts w:ascii="PT Astra Serif" w:hAnsi="PT Astra Serif" w:cs="Times New Roman"/>
          <w:b/>
          <w:sz w:val="28"/>
          <w:szCs w:val="28"/>
          <w:shd w:val="clear" w:color="auto" w:fill="FFFFFF"/>
          <w:lang w:val="ru-RU"/>
        </w:rPr>
      </w:pPr>
      <w:r w:rsidRPr="00334D42">
        <w:rPr>
          <w:rFonts w:ascii="PT Astra Serif" w:hAnsi="PT Astra Serif" w:cs="Times New Roman"/>
          <w:b/>
          <w:sz w:val="28"/>
          <w:szCs w:val="28"/>
          <w:shd w:val="clear" w:color="auto" w:fill="FFFFFF"/>
          <w:lang w:val="ru-RU"/>
        </w:rPr>
        <w:t>Приоритеты и цели социально-экономического развития муниципального образования в сфере реализации программы</w:t>
      </w:r>
    </w:p>
    <w:p w:rsidR="003A5902" w:rsidRPr="00334D42" w:rsidRDefault="00FD1F71" w:rsidP="00334D42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4D42">
        <w:rPr>
          <w:rFonts w:ascii="PT Astra Serif" w:hAnsi="PT Astra Serif" w:cs="Times New Roman"/>
          <w:sz w:val="28"/>
          <w:szCs w:val="28"/>
        </w:rPr>
        <w:t xml:space="preserve">Основными приоритетами социально-экономического развития </w:t>
      </w:r>
      <w:r w:rsidR="00253737" w:rsidRPr="00334D42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r w:rsidR="00367B58" w:rsidRPr="00334D42">
        <w:rPr>
          <w:rFonts w:ascii="PT Astra Serif" w:hAnsi="PT Astra Serif" w:cs="Times New Roman"/>
          <w:sz w:val="28"/>
          <w:szCs w:val="28"/>
        </w:rPr>
        <w:t>Сенгилеевский район</w:t>
      </w:r>
      <w:r w:rsidR="00253737" w:rsidRPr="00334D42">
        <w:rPr>
          <w:rFonts w:ascii="PT Astra Serif" w:hAnsi="PT Astra Serif" w:cs="Times New Roman"/>
          <w:sz w:val="28"/>
          <w:szCs w:val="28"/>
        </w:rPr>
        <w:t>»</w:t>
      </w:r>
      <w:r w:rsidRPr="00334D42">
        <w:rPr>
          <w:rFonts w:ascii="PT Astra Serif" w:hAnsi="PT Astra Serif" w:cs="Times New Roman"/>
          <w:sz w:val="28"/>
          <w:szCs w:val="28"/>
        </w:rPr>
        <w:t xml:space="preserve"> в сфере реализации </w:t>
      </w:r>
      <w:r w:rsidR="00253737" w:rsidRPr="00334D42">
        <w:rPr>
          <w:rFonts w:ascii="PT Astra Serif" w:hAnsi="PT Astra Serif" w:cs="Times New Roman"/>
          <w:sz w:val="28"/>
          <w:szCs w:val="28"/>
        </w:rPr>
        <w:t>муниципальной программы</w:t>
      </w:r>
      <w:r w:rsidRPr="00334D42">
        <w:rPr>
          <w:rFonts w:ascii="PT Astra Serif" w:hAnsi="PT Astra Serif" w:cs="Times New Roman"/>
          <w:sz w:val="28"/>
          <w:szCs w:val="28"/>
        </w:rPr>
        <w:t xml:space="preserve"> </w:t>
      </w:r>
      <w:r w:rsidR="00253737" w:rsidRPr="00334D42">
        <w:rPr>
          <w:rFonts w:ascii="PT Astra Serif" w:hAnsi="PT Astra Serif" w:cs="Times New Roman"/>
          <w:sz w:val="28"/>
          <w:szCs w:val="28"/>
        </w:rPr>
        <w:t>«</w:t>
      </w:r>
      <w:r w:rsidR="002B3DE6" w:rsidRPr="00334D42">
        <w:rPr>
          <w:rFonts w:ascii="PT Astra Serif" w:hAnsi="PT Astra Serif"/>
          <w:color w:val="000000"/>
          <w:sz w:val="28"/>
          <w:szCs w:val="28"/>
        </w:rPr>
        <w:t>Переселение граждан, проживающих на территории муниципальн</w:t>
      </w:r>
      <w:r w:rsidR="00367B58" w:rsidRPr="00334D42">
        <w:rPr>
          <w:rFonts w:ascii="PT Astra Serif" w:hAnsi="PT Astra Serif"/>
          <w:color w:val="000000"/>
          <w:sz w:val="28"/>
          <w:szCs w:val="28"/>
        </w:rPr>
        <w:t>ых</w:t>
      </w:r>
      <w:r w:rsidR="002B3DE6" w:rsidRPr="00334D42">
        <w:rPr>
          <w:rFonts w:ascii="PT Astra Serif" w:hAnsi="PT Astra Serif"/>
          <w:color w:val="000000"/>
          <w:sz w:val="28"/>
          <w:szCs w:val="28"/>
        </w:rPr>
        <w:t xml:space="preserve"> образовани</w:t>
      </w:r>
      <w:r w:rsidR="00367B58" w:rsidRPr="00334D42">
        <w:rPr>
          <w:rFonts w:ascii="PT Astra Serif" w:hAnsi="PT Astra Serif"/>
          <w:color w:val="000000"/>
          <w:sz w:val="28"/>
          <w:szCs w:val="28"/>
        </w:rPr>
        <w:t xml:space="preserve">й Новослободское сельское поселение и Тушнинское сельское поселение </w:t>
      </w:r>
      <w:r w:rsidR="00D315BC" w:rsidRPr="00334D42">
        <w:rPr>
          <w:rFonts w:ascii="PT Astra Serif" w:hAnsi="PT Astra Serif"/>
          <w:color w:val="000000"/>
          <w:sz w:val="28"/>
          <w:szCs w:val="28"/>
        </w:rPr>
        <w:t>Сенгилеевского района</w:t>
      </w:r>
      <w:r w:rsidR="002B3DE6" w:rsidRPr="00334D42">
        <w:rPr>
          <w:rFonts w:ascii="PT Astra Serif" w:hAnsi="PT Astra Serif"/>
          <w:color w:val="000000"/>
          <w:sz w:val="28"/>
          <w:szCs w:val="28"/>
        </w:rPr>
        <w:t xml:space="preserve"> Ульяновской области,</w:t>
      </w:r>
      <w:r w:rsidR="002B3DE6" w:rsidRPr="00334D42">
        <w:rPr>
          <w:rFonts w:ascii="PT Astra Serif" w:hAnsi="PT Astra Serif" w:cs="TimesNewRoman,Bold"/>
          <w:color w:val="000000"/>
          <w:sz w:val="28"/>
          <w:szCs w:val="28"/>
        </w:rPr>
        <w:t xml:space="preserve"> </w:t>
      </w:r>
      <w:r w:rsidR="002B3DE6" w:rsidRPr="00334D42">
        <w:rPr>
          <w:rFonts w:ascii="PT Astra Serif" w:hAnsi="PT Astra Serif"/>
          <w:color w:val="000000"/>
          <w:sz w:val="28"/>
          <w:szCs w:val="28"/>
        </w:rPr>
        <w:t>из многоквартирных домов, признанных аварийными после 01 января 2012 года</w:t>
      </w:r>
      <w:r w:rsidR="00253737" w:rsidRPr="00334D42">
        <w:rPr>
          <w:rFonts w:ascii="PT Astra Serif" w:eastAsia="Calibri" w:hAnsi="PT Astra Serif" w:cs="Times New Roman"/>
          <w:kern w:val="28"/>
          <w:sz w:val="28"/>
          <w:szCs w:val="28"/>
        </w:rPr>
        <w:t>»</w:t>
      </w:r>
      <w:r w:rsidRPr="00334D42">
        <w:rPr>
          <w:rFonts w:ascii="PT Astra Serif" w:hAnsi="PT Astra Serif" w:cs="Times New Roman"/>
          <w:sz w:val="28"/>
          <w:szCs w:val="28"/>
        </w:rPr>
        <w:t xml:space="preserve"> (далее также - </w:t>
      </w:r>
      <w:r w:rsidR="00253737" w:rsidRPr="00334D42">
        <w:rPr>
          <w:rFonts w:ascii="PT Astra Serif" w:hAnsi="PT Astra Serif" w:cs="Times New Roman"/>
          <w:sz w:val="28"/>
          <w:szCs w:val="28"/>
        </w:rPr>
        <w:t>муниципальная</w:t>
      </w:r>
      <w:r w:rsidR="003A5902" w:rsidRPr="00334D42">
        <w:rPr>
          <w:rFonts w:ascii="PT Astra Serif" w:hAnsi="PT Astra Serif" w:cs="Times New Roman"/>
          <w:sz w:val="28"/>
          <w:szCs w:val="28"/>
        </w:rPr>
        <w:t xml:space="preserve"> программа) являются:</w:t>
      </w:r>
    </w:p>
    <w:p w:rsidR="003A5902" w:rsidRPr="00334D42" w:rsidRDefault="003A5902" w:rsidP="00334D42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4D42">
        <w:rPr>
          <w:rFonts w:ascii="PT Astra Serif" w:hAnsi="PT Astra Serif" w:cs="Times New Roman"/>
          <w:sz w:val="28"/>
          <w:szCs w:val="28"/>
        </w:rPr>
        <w:t xml:space="preserve">- </w:t>
      </w:r>
      <w:r w:rsidRPr="00334D42">
        <w:rPr>
          <w:rFonts w:ascii="PT Astra Serif" w:hAnsi="PT Astra Serif"/>
          <w:sz w:val="28"/>
          <w:szCs w:val="28"/>
        </w:rPr>
        <w:t>создание безопасных и благоприятных условий для проживания  граждан;</w:t>
      </w:r>
    </w:p>
    <w:p w:rsidR="00FD1F71" w:rsidRPr="00334D42" w:rsidRDefault="00FD1F71" w:rsidP="00334D42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4D42">
        <w:rPr>
          <w:rFonts w:ascii="PT Astra Serif" w:hAnsi="PT Astra Serif" w:cs="Times New Roman"/>
          <w:sz w:val="28"/>
          <w:szCs w:val="28"/>
        </w:rPr>
        <w:t>- расширение возможностей граждан по улучшению жили</w:t>
      </w:r>
      <w:r w:rsidR="003A5902" w:rsidRPr="00334D42">
        <w:rPr>
          <w:rFonts w:ascii="PT Astra Serif" w:hAnsi="PT Astra Serif" w:cs="Times New Roman"/>
          <w:sz w:val="28"/>
          <w:szCs w:val="28"/>
        </w:rPr>
        <w:t>щных условий.</w:t>
      </w:r>
    </w:p>
    <w:p w:rsidR="00B35253" w:rsidRPr="00334D42" w:rsidRDefault="00B35253" w:rsidP="00334D42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34D42">
        <w:rPr>
          <w:rFonts w:ascii="PT Astra Serif" w:hAnsi="PT Astra Serif" w:cs="Times New Roman"/>
          <w:sz w:val="28"/>
          <w:szCs w:val="28"/>
          <w:lang w:val="ru-RU"/>
        </w:rPr>
        <w:t>Целью муниципальной программы является</w:t>
      </w:r>
      <w:r w:rsidR="009B7BDC" w:rsidRPr="00334D42">
        <w:rPr>
          <w:rFonts w:ascii="PT Astra Serif" w:hAnsi="PT Astra Serif" w:cs="Times New Roman"/>
          <w:sz w:val="28"/>
          <w:szCs w:val="28"/>
          <w:lang w:val="ru-RU"/>
        </w:rPr>
        <w:t xml:space="preserve"> – повышение</w:t>
      </w:r>
      <w:r w:rsidR="009B7BDC" w:rsidRPr="00334D4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B7BDC" w:rsidRPr="00334D42">
        <w:rPr>
          <w:rFonts w:ascii="PT Astra Serif" w:hAnsi="PT Astra Serif" w:cs="Times New Roman"/>
          <w:sz w:val="28"/>
          <w:szCs w:val="28"/>
        </w:rPr>
        <w:t>качества</w:t>
      </w:r>
      <w:proofErr w:type="spellEnd"/>
      <w:r w:rsidR="009B7BDC" w:rsidRPr="00334D42">
        <w:rPr>
          <w:rFonts w:ascii="PT Astra Serif" w:hAnsi="PT Astra Serif" w:cs="Times New Roman"/>
          <w:sz w:val="28"/>
          <w:szCs w:val="28"/>
        </w:rPr>
        <w:t xml:space="preserve"> </w:t>
      </w:r>
      <w:r w:rsidR="009B7BDC" w:rsidRPr="00334D42">
        <w:rPr>
          <w:rFonts w:ascii="PT Astra Serif" w:hAnsi="PT Astra Serif" w:cs="Times New Roman"/>
          <w:sz w:val="28"/>
          <w:szCs w:val="28"/>
          <w:lang w:val="ru-RU"/>
        </w:rPr>
        <w:t>жизни</w:t>
      </w:r>
      <w:r w:rsidR="009B7BDC" w:rsidRPr="00334D42">
        <w:rPr>
          <w:rFonts w:ascii="PT Astra Serif" w:hAnsi="PT Astra Serif" w:cs="Times New Roman"/>
          <w:sz w:val="28"/>
          <w:szCs w:val="28"/>
        </w:rPr>
        <w:t xml:space="preserve"> населения</w:t>
      </w:r>
      <w:r w:rsidR="00963F43" w:rsidRPr="00334D42">
        <w:rPr>
          <w:rFonts w:ascii="PT Astra Serif" w:hAnsi="PT Astra Serif" w:cs="Times New Roman"/>
          <w:sz w:val="28"/>
          <w:szCs w:val="28"/>
          <w:lang w:val="ru-RU"/>
        </w:rPr>
        <w:t>.</w:t>
      </w:r>
    </w:p>
    <w:p w:rsidR="00B35253" w:rsidRPr="00334D42" w:rsidRDefault="009E0919" w:rsidP="00334D42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334D42">
        <w:rPr>
          <w:rFonts w:ascii="PT Astra Serif" w:hAnsi="PT Astra Serif"/>
          <w:sz w:val="28"/>
          <w:szCs w:val="28"/>
          <w:lang w:eastAsia="fa-IR" w:bidi="fa-IR"/>
        </w:rPr>
        <w:tab/>
      </w:r>
    </w:p>
    <w:p w:rsidR="00AC2F79" w:rsidRPr="00334D42" w:rsidRDefault="00AC2F79" w:rsidP="00334D42">
      <w:pPr>
        <w:pStyle w:val="ConsPlusCell"/>
        <w:numPr>
          <w:ilvl w:val="1"/>
          <w:numId w:val="37"/>
        </w:numPr>
        <w:snapToGrid w:val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334D42">
        <w:rPr>
          <w:rFonts w:ascii="PT Astra Serif" w:hAnsi="PT Astra Serif" w:cs="Times New Roman"/>
          <w:b/>
          <w:sz w:val="28"/>
          <w:szCs w:val="28"/>
        </w:rPr>
        <w:t xml:space="preserve">Сведения о взаимосвязи муниципальной программы с национальными целями развития Российской Федерации, </w:t>
      </w:r>
      <w:proofErr w:type="gramStart"/>
      <w:r w:rsidRPr="00334D42">
        <w:rPr>
          <w:rFonts w:ascii="PT Astra Serif" w:hAnsi="PT Astra Serif" w:cs="Times New Roman"/>
          <w:b/>
          <w:sz w:val="28"/>
          <w:szCs w:val="28"/>
        </w:rPr>
        <w:t>стратегическим</w:t>
      </w:r>
      <w:proofErr w:type="gramEnd"/>
      <w:r w:rsidRPr="00334D42">
        <w:rPr>
          <w:rFonts w:ascii="PT Astra Serif" w:hAnsi="PT Astra Serif" w:cs="Times New Roman"/>
          <w:b/>
          <w:sz w:val="28"/>
          <w:szCs w:val="28"/>
        </w:rPr>
        <w:t xml:space="preserve"> приоритетами, целями и показателями государственной программы Ульяновской области</w:t>
      </w:r>
    </w:p>
    <w:p w:rsidR="00963F43" w:rsidRPr="00334D42" w:rsidRDefault="00E27B94" w:rsidP="00334D42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334D42">
        <w:rPr>
          <w:rFonts w:ascii="PT Astra Serif" w:hAnsi="PT Astra Serif" w:cs="Times New Roman"/>
          <w:b w:val="0"/>
          <w:sz w:val="28"/>
          <w:szCs w:val="28"/>
        </w:rPr>
        <w:t xml:space="preserve">Муниципальная программа </w:t>
      </w:r>
      <w:r w:rsidR="003A5902" w:rsidRPr="00334D42">
        <w:rPr>
          <w:rFonts w:ascii="PT Astra Serif" w:hAnsi="PT Astra Serif" w:cs="Times New Roman"/>
          <w:b w:val="0"/>
          <w:sz w:val="28"/>
          <w:szCs w:val="28"/>
        </w:rPr>
        <w:t>«</w:t>
      </w:r>
      <w:r w:rsidR="003A5902" w:rsidRPr="00334D42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Переселение граждан, проживающих на территории </w:t>
      </w:r>
      <w:r w:rsidR="000560B0" w:rsidRPr="00334D42">
        <w:rPr>
          <w:rFonts w:ascii="PT Astra Serif" w:hAnsi="PT Astra Serif"/>
          <w:b w:val="0"/>
          <w:color w:val="000000"/>
          <w:sz w:val="28"/>
          <w:szCs w:val="28"/>
        </w:rPr>
        <w:t>муниципальных образований Новослободское сельское поселение и Тушнинское сельское поселение</w:t>
      </w:r>
      <w:r w:rsidR="000560B0" w:rsidRPr="00334D4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315BC" w:rsidRPr="00334D42">
        <w:rPr>
          <w:rFonts w:ascii="PT Astra Serif" w:hAnsi="PT Astra Serif" w:cs="Times New Roman"/>
          <w:b w:val="0"/>
          <w:color w:val="000000"/>
          <w:sz w:val="28"/>
          <w:szCs w:val="28"/>
        </w:rPr>
        <w:t>Сенгилеевского района</w:t>
      </w:r>
      <w:r w:rsidR="003A5902" w:rsidRPr="00334D42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Ульяновской области, из многоквартирных домов, признанных аварийными после 01 января 2012 года</w:t>
      </w:r>
      <w:r w:rsidR="003A5902" w:rsidRPr="00334D42">
        <w:rPr>
          <w:rFonts w:ascii="PT Astra Serif" w:eastAsia="Calibri" w:hAnsi="PT Astra Serif" w:cs="Times New Roman"/>
          <w:b w:val="0"/>
          <w:kern w:val="28"/>
          <w:sz w:val="28"/>
          <w:szCs w:val="28"/>
        </w:rPr>
        <w:t>»</w:t>
      </w:r>
      <w:r w:rsidRPr="00334D42">
        <w:rPr>
          <w:rFonts w:ascii="PT Astra Serif" w:hAnsi="PT Astra Serif" w:cs="Times New Roman"/>
          <w:b w:val="0"/>
          <w:kern w:val="28"/>
          <w:sz w:val="28"/>
          <w:szCs w:val="28"/>
        </w:rPr>
        <w:t xml:space="preserve"> </w:t>
      </w:r>
      <w:r w:rsidR="00963F43" w:rsidRPr="00334D42">
        <w:rPr>
          <w:rFonts w:ascii="PT Astra Serif" w:hAnsi="PT Astra Serif" w:cs="Times New Roman"/>
          <w:b w:val="0"/>
          <w:sz w:val="28"/>
          <w:szCs w:val="28"/>
        </w:rPr>
        <w:t xml:space="preserve">взаимосвязана с национальной целью развития Российской Федерации "Комфортная и безопасная среда для жизни", определенной </w:t>
      </w:r>
      <w:hyperlink r:id="rId9">
        <w:r w:rsidR="00963F43" w:rsidRPr="00334D42">
          <w:rPr>
            <w:rFonts w:ascii="PT Astra Serif" w:hAnsi="PT Astra Serif" w:cs="Times New Roman"/>
            <w:b w:val="0"/>
            <w:sz w:val="28"/>
            <w:szCs w:val="28"/>
          </w:rPr>
          <w:t>Указом</w:t>
        </w:r>
      </w:hyperlink>
      <w:r w:rsidR="00963F43" w:rsidRPr="00334D42">
        <w:rPr>
          <w:rFonts w:ascii="PT Astra Serif" w:hAnsi="PT Astra Serif" w:cs="Times New Roman"/>
          <w:b w:val="0"/>
          <w:sz w:val="28"/>
          <w:szCs w:val="28"/>
        </w:rPr>
        <w:t xml:space="preserve"> Президента Российской Федерации от 07.05.2024 N 309 "О национальных целях развития Российской Федерации на период</w:t>
      </w:r>
      <w:proofErr w:type="gramEnd"/>
      <w:r w:rsidR="00963F43" w:rsidRPr="00334D42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gramStart"/>
      <w:r w:rsidR="00963F43" w:rsidRPr="00334D42">
        <w:rPr>
          <w:rFonts w:ascii="PT Astra Serif" w:hAnsi="PT Astra Serif" w:cs="Times New Roman"/>
          <w:b w:val="0"/>
          <w:sz w:val="28"/>
          <w:szCs w:val="28"/>
        </w:rPr>
        <w:t xml:space="preserve">до 2030 года и на перспективу до 2036 года", целями и показателями, установленными государственной </w:t>
      </w:r>
      <w:hyperlink r:id="rId10">
        <w:r w:rsidR="00963F43" w:rsidRPr="00334D42">
          <w:rPr>
            <w:rFonts w:ascii="PT Astra Serif" w:hAnsi="PT Astra Serif" w:cs="Times New Roman"/>
            <w:b w:val="0"/>
            <w:sz w:val="28"/>
            <w:szCs w:val="28"/>
          </w:rPr>
          <w:t>программой</w:t>
        </w:r>
      </w:hyperlink>
      <w:r w:rsidR="00963F43" w:rsidRPr="00334D42">
        <w:rPr>
          <w:rFonts w:ascii="PT Astra Serif" w:hAnsi="PT Astra Serif" w:cs="Times New Roman"/>
          <w:b w:val="0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целями государственной программы Ульяновской области </w:t>
      </w:r>
      <w:r w:rsidR="003A5902" w:rsidRPr="00334D42">
        <w:rPr>
          <w:rFonts w:ascii="PT Astra Serif" w:eastAsia="Times New Roman" w:hAnsi="PT Astra Serif" w:cs="Times New Roman"/>
          <w:b w:val="0"/>
          <w:kern w:val="0"/>
          <w:sz w:val="28"/>
          <w:szCs w:val="28"/>
          <w:lang w:eastAsia="ru-RU"/>
        </w:rPr>
        <w:t>"Развитие</w:t>
      </w:r>
      <w:proofErr w:type="gramEnd"/>
      <w:r w:rsidR="003A5902" w:rsidRPr="00334D42">
        <w:rPr>
          <w:rFonts w:ascii="PT Astra Serif" w:eastAsia="Times New Roman" w:hAnsi="PT Astra Serif" w:cs="Times New Roman"/>
          <w:b w:val="0"/>
          <w:kern w:val="0"/>
          <w:sz w:val="28"/>
          <w:szCs w:val="28"/>
          <w:lang w:eastAsia="ru-RU"/>
        </w:rPr>
        <w:t xml:space="preserve"> строительства и повышение уровня доступности жилых </w:t>
      </w:r>
      <w:r w:rsidR="003A5902" w:rsidRPr="00334D42">
        <w:rPr>
          <w:rFonts w:ascii="PT Astra Serif" w:eastAsia="Times New Roman" w:hAnsi="PT Astra Serif" w:cs="Times New Roman"/>
          <w:b w:val="0"/>
          <w:kern w:val="0"/>
          <w:sz w:val="28"/>
          <w:szCs w:val="28"/>
          <w:lang w:eastAsia="ru-RU"/>
        </w:rPr>
        <w:lastRenderedPageBreak/>
        <w:t>помещений и качества жилищного обеспечения населения Ульяновской области"</w:t>
      </w:r>
      <w:r w:rsidR="003A5902" w:rsidRPr="00334D42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963F43" w:rsidRPr="00334D42">
        <w:rPr>
          <w:rFonts w:ascii="PT Astra Serif" w:hAnsi="PT Astra Serif" w:cs="Times New Roman"/>
          <w:b w:val="0"/>
          <w:sz w:val="28"/>
          <w:szCs w:val="28"/>
        </w:rPr>
        <w:t>утвержденной постановлением Правительства Ульяновской области  от 30 ноября 2023 г. N 32/63</w:t>
      </w:r>
      <w:r w:rsidR="003A5902" w:rsidRPr="00334D42">
        <w:rPr>
          <w:rFonts w:ascii="PT Astra Serif" w:hAnsi="PT Astra Serif" w:cs="Times New Roman"/>
          <w:b w:val="0"/>
          <w:sz w:val="28"/>
          <w:szCs w:val="28"/>
        </w:rPr>
        <w:t>3</w:t>
      </w:r>
      <w:r w:rsidR="00963F43" w:rsidRPr="00334D42">
        <w:rPr>
          <w:rFonts w:ascii="PT Astra Serif" w:hAnsi="PT Astra Serif" w:cs="Times New Roman"/>
          <w:b w:val="0"/>
          <w:sz w:val="28"/>
          <w:szCs w:val="28"/>
        </w:rPr>
        <w:t>-П «Об утвержд</w:t>
      </w:r>
      <w:r w:rsidR="003A5902" w:rsidRPr="00334D42">
        <w:rPr>
          <w:rFonts w:ascii="PT Astra Serif" w:hAnsi="PT Astra Serif" w:cs="Times New Roman"/>
          <w:b w:val="0"/>
          <w:sz w:val="28"/>
          <w:szCs w:val="28"/>
        </w:rPr>
        <w:t>ении государственной программы У</w:t>
      </w:r>
      <w:r w:rsidR="00963F43" w:rsidRPr="00334D42">
        <w:rPr>
          <w:rFonts w:ascii="PT Astra Serif" w:hAnsi="PT Astra Serif" w:cs="Times New Roman"/>
          <w:b w:val="0"/>
          <w:sz w:val="28"/>
          <w:szCs w:val="28"/>
        </w:rPr>
        <w:t>льяновской области «</w:t>
      </w:r>
      <w:r w:rsidR="003E37D6" w:rsidRPr="00334D42">
        <w:rPr>
          <w:rFonts w:ascii="PT Astra Serif" w:eastAsia="Times New Roman" w:hAnsi="PT Astra Serif" w:cs="Times New Roman"/>
          <w:b w:val="0"/>
          <w:kern w:val="0"/>
          <w:sz w:val="28"/>
          <w:szCs w:val="28"/>
          <w:lang w:eastAsia="ru-RU"/>
        </w:rPr>
        <w:t>Развитие строительства и повышение уровня доступности жилых помещений и качества жилищного обеспечения населения Ульяновской области</w:t>
      </w:r>
      <w:r w:rsidR="00963F43" w:rsidRPr="00334D42">
        <w:rPr>
          <w:rFonts w:ascii="PT Astra Serif" w:hAnsi="PT Astra Serif" w:cs="Times New Roman"/>
          <w:b w:val="0"/>
          <w:sz w:val="28"/>
          <w:szCs w:val="28"/>
        </w:rPr>
        <w:t>».</w:t>
      </w:r>
    </w:p>
    <w:p w:rsidR="00FA3B5F" w:rsidRPr="00334D42" w:rsidRDefault="00FA3B5F" w:rsidP="00334D42">
      <w:pPr>
        <w:pStyle w:val="ConsPlusTitle"/>
        <w:numPr>
          <w:ilvl w:val="1"/>
          <w:numId w:val="37"/>
        </w:numPr>
        <w:jc w:val="both"/>
        <w:rPr>
          <w:rFonts w:ascii="PT Astra Serif" w:hAnsi="PT Astra Serif" w:cs="Times New Roman"/>
          <w:sz w:val="28"/>
          <w:szCs w:val="28"/>
        </w:rPr>
      </w:pPr>
      <w:r w:rsidRPr="00334D42">
        <w:rPr>
          <w:rFonts w:ascii="PT Astra Serif" w:hAnsi="PT Astra Serif" w:cs="Times New Roman"/>
          <w:sz w:val="28"/>
          <w:szCs w:val="28"/>
        </w:rPr>
        <w:t>Описание задач, осуществляемых муниципальным образованием и способы их эффективного решения</w:t>
      </w:r>
    </w:p>
    <w:p w:rsidR="00FA3B5F" w:rsidRPr="00334D42" w:rsidRDefault="00FA3B5F" w:rsidP="00334D42">
      <w:pPr>
        <w:pStyle w:val="ConsPlusNormal"/>
        <w:spacing w:line="240" w:lineRule="auto"/>
        <w:ind w:firstLine="450"/>
        <w:jc w:val="both"/>
        <w:rPr>
          <w:rFonts w:ascii="PT Astra Serif" w:hAnsi="PT Astra Serif" w:cs="Times New Roman"/>
          <w:sz w:val="28"/>
          <w:szCs w:val="28"/>
        </w:rPr>
      </w:pPr>
      <w:r w:rsidRPr="00334D42">
        <w:rPr>
          <w:rFonts w:ascii="PT Astra Serif" w:hAnsi="PT Astra Serif" w:cs="Times New Roman"/>
          <w:sz w:val="28"/>
          <w:szCs w:val="28"/>
        </w:rPr>
        <w:t>Задачи муниципального образования «</w:t>
      </w:r>
      <w:r w:rsidR="000560B0" w:rsidRPr="00334D42">
        <w:rPr>
          <w:rFonts w:ascii="PT Astra Serif" w:hAnsi="PT Astra Serif" w:cs="Times New Roman"/>
          <w:color w:val="000000"/>
          <w:sz w:val="28"/>
          <w:szCs w:val="28"/>
        </w:rPr>
        <w:t>Сенгилеевский район</w:t>
      </w:r>
      <w:r w:rsidRPr="00334D42">
        <w:rPr>
          <w:rFonts w:ascii="PT Astra Serif" w:hAnsi="PT Astra Serif" w:cs="Times New Roman"/>
          <w:sz w:val="28"/>
          <w:szCs w:val="28"/>
        </w:rPr>
        <w:t>»</w:t>
      </w:r>
      <w:r w:rsidR="000560B0" w:rsidRPr="00334D42"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 w:rsidRPr="00334D42">
        <w:rPr>
          <w:rFonts w:ascii="PT Astra Serif" w:hAnsi="PT Astra Serif" w:cs="Times New Roman"/>
          <w:sz w:val="28"/>
          <w:szCs w:val="28"/>
        </w:rPr>
        <w:t xml:space="preserve"> в сфере </w:t>
      </w:r>
      <w:r w:rsidR="003E37D6" w:rsidRPr="00334D42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строительства и повышения уровня доступности жилых помещений и качества жилищного обеспечения населения</w:t>
      </w:r>
      <w:r w:rsidR="003E37D6" w:rsidRPr="00334D42">
        <w:rPr>
          <w:rFonts w:ascii="PT Astra Serif" w:hAnsi="PT Astra Serif" w:cs="Times New Roman"/>
          <w:sz w:val="28"/>
          <w:szCs w:val="28"/>
        </w:rPr>
        <w:t xml:space="preserve"> в </w:t>
      </w:r>
      <w:r w:rsidR="00D315BC" w:rsidRPr="00334D42">
        <w:rPr>
          <w:rFonts w:ascii="PT Astra Serif" w:hAnsi="PT Astra Serif" w:cs="Times New Roman"/>
          <w:sz w:val="28"/>
          <w:szCs w:val="28"/>
        </w:rPr>
        <w:t>муниципальном образовании</w:t>
      </w:r>
      <w:r w:rsidRPr="00334D42">
        <w:rPr>
          <w:rFonts w:ascii="PT Astra Serif" w:hAnsi="PT Astra Serif" w:cs="Times New Roman"/>
          <w:sz w:val="28"/>
          <w:szCs w:val="28"/>
        </w:rPr>
        <w:t xml:space="preserve"> (далее - задачи):</w:t>
      </w:r>
    </w:p>
    <w:p w:rsidR="004B0165" w:rsidRPr="00334D42" w:rsidRDefault="00005800" w:rsidP="00334D42">
      <w:pPr>
        <w:pStyle w:val="ConsPlusNormal"/>
        <w:numPr>
          <w:ilvl w:val="0"/>
          <w:numId w:val="33"/>
        </w:num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34D42">
        <w:rPr>
          <w:rFonts w:ascii="PT Astra Serif" w:hAnsi="PT Astra Serif" w:cs="Times New Roman"/>
          <w:sz w:val="28"/>
          <w:szCs w:val="28"/>
        </w:rPr>
        <w:t>пере</w:t>
      </w:r>
      <w:r w:rsidR="004B0165" w:rsidRPr="00334D42">
        <w:rPr>
          <w:rFonts w:ascii="PT Astra Serif" w:hAnsi="PT Astra Serif" w:cs="Times New Roman"/>
          <w:sz w:val="28"/>
          <w:szCs w:val="28"/>
        </w:rPr>
        <w:t xml:space="preserve">селение граждан из </w:t>
      </w:r>
      <w:r w:rsidR="004B0165" w:rsidRPr="00334D42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МКД, признанных аварийными и подлежащими сносу или реконструкции;</w:t>
      </w:r>
    </w:p>
    <w:p w:rsidR="004B0165" w:rsidRPr="00334D42" w:rsidRDefault="004B0165" w:rsidP="00334D42">
      <w:pPr>
        <w:pStyle w:val="af3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334D42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создание новых механизмов переселения граждан из МКД, признанных аварийными и подлежащими сносу или реконструкции, обеспечивающих соблюдение жилищных прав граждан, установленных законодательством Российской Федерации;</w:t>
      </w:r>
    </w:p>
    <w:p w:rsidR="00FA3B5F" w:rsidRPr="00334D42" w:rsidRDefault="004B0165" w:rsidP="00334D42">
      <w:pPr>
        <w:pStyle w:val="af3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334D42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реализация на территории</w:t>
      </w:r>
      <w:r w:rsidR="000426CC" w:rsidRPr="00334D42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поселения</w:t>
      </w:r>
      <w:r w:rsidRPr="00334D42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государственной политики в сфере жилищного строительства</w:t>
      </w:r>
      <w:r w:rsidR="00FA3B5F" w:rsidRPr="00334D42">
        <w:rPr>
          <w:rFonts w:ascii="PT Astra Serif" w:hAnsi="PT Astra Serif" w:cs="Times New Roman"/>
          <w:sz w:val="28"/>
          <w:szCs w:val="28"/>
        </w:rPr>
        <w:t>;</w:t>
      </w:r>
    </w:p>
    <w:p w:rsidR="004B0165" w:rsidRPr="00334D42" w:rsidRDefault="00FA3B5F" w:rsidP="00334D42">
      <w:pPr>
        <w:pStyle w:val="ConsPlusNormal"/>
        <w:spacing w:line="240" w:lineRule="auto"/>
        <w:ind w:left="450"/>
        <w:jc w:val="both"/>
        <w:rPr>
          <w:rFonts w:ascii="PT Astra Serif" w:hAnsi="PT Astra Serif" w:cs="Times New Roman"/>
          <w:sz w:val="28"/>
          <w:szCs w:val="28"/>
        </w:rPr>
      </w:pPr>
      <w:bookmarkStart w:id="0" w:name="P114"/>
      <w:bookmarkEnd w:id="0"/>
      <w:r w:rsidRPr="00334D42">
        <w:rPr>
          <w:rFonts w:ascii="PT Astra Serif" w:hAnsi="PT Astra Serif" w:cs="Times New Roman"/>
          <w:sz w:val="28"/>
          <w:szCs w:val="28"/>
        </w:rPr>
        <w:t>Для решения задач муницип</w:t>
      </w:r>
      <w:r w:rsidR="00253737" w:rsidRPr="00334D42">
        <w:rPr>
          <w:rFonts w:ascii="PT Astra Serif" w:hAnsi="PT Astra Serif" w:cs="Times New Roman"/>
          <w:sz w:val="28"/>
          <w:szCs w:val="28"/>
        </w:rPr>
        <w:t>альной программой предусмотрено</w:t>
      </w:r>
      <w:r w:rsidR="004B0165" w:rsidRPr="00334D42">
        <w:rPr>
          <w:rFonts w:ascii="PT Astra Serif" w:hAnsi="PT Astra Serif" w:cs="Times New Roman"/>
          <w:sz w:val="28"/>
          <w:szCs w:val="28"/>
        </w:rPr>
        <w:t>:</w:t>
      </w:r>
    </w:p>
    <w:p w:rsidR="004B0165" w:rsidRPr="00334D42" w:rsidRDefault="004B0165" w:rsidP="00334D42">
      <w:pPr>
        <w:pStyle w:val="ConsPlusNormal"/>
        <w:numPr>
          <w:ilvl w:val="0"/>
          <w:numId w:val="34"/>
        </w:num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34D42">
        <w:rPr>
          <w:rFonts w:ascii="PT Astra Serif" w:hAnsi="PT Astra Serif" w:cs="Times New Roman"/>
          <w:sz w:val="28"/>
          <w:szCs w:val="28"/>
        </w:rPr>
        <w:t>переселение граждан из МКД признанных аварийными и</w:t>
      </w:r>
      <w:r w:rsidR="00A7000F" w:rsidRPr="00334D42">
        <w:rPr>
          <w:rFonts w:ascii="PT Astra Serif" w:hAnsi="PT Astra Serif" w:cs="Times New Roman"/>
          <w:sz w:val="28"/>
          <w:szCs w:val="28"/>
        </w:rPr>
        <w:t xml:space="preserve"> </w:t>
      </w:r>
      <w:r w:rsidRPr="00334D42">
        <w:rPr>
          <w:rFonts w:ascii="PT Astra Serif" w:hAnsi="PT Astra Serif" w:cs="Times New Roman"/>
          <w:sz w:val="28"/>
          <w:szCs w:val="28"/>
        </w:rPr>
        <w:t>подлежащих сносу в другие жилые помещения;</w:t>
      </w:r>
    </w:p>
    <w:p w:rsidR="008A3D28" w:rsidRPr="00334D42" w:rsidRDefault="004B0165" w:rsidP="00334D42">
      <w:pPr>
        <w:pStyle w:val="ConsPlusNormal"/>
        <w:numPr>
          <w:ilvl w:val="0"/>
          <w:numId w:val="34"/>
        </w:num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34D42">
        <w:rPr>
          <w:rFonts w:ascii="PT Astra Serif" w:hAnsi="PT Astra Serif" w:cs="Times New Roman"/>
          <w:sz w:val="28"/>
          <w:szCs w:val="28"/>
        </w:rPr>
        <w:t>снос</w:t>
      </w:r>
      <w:r w:rsidR="000560B0" w:rsidRPr="00334D42">
        <w:rPr>
          <w:rFonts w:ascii="PT Astra Serif" w:hAnsi="PT Astra Serif" w:cs="Times New Roman"/>
          <w:sz w:val="28"/>
          <w:szCs w:val="28"/>
        </w:rPr>
        <w:t xml:space="preserve"> аварийных многоквартирных домов</w:t>
      </w:r>
      <w:r w:rsidR="00253737" w:rsidRPr="00334D42">
        <w:rPr>
          <w:rFonts w:ascii="PT Astra Serif" w:hAnsi="PT Astra Serif" w:cs="Times New Roman"/>
          <w:sz w:val="28"/>
          <w:szCs w:val="28"/>
        </w:rPr>
        <w:t>.</w:t>
      </w:r>
    </w:p>
    <w:p w:rsidR="00334D42" w:rsidRPr="00334D42" w:rsidRDefault="00334D42" w:rsidP="00334D42">
      <w:pPr>
        <w:widowControl/>
        <w:suppressAutoHyphens w:val="0"/>
        <w:textAlignment w:val="auto"/>
        <w:rPr>
          <w:rFonts w:ascii="PT Astra Serif" w:hAnsi="PT Astra Serif" w:cs="Times New Roman"/>
          <w:b/>
          <w:bCs/>
          <w:sz w:val="28"/>
          <w:szCs w:val="28"/>
        </w:rPr>
      </w:pPr>
      <w:bookmarkStart w:id="1" w:name="P355"/>
      <w:bookmarkEnd w:id="1"/>
      <w:r w:rsidRPr="00334D42">
        <w:rPr>
          <w:rFonts w:ascii="PT Astra Serif" w:hAnsi="PT Astra Serif" w:cs="Times New Roman"/>
          <w:b/>
          <w:bCs/>
          <w:sz w:val="28"/>
          <w:szCs w:val="28"/>
        </w:rPr>
        <w:br w:type="page"/>
      </w:r>
    </w:p>
    <w:p w:rsidR="002A18DE" w:rsidRPr="00334D42" w:rsidRDefault="002A18DE" w:rsidP="00334D42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34D42">
        <w:rPr>
          <w:rFonts w:ascii="PT Astra Serif" w:hAnsi="PT Astra Serif" w:cs="Times New Roman"/>
          <w:b/>
          <w:bCs/>
          <w:sz w:val="28"/>
          <w:szCs w:val="28"/>
        </w:rPr>
        <w:lastRenderedPageBreak/>
        <w:t>ПАСПОРТ</w:t>
      </w:r>
    </w:p>
    <w:p w:rsidR="002A18DE" w:rsidRPr="00334D42" w:rsidRDefault="002A18DE" w:rsidP="00334D42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34D42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2A18DE" w:rsidRPr="00334D42" w:rsidRDefault="002A18DE" w:rsidP="00334D42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  <w:r w:rsidRPr="00334D42">
        <w:rPr>
          <w:rFonts w:ascii="PT Astra Serif" w:hAnsi="PT Astra Serif" w:cs="Times New Roman"/>
          <w:sz w:val="28"/>
          <w:szCs w:val="28"/>
        </w:rPr>
        <w:t>«</w:t>
      </w:r>
      <w:r w:rsidR="004B0165" w:rsidRPr="00334D42">
        <w:rPr>
          <w:rFonts w:ascii="PT Astra Serif" w:hAnsi="PT Astra Serif" w:cs="Times New Roman"/>
          <w:b/>
          <w:color w:val="000000"/>
          <w:sz w:val="28"/>
          <w:szCs w:val="28"/>
        </w:rPr>
        <w:t xml:space="preserve">Переселение граждан, проживающих на территории </w:t>
      </w:r>
      <w:r w:rsidR="000560B0" w:rsidRPr="00334D42">
        <w:rPr>
          <w:rFonts w:ascii="PT Astra Serif" w:hAnsi="PT Astra Serif"/>
          <w:b/>
          <w:color w:val="000000"/>
          <w:sz w:val="28"/>
          <w:szCs w:val="28"/>
        </w:rPr>
        <w:t>муниципальных образований Новослободское сельское поселение и Тушнинское сельское поселение</w:t>
      </w:r>
      <w:r w:rsidR="00D315BC" w:rsidRPr="00334D42">
        <w:rPr>
          <w:rFonts w:ascii="PT Astra Serif" w:hAnsi="PT Astra Serif" w:cs="Times New Roman"/>
          <w:b/>
          <w:color w:val="000000"/>
          <w:sz w:val="28"/>
          <w:szCs w:val="28"/>
        </w:rPr>
        <w:t xml:space="preserve"> Сенгилеевского района </w:t>
      </w:r>
      <w:r w:rsidR="004B0165" w:rsidRPr="00334D42">
        <w:rPr>
          <w:rFonts w:ascii="PT Astra Serif" w:hAnsi="PT Astra Serif" w:cs="Times New Roman"/>
          <w:b/>
          <w:color w:val="000000"/>
          <w:sz w:val="28"/>
          <w:szCs w:val="28"/>
        </w:rPr>
        <w:t>Ульяновской области, из многоквартирных домов, признанных аварийными после 01 января 2012 года</w:t>
      </w:r>
      <w:r w:rsidRPr="00334D42">
        <w:rPr>
          <w:rFonts w:ascii="PT Astra Serif" w:hAnsi="PT Astra Serif" w:cs="Times New Roman"/>
          <w:sz w:val="28"/>
          <w:szCs w:val="28"/>
        </w:rPr>
        <w:t>»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43"/>
        <w:gridCol w:w="6596"/>
      </w:tblGrid>
      <w:tr w:rsidR="002A18DE" w:rsidRPr="00334D42" w:rsidTr="00481795">
        <w:trPr>
          <w:trHeight w:val="60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334D42" w:rsidRDefault="002A18DE" w:rsidP="00334D42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E" w:rsidRPr="00334D42" w:rsidRDefault="002A18DE" w:rsidP="00334D4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sz w:val="28"/>
                <w:szCs w:val="28"/>
              </w:rPr>
              <w:t xml:space="preserve">Цепцов Данил Александрович, первый заместитель Главы Администрации муниципального образования «Сенгилеевский район» Ульяновской области                    </w:t>
            </w:r>
          </w:p>
        </w:tc>
      </w:tr>
      <w:tr w:rsidR="002A18DE" w:rsidRPr="00334D42" w:rsidTr="00481795">
        <w:trPr>
          <w:trHeight w:val="60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334D42" w:rsidRDefault="002A18DE" w:rsidP="00334D42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E" w:rsidRPr="00334D42" w:rsidRDefault="002A18DE" w:rsidP="00334D4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«Сенгилеевский район» Ульяновской области</w:t>
            </w:r>
            <w:r w:rsidR="00ED76CC" w:rsidRPr="00334D42">
              <w:rPr>
                <w:rFonts w:ascii="PT Astra Serif" w:hAnsi="PT Astra Serif" w:cs="Times New Roman"/>
                <w:sz w:val="28"/>
                <w:szCs w:val="28"/>
              </w:rPr>
              <w:t xml:space="preserve"> (Управление топливно-энергетических ресурсов и жилищно-коммунального хозяйства)</w:t>
            </w:r>
          </w:p>
        </w:tc>
      </w:tr>
      <w:tr w:rsidR="002A18DE" w:rsidRPr="00334D42" w:rsidTr="00481795">
        <w:trPr>
          <w:trHeight w:val="60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334D42" w:rsidRDefault="002A18DE" w:rsidP="00334D42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B1" w:rsidRPr="00334D42" w:rsidRDefault="006635B1" w:rsidP="00334D42">
            <w:pPr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334D42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Комитет по управлению муниципальным имуществом и земельным отношениям муниципального образования «Сенгилеевский район» Ульяновской области;</w:t>
            </w:r>
          </w:p>
          <w:p w:rsidR="002A18DE" w:rsidRPr="00334D42" w:rsidRDefault="006635B1" w:rsidP="00334D4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БУ «Управление архитектуры, строительства и дорожного  хозяйства» муниципального образования «Сенгилеевский район» Ульяновской области;</w:t>
            </w:r>
          </w:p>
        </w:tc>
      </w:tr>
      <w:tr w:rsidR="002A18DE" w:rsidRPr="00334D42" w:rsidTr="00481795">
        <w:trPr>
          <w:trHeight w:val="60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334D42" w:rsidRDefault="002A18DE" w:rsidP="00334D42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E" w:rsidRPr="00334D42" w:rsidRDefault="002A18DE" w:rsidP="00334D4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sz w:val="28"/>
                <w:szCs w:val="28"/>
              </w:rPr>
              <w:t>2025-2030</w:t>
            </w:r>
          </w:p>
        </w:tc>
      </w:tr>
      <w:tr w:rsidR="002A18DE" w:rsidRPr="00334D42" w:rsidTr="00481795">
        <w:trPr>
          <w:trHeight w:val="60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334D42" w:rsidRDefault="002A18DE" w:rsidP="00334D42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sz w:val="28"/>
                <w:szCs w:val="28"/>
              </w:rPr>
              <w:t>Цель/цели муниципальной программы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E47" w:rsidRPr="00334D42" w:rsidRDefault="004E1E47" w:rsidP="00334D42">
            <w:pPr>
              <w:pStyle w:val="ConsPlusDocList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34D42">
              <w:rPr>
                <w:rFonts w:ascii="PT Astra Serif" w:hAnsi="PT Astra Serif"/>
                <w:sz w:val="28"/>
                <w:szCs w:val="28"/>
                <w:lang w:val="ru-RU"/>
              </w:rPr>
              <w:t>С</w:t>
            </w:r>
            <w:proofErr w:type="spellStart"/>
            <w:r w:rsidRPr="00334D42">
              <w:rPr>
                <w:rFonts w:ascii="PT Astra Serif" w:hAnsi="PT Astra Serif"/>
                <w:sz w:val="28"/>
                <w:szCs w:val="28"/>
              </w:rPr>
              <w:t>оздани</w:t>
            </w:r>
            <w:proofErr w:type="spellEnd"/>
            <w:r w:rsidRPr="00334D42">
              <w:rPr>
                <w:rFonts w:ascii="PT Astra Serif" w:hAnsi="PT Astra Serif"/>
                <w:sz w:val="28"/>
                <w:szCs w:val="28"/>
                <w:lang w:val="ru-RU"/>
              </w:rPr>
              <w:t>е</w:t>
            </w:r>
            <w:r w:rsidRPr="00334D4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34D42">
              <w:rPr>
                <w:rFonts w:ascii="PT Astra Serif" w:hAnsi="PT Astra Serif"/>
                <w:sz w:val="28"/>
                <w:szCs w:val="28"/>
              </w:rPr>
              <w:t>безопасных</w:t>
            </w:r>
            <w:proofErr w:type="spellEnd"/>
            <w:r w:rsidRPr="00334D42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proofErr w:type="spellStart"/>
            <w:r w:rsidRPr="00334D42">
              <w:rPr>
                <w:rFonts w:ascii="PT Astra Serif" w:hAnsi="PT Astra Serif"/>
                <w:sz w:val="28"/>
                <w:szCs w:val="28"/>
              </w:rPr>
              <w:t>благоприятных</w:t>
            </w:r>
            <w:proofErr w:type="spellEnd"/>
            <w:r w:rsidRPr="00334D4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34D42">
              <w:rPr>
                <w:rFonts w:ascii="PT Astra Serif" w:hAnsi="PT Astra Serif"/>
                <w:sz w:val="28"/>
                <w:szCs w:val="28"/>
              </w:rPr>
              <w:t>условий</w:t>
            </w:r>
            <w:proofErr w:type="spellEnd"/>
            <w:r w:rsidRPr="00334D4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34D42">
              <w:rPr>
                <w:rFonts w:ascii="PT Astra Serif" w:hAnsi="PT Astra Serif"/>
                <w:sz w:val="28"/>
                <w:szCs w:val="28"/>
              </w:rPr>
              <w:t>проживания</w:t>
            </w:r>
            <w:proofErr w:type="spellEnd"/>
            <w:r w:rsidRPr="00334D4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spellStart"/>
            <w:r w:rsidRPr="00334D42">
              <w:rPr>
                <w:rFonts w:ascii="PT Astra Serif" w:hAnsi="PT Astra Serif"/>
                <w:sz w:val="28"/>
                <w:szCs w:val="28"/>
              </w:rPr>
              <w:t>граждан</w:t>
            </w:r>
            <w:proofErr w:type="spellEnd"/>
            <w:r w:rsidRPr="00334D42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6635B1" w:rsidRPr="00334D42" w:rsidRDefault="004E1E47" w:rsidP="00334D4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PT Astra Serif" w:hAnsi="PT Astra Serif"/>
                <w:sz w:val="28"/>
                <w:szCs w:val="28"/>
              </w:rPr>
            </w:pPr>
            <w:r w:rsidRPr="00334D42">
              <w:rPr>
                <w:rFonts w:ascii="PT Astra Serif" w:hAnsi="PT Astra Serif"/>
                <w:sz w:val="28"/>
                <w:szCs w:val="28"/>
              </w:rPr>
              <w:t>снижения доли многоквартирных домов признанных аварийными</w:t>
            </w:r>
          </w:p>
        </w:tc>
      </w:tr>
      <w:tr w:rsidR="002A18DE" w:rsidRPr="00334D42" w:rsidTr="00481795">
        <w:trPr>
          <w:trHeight w:val="60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334D42" w:rsidRDefault="002A18DE" w:rsidP="00334D42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C1" w:rsidRPr="00334D42" w:rsidRDefault="007849C1" w:rsidP="00334D4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4E1E47" w:rsidRPr="00334D4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Переселение граждан, проживающих на территории </w:t>
            </w:r>
            <w:r w:rsidR="000560B0" w:rsidRPr="00334D4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муниципальных образований Новослободское сельское поселение и Тушнинское сельское поселение </w:t>
            </w:r>
            <w:r w:rsidR="000426CC" w:rsidRPr="00334D4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Сенгилеевского района</w:t>
            </w:r>
            <w:r w:rsidR="004E1E47" w:rsidRPr="00334D4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Ульяновской области, из многоквартирных домов, признанных аварийными после 01 января 2012</w:t>
            </w:r>
            <w:r w:rsidRPr="00334D42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2A18DE" w:rsidRPr="00334D42" w:rsidRDefault="004E1E47" w:rsidP="00334D4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sz w:val="28"/>
                <w:szCs w:val="28"/>
              </w:rPr>
              <w:t>«Снос многоквартирных домов</w:t>
            </w:r>
            <w:r w:rsidR="000426CC" w:rsidRPr="00334D42">
              <w:rPr>
                <w:rFonts w:ascii="PT Astra Serif" w:hAnsi="PT Astra Serif" w:cs="Times New Roman"/>
                <w:sz w:val="28"/>
                <w:szCs w:val="28"/>
              </w:rPr>
              <w:t xml:space="preserve"> признанных аварийными</w:t>
            </w:r>
            <w:r w:rsidRPr="00334D42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2A18DE" w:rsidRPr="00334D42" w:rsidTr="00481795">
        <w:trPr>
          <w:trHeight w:val="60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334D42" w:rsidRDefault="002A18DE" w:rsidP="00334D42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06" w:rsidRPr="00334D42" w:rsidRDefault="003422C5" w:rsidP="00334D4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sz w:val="28"/>
                <w:szCs w:val="28"/>
              </w:rPr>
              <w:t>Ликвидация аварийного жилья</w:t>
            </w:r>
            <w:r w:rsidR="004E1E47" w:rsidRPr="00334D42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4E1E47" w:rsidRPr="00334D42" w:rsidRDefault="000426CC" w:rsidP="00334D4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3422C5" w:rsidRPr="00334D42">
              <w:rPr>
                <w:rFonts w:ascii="PT Astra Serif" w:hAnsi="PT Astra Serif" w:cs="Times New Roman"/>
                <w:sz w:val="28"/>
                <w:szCs w:val="28"/>
              </w:rPr>
              <w:t>ереселение аварийных многоквартирных домов;</w:t>
            </w:r>
          </w:p>
          <w:p w:rsidR="003422C5" w:rsidRPr="00334D42" w:rsidRDefault="000426CC" w:rsidP="00334D4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="003422C5" w:rsidRPr="00334D42">
              <w:rPr>
                <w:rFonts w:ascii="PT Astra Serif" w:hAnsi="PT Astra Serif" w:cs="Times New Roman"/>
                <w:sz w:val="28"/>
                <w:szCs w:val="28"/>
              </w:rPr>
              <w:t>оличество граждан переселяемых из аварийного жилья;</w:t>
            </w:r>
          </w:p>
          <w:p w:rsidR="003422C5" w:rsidRPr="00334D42" w:rsidRDefault="000426CC" w:rsidP="00334D4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="003422C5" w:rsidRPr="00334D42">
              <w:rPr>
                <w:rFonts w:ascii="PT Astra Serif" w:hAnsi="PT Astra Serif" w:cs="Times New Roman"/>
                <w:sz w:val="28"/>
                <w:szCs w:val="28"/>
              </w:rPr>
              <w:t>оличество жилых помещений аварийных многоквартирных домов;</w:t>
            </w:r>
          </w:p>
          <w:p w:rsidR="003422C5" w:rsidRPr="00334D42" w:rsidRDefault="000426CC" w:rsidP="00334D4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3422C5" w:rsidRPr="00334D42">
              <w:rPr>
                <w:rFonts w:ascii="PT Astra Serif" w:hAnsi="PT Astra Serif" w:cs="Times New Roman"/>
                <w:sz w:val="28"/>
                <w:szCs w:val="28"/>
              </w:rPr>
              <w:t>нос аварийных многоквартирных домов</w:t>
            </w:r>
          </w:p>
        </w:tc>
      </w:tr>
      <w:tr w:rsidR="002A18DE" w:rsidRPr="00334D42" w:rsidTr="00481795">
        <w:trPr>
          <w:trHeight w:val="60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334D42" w:rsidRDefault="002A18DE" w:rsidP="00334D42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sz w:val="28"/>
                <w:szCs w:val="28"/>
              </w:rPr>
              <w:t xml:space="preserve">Ресурсное обеспечение </w:t>
            </w:r>
            <w:r w:rsidRPr="00334D4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E" w:rsidRPr="00334D42" w:rsidRDefault="002A18DE" w:rsidP="00334D42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lastRenderedPageBreak/>
              <w:t xml:space="preserve">Источники финансирования программы 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lastRenderedPageBreak/>
              <w:t>муниципального образования «</w:t>
            </w:r>
            <w:r w:rsidR="000560B0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Сенгилеевский район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» на 2025-2027 годы:</w:t>
            </w:r>
          </w:p>
          <w:p w:rsidR="00747EC5" w:rsidRPr="00334D42" w:rsidRDefault="00747EC5" w:rsidP="00334D42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- бюджет муниципального образования «</w:t>
            </w:r>
            <w:r w:rsidR="000560B0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Сенгилеевский район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»;</w:t>
            </w:r>
          </w:p>
          <w:p w:rsidR="002A18DE" w:rsidRPr="00334D42" w:rsidRDefault="002A18DE" w:rsidP="00334D42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- областной бюджет Ульяновской области (по мере поступления финансирования).</w:t>
            </w:r>
          </w:p>
          <w:p w:rsidR="00747EC5" w:rsidRPr="00334D42" w:rsidRDefault="002A18DE" w:rsidP="00334D42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Объем бюджетных ассигнований на финансовое обеспечение реализации муниципальной </w:t>
            </w:r>
            <w:r w:rsidR="00747EC5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под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программы</w:t>
            </w:r>
            <w:r w:rsidR="00747EC5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:</w:t>
            </w:r>
          </w:p>
          <w:p w:rsidR="00747EC5" w:rsidRPr="00334D42" w:rsidRDefault="00747EC5" w:rsidP="00334D42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b/>
                <w:sz w:val="28"/>
                <w:szCs w:val="28"/>
              </w:rPr>
              <w:t>«</w:t>
            </w:r>
            <w:r w:rsidR="006635B1" w:rsidRPr="00334D42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Переселение граждан, проживающих на территории </w:t>
            </w:r>
            <w:r w:rsidR="000560B0" w:rsidRPr="00334D4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муниципальных образований Новослободское сельское поселение и Тушнинское сельское поселение</w:t>
            </w:r>
            <w:r w:rsidR="000560B0" w:rsidRPr="00334D4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883AD9" w:rsidRPr="00334D42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Сенгилеевского района</w:t>
            </w:r>
            <w:r w:rsidR="006635B1" w:rsidRPr="00334D42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Ульяновской области, из многоквартирных домов, признанных аварийными после 01 января 2012</w:t>
            </w:r>
            <w:r w:rsidRPr="00334D42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  <w:p w:rsidR="00FC3358" w:rsidRPr="00334D42" w:rsidRDefault="00FC3358" w:rsidP="00334D42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- из бюджета муниципального образования «</w:t>
            </w:r>
            <w:r w:rsidR="003E0502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Сенгилеевский район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»</w:t>
            </w:r>
            <w:r w:rsidR="000426CC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</w:t>
            </w:r>
            <w:r w:rsidR="00666F58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</w:t>
            </w:r>
            <w:r w:rsidRPr="00334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ar-SA" w:bidi="ar-SA"/>
              </w:rPr>
              <w:t xml:space="preserve"> 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тыс. руб., в том числе по годам:</w:t>
            </w:r>
          </w:p>
          <w:p w:rsidR="00FC3358" w:rsidRPr="00334D42" w:rsidRDefault="00FC3358" w:rsidP="00334D42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2025 г. – </w:t>
            </w:r>
            <w:r w:rsidR="00253737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тыс.</w:t>
            </w:r>
            <w:r w:rsidR="00086F06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руб.;</w:t>
            </w:r>
          </w:p>
          <w:p w:rsidR="00FC3358" w:rsidRPr="00334D42" w:rsidRDefault="00FC3358" w:rsidP="00334D42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2026 г. – </w:t>
            </w:r>
            <w:r w:rsidR="00253737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тыс. руб.;</w:t>
            </w:r>
          </w:p>
          <w:p w:rsidR="00FC3358" w:rsidRPr="00334D42" w:rsidRDefault="00253737" w:rsidP="00334D42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2027 г. – </w:t>
            </w:r>
            <w:r w:rsidR="006417CD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</w:t>
            </w:r>
            <w:r w:rsidR="00536AC1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</w:t>
            </w:r>
            <w:r w:rsidR="00FC3358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тыс</w:t>
            </w:r>
            <w:proofErr w:type="gramStart"/>
            <w:r w:rsidR="00FC3358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.р</w:t>
            </w:r>
            <w:proofErr w:type="gramEnd"/>
            <w:r w:rsidR="00FC3358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уб.;</w:t>
            </w:r>
          </w:p>
          <w:p w:rsidR="00FE5115" w:rsidRPr="00334D42" w:rsidRDefault="00FE5115" w:rsidP="00334D42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2028</w:t>
            </w:r>
            <w:r w:rsidR="00B16DB1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 </w:t>
            </w:r>
          </w:p>
          <w:p w:rsidR="00FE5115" w:rsidRPr="00334D42" w:rsidRDefault="00FE5115" w:rsidP="00334D42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2029</w:t>
            </w:r>
            <w:r w:rsidR="00B16DB1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 </w:t>
            </w:r>
          </w:p>
          <w:p w:rsidR="00FE5115" w:rsidRPr="00334D42" w:rsidRDefault="00FE5115" w:rsidP="00334D42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2030</w:t>
            </w:r>
            <w:r w:rsidR="00B16DB1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 </w:t>
            </w:r>
          </w:p>
          <w:p w:rsidR="00747EC5" w:rsidRPr="00334D42" w:rsidRDefault="00747EC5" w:rsidP="00334D42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- из областного бюджета Ульяновской области </w:t>
            </w:r>
            <w:r w:rsidR="00666F58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</w:t>
            </w:r>
            <w:r w:rsidRPr="00334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ar-SA" w:bidi="ar-SA"/>
              </w:rPr>
              <w:t xml:space="preserve"> 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тыс. руб., в том числе по годам:</w:t>
            </w:r>
          </w:p>
          <w:p w:rsidR="00747EC5" w:rsidRPr="00334D42" w:rsidRDefault="00747EC5" w:rsidP="00334D42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2025 г. – </w:t>
            </w:r>
            <w:r w:rsidR="00ED6BF3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тыс. руб.;</w:t>
            </w:r>
          </w:p>
          <w:p w:rsidR="00747EC5" w:rsidRPr="00334D42" w:rsidRDefault="00747EC5" w:rsidP="00334D42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2026 г. – </w:t>
            </w:r>
            <w:r w:rsidR="00ED6BF3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тыс. руб.;</w:t>
            </w:r>
          </w:p>
          <w:p w:rsidR="002A18DE" w:rsidRPr="00334D42" w:rsidRDefault="00747EC5" w:rsidP="00334D42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г. – </w:t>
            </w:r>
            <w:r w:rsidR="00666F58" w:rsidRPr="00334D42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FE5115" w:rsidRPr="00334D42" w:rsidRDefault="00FE5115" w:rsidP="00334D42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</w:rPr>
              <w:t>2028</w:t>
            </w:r>
            <w:r w:rsidR="00ED6BF3" w:rsidRPr="00334D4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FE5115" w:rsidRPr="00334D42" w:rsidRDefault="00FE5115" w:rsidP="00334D42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</w:rPr>
              <w:t>2029</w:t>
            </w:r>
          </w:p>
          <w:p w:rsidR="00FE5115" w:rsidRPr="00334D42" w:rsidRDefault="00FE5115" w:rsidP="00334D42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</w:rPr>
              <w:t>2030</w:t>
            </w:r>
            <w:r w:rsidR="00ED6BF3" w:rsidRPr="00334D4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6635B1" w:rsidRPr="00334D42" w:rsidRDefault="006635B1" w:rsidP="00334D42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b/>
                <w:sz w:val="28"/>
                <w:szCs w:val="28"/>
              </w:rPr>
              <w:t>«Снос</w:t>
            </w:r>
            <w:r w:rsidR="007367D9" w:rsidRPr="00334D4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аварийных</w:t>
            </w:r>
            <w:r w:rsidRPr="00334D4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многоквартирных домов»</w:t>
            </w:r>
          </w:p>
          <w:p w:rsidR="006635B1" w:rsidRPr="00334D42" w:rsidRDefault="006635B1" w:rsidP="00334D42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- из бюджета муниципа</w:t>
            </w:r>
            <w:r w:rsidR="000426CC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льного образования «</w:t>
            </w:r>
            <w:r w:rsidR="003E0502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Сенгилеевский район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» </w:t>
            </w:r>
            <w:r w:rsidR="000560B0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800</w:t>
            </w:r>
            <w:r w:rsidRPr="00334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ar-SA" w:bidi="ar-SA"/>
              </w:rPr>
              <w:t xml:space="preserve"> 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тыс. руб., в том числе по годам:</w:t>
            </w:r>
          </w:p>
          <w:p w:rsidR="006635B1" w:rsidRPr="00334D42" w:rsidRDefault="006635B1" w:rsidP="00334D42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2025 г. – </w:t>
            </w:r>
            <w:r w:rsidR="000560B0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тыс. руб.;</w:t>
            </w:r>
          </w:p>
          <w:p w:rsidR="006635B1" w:rsidRPr="00334D42" w:rsidRDefault="006635B1" w:rsidP="00334D42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2026 г. – </w:t>
            </w:r>
            <w:r w:rsidR="001550B6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8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00 тыс. руб.;</w:t>
            </w:r>
          </w:p>
          <w:p w:rsidR="006635B1" w:rsidRPr="00334D42" w:rsidRDefault="001550B6" w:rsidP="00334D42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2027 г. – </w:t>
            </w:r>
            <w:r w:rsidR="000560B0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</w:t>
            </w:r>
            <w:r w:rsidR="006635B1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тыс.</w:t>
            </w:r>
            <w:r w:rsidR="009042C5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</w:t>
            </w:r>
            <w:r w:rsidR="006635B1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руб.;</w:t>
            </w:r>
          </w:p>
          <w:p w:rsidR="006635B1" w:rsidRPr="00334D42" w:rsidRDefault="006635B1" w:rsidP="00334D42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2028</w:t>
            </w:r>
          </w:p>
          <w:p w:rsidR="006635B1" w:rsidRPr="00334D42" w:rsidRDefault="006635B1" w:rsidP="00334D42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2029</w:t>
            </w:r>
          </w:p>
          <w:p w:rsidR="006635B1" w:rsidRPr="00334D42" w:rsidRDefault="006635B1" w:rsidP="00334D42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2030</w:t>
            </w:r>
          </w:p>
          <w:p w:rsidR="006635B1" w:rsidRPr="00334D42" w:rsidRDefault="006635B1" w:rsidP="00334D42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- из областного бюджета Ульяновской области </w:t>
            </w:r>
            <w:r w:rsidR="000560B0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4000</w:t>
            </w:r>
            <w:r w:rsidRPr="00334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ar-SA" w:bidi="ar-SA"/>
              </w:rPr>
              <w:t xml:space="preserve"> 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тыс. руб., в том числе по годам:</w:t>
            </w:r>
          </w:p>
          <w:p w:rsidR="006635B1" w:rsidRPr="00334D42" w:rsidRDefault="006635B1" w:rsidP="00334D42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2025 г. – </w:t>
            </w:r>
            <w:r w:rsidR="000560B0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тыс. руб.;</w:t>
            </w:r>
          </w:p>
          <w:p w:rsidR="006635B1" w:rsidRPr="00334D42" w:rsidRDefault="001550B6" w:rsidP="00334D42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lastRenderedPageBreak/>
              <w:t>2026 г. – 40</w:t>
            </w:r>
            <w:r w:rsidR="006635B1" w:rsidRPr="00334D42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00 тыс. руб.;</w:t>
            </w:r>
          </w:p>
          <w:p w:rsidR="006635B1" w:rsidRPr="00334D42" w:rsidRDefault="006635B1" w:rsidP="00334D42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г. – </w:t>
            </w:r>
            <w:r w:rsidR="000560B0" w:rsidRPr="00334D42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635B1" w:rsidRPr="00334D42" w:rsidRDefault="006635B1" w:rsidP="00334D42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</w:rPr>
              <w:t>2028</w:t>
            </w:r>
          </w:p>
          <w:p w:rsidR="006635B1" w:rsidRPr="00334D42" w:rsidRDefault="006635B1" w:rsidP="00334D42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</w:rPr>
              <w:t>2029</w:t>
            </w:r>
          </w:p>
          <w:p w:rsidR="006635B1" w:rsidRPr="00334D42" w:rsidRDefault="006635B1" w:rsidP="00334D42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eastAsia="Times New Roman" w:hAnsi="PT Astra Serif" w:cs="Times New Roman"/>
                <w:sz w:val="28"/>
                <w:szCs w:val="28"/>
              </w:rPr>
              <w:t>2030</w:t>
            </w:r>
          </w:p>
        </w:tc>
      </w:tr>
      <w:tr w:rsidR="002A18DE" w:rsidRPr="00334D42" w:rsidTr="00481795">
        <w:trPr>
          <w:trHeight w:val="60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334D42" w:rsidRDefault="002A18DE" w:rsidP="00334D42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Связь муниципальной программы с национальными целями развития Российской Федерации/государственными программами Ульяновской области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E" w:rsidRPr="00334D42" w:rsidRDefault="00E3132C" w:rsidP="00334D4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334D42">
              <w:rPr>
                <w:rFonts w:ascii="PT Astra Serif" w:hAnsi="PT Astra Serif" w:cs="Times New Roman"/>
                <w:sz w:val="28"/>
                <w:szCs w:val="28"/>
              </w:rPr>
              <w:t>Муниципальная</w:t>
            </w:r>
            <w:r w:rsidR="002A18DE" w:rsidRPr="00334D42">
              <w:rPr>
                <w:rFonts w:ascii="PT Astra Serif" w:hAnsi="PT Astra Serif" w:cs="Times New Roman"/>
                <w:sz w:val="28"/>
                <w:szCs w:val="28"/>
              </w:rPr>
              <w:t xml:space="preserve"> программа связана с национальной целью развития Российской Федерации "Комфортная и безопасная среда для жизни", с государственной </w:t>
            </w:r>
            <w:hyperlink r:id="rId11">
              <w:r w:rsidR="002A18DE" w:rsidRPr="00334D42">
                <w:rPr>
                  <w:rFonts w:ascii="PT Astra Serif" w:hAnsi="PT Astra Serif" w:cs="Times New Roman"/>
                  <w:sz w:val="28"/>
                  <w:szCs w:val="28"/>
                </w:rPr>
                <w:t>программой</w:t>
              </w:r>
            </w:hyperlink>
            <w:r w:rsidR="002A18DE" w:rsidRPr="00334D42">
              <w:rPr>
                <w:rFonts w:ascii="PT Astra Serif" w:hAnsi="PT Astra Serif" w:cs="Times New Roman"/>
                <w:sz w:val="28"/>
                <w:szCs w:val="28"/>
              </w:rPr>
              <w:t xml:space="preserve"> Российской Федерации "Обеспечение доступным и комфортным жильем и коммунальными услугами граждан Российск</w:t>
            </w:r>
            <w:r w:rsidRPr="00334D42">
              <w:rPr>
                <w:rFonts w:ascii="PT Astra Serif" w:hAnsi="PT Astra Serif" w:cs="Times New Roman"/>
                <w:sz w:val="28"/>
                <w:szCs w:val="28"/>
              </w:rPr>
              <w:t>ой Федерации", с государственной</w:t>
            </w:r>
            <w:r w:rsidR="002A18DE" w:rsidRPr="00334D42">
              <w:rPr>
                <w:rFonts w:ascii="PT Astra Serif" w:hAnsi="PT Astra Serif" w:cs="Times New Roman"/>
                <w:sz w:val="28"/>
                <w:szCs w:val="28"/>
              </w:rPr>
              <w:t xml:space="preserve"> программ</w:t>
            </w:r>
            <w:r w:rsidRPr="00334D42">
              <w:rPr>
                <w:rFonts w:ascii="PT Astra Serif" w:hAnsi="PT Astra Serif" w:cs="Times New Roman"/>
                <w:sz w:val="28"/>
                <w:szCs w:val="28"/>
              </w:rPr>
              <w:t>ой</w:t>
            </w:r>
            <w:r w:rsidR="002A18DE" w:rsidRPr="00334D42">
              <w:rPr>
                <w:rFonts w:ascii="PT Astra Serif" w:hAnsi="PT Astra Serif" w:cs="Times New Roman"/>
                <w:sz w:val="28"/>
                <w:szCs w:val="28"/>
              </w:rPr>
              <w:t xml:space="preserve"> Ульяновской области «</w:t>
            </w:r>
            <w:r w:rsidR="003422C5" w:rsidRPr="00334D42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/>
              </w:rPr>
              <w:t>Развитие строительства и повышение уровня доступности жилых помещений и качества жилищного обеспечения населения Ульяновской области</w:t>
            </w:r>
            <w:r w:rsidR="002A18DE" w:rsidRPr="00334D42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334D42" w:rsidRPr="00334D42" w:rsidRDefault="00334D42" w:rsidP="00334D42">
      <w:pPr>
        <w:widowControl/>
        <w:suppressAutoHyphens w:val="0"/>
        <w:textAlignment w:val="auto"/>
        <w:rPr>
          <w:rFonts w:ascii="PT Astra Serif" w:eastAsia="Arial" w:hAnsi="PT Astra Serif" w:cs="Times New Roman"/>
          <w:b/>
          <w:sz w:val="28"/>
          <w:szCs w:val="28"/>
          <w:lang w:eastAsia="ar-SA" w:bidi="ar-SA"/>
        </w:rPr>
      </w:pPr>
      <w:r w:rsidRPr="00334D42">
        <w:rPr>
          <w:rFonts w:ascii="PT Astra Serif" w:hAnsi="PT Astra Serif" w:cs="Times New Roman"/>
          <w:b/>
          <w:sz w:val="28"/>
          <w:szCs w:val="28"/>
        </w:rPr>
        <w:br w:type="page"/>
      </w:r>
    </w:p>
    <w:p w:rsidR="00C8459D" w:rsidRPr="00334D42" w:rsidRDefault="00C8459D" w:rsidP="00334D42">
      <w:pPr>
        <w:pStyle w:val="ConsPlusNormal"/>
        <w:spacing w:line="240" w:lineRule="auto"/>
        <w:jc w:val="right"/>
        <w:outlineLvl w:val="1"/>
        <w:rPr>
          <w:rFonts w:ascii="PT Astra Serif" w:hAnsi="PT Astra Serif"/>
          <w:sz w:val="28"/>
          <w:szCs w:val="28"/>
        </w:rPr>
        <w:sectPr w:rsidR="00C8459D" w:rsidRPr="00334D42" w:rsidSect="00334D42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81795" w:rsidRDefault="00481795" w:rsidP="00334D42">
      <w:pPr>
        <w:pStyle w:val="ConsPlusNormal"/>
        <w:spacing w:line="240" w:lineRule="auto"/>
        <w:jc w:val="right"/>
        <w:outlineLvl w:val="1"/>
        <w:rPr>
          <w:rFonts w:ascii="PT Astra Serif" w:hAnsi="PT Astra Serif"/>
        </w:rPr>
      </w:pPr>
    </w:p>
    <w:p w:rsidR="00481795" w:rsidRDefault="00481795" w:rsidP="00334D42">
      <w:pPr>
        <w:pStyle w:val="ConsPlusNormal"/>
        <w:spacing w:line="240" w:lineRule="auto"/>
        <w:jc w:val="right"/>
        <w:outlineLvl w:val="1"/>
        <w:rPr>
          <w:rFonts w:ascii="PT Astra Serif" w:hAnsi="PT Astra Serif"/>
        </w:rPr>
      </w:pPr>
    </w:p>
    <w:p w:rsidR="008A3D28" w:rsidRPr="00334D42" w:rsidRDefault="008A3D28" w:rsidP="00334D42">
      <w:pPr>
        <w:pStyle w:val="ConsPlusNormal"/>
        <w:spacing w:line="240" w:lineRule="auto"/>
        <w:jc w:val="right"/>
        <w:outlineLvl w:val="1"/>
        <w:rPr>
          <w:rFonts w:ascii="PT Astra Serif" w:hAnsi="PT Astra Serif"/>
        </w:rPr>
      </w:pPr>
      <w:r w:rsidRPr="00334D42">
        <w:rPr>
          <w:rFonts w:ascii="PT Astra Serif" w:hAnsi="PT Astra Serif"/>
        </w:rPr>
        <w:t xml:space="preserve">Приложение № </w:t>
      </w:r>
      <w:r w:rsidR="00A7000F" w:rsidRPr="00334D42">
        <w:rPr>
          <w:rFonts w:ascii="PT Astra Serif" w:hAnsi="PT Astra Serif"/>
        </w:rPr>
        <w:t>1</w:t>
      </w:r>
    </w:p>
    <w:p w:rsidR="008A3D28" w:rsidRPr="00334D42" w:rsidRDefault="00006B3F" w:rsidP="00334D42">
      <w:pPr>
        <w:pStyle w:val="ConsPlusNormal"/>
        <w:spacing w:line="240" w:lineRule="auto"/>
        <w:jc w:val="right"/>
        <w:rPr>
          <w:rFonts w:ascii="PT Astra Serif" w:hAnsi="PT Astra Serif"/>
        </w:rPr>
      </w:pPr>
      <w:r w:rsidRPr="00334D42">
        <w:rPr>
          <w:rFonts w:ascii="PT Astra Serif" w:hAnsi="PT Astra Serif"/>
        </w:rPr>
        <w:t>к муниципальной программе</w:t>
      </w:r>
    </w:p>
    <w:p w:rsidR="008A3D28" w:rsidRPr="00334D42" w:rsidRDefault="008A3D28" w:rsidP="00334D42">
      <w:pPr>
        <w:pStyle w:val="ConsPlusNormal"/>
        <w:spacing w:line="240" w:lineRule="auto"/>
        <w:jc w:val="both"/>
        <w:rPr>
          <w:rFonts w:ascii="PT Astra Serif" w:hAnsi="PT Astra Serif"/>
        </w:rPr>
      </w:pPr>
    </w:p>
    <w:p w:rsidR="008A3D28" w:rsidRPr="00334D42" w:rsidRDefault="008A3D28" w:rsidP="00334D42">
      <w:pPr>
        <w:pStyle w:val="ConsPlusNormal"/>
        <w:spacing w:line="240" w:lineRule="auto"/>
        <w:jc w:val="center"/>
        <w:rPr>
          <w:rFonts w:ascii="PT Astra Serif" w:hAnsi="PT Astra Serif"/>
        </w:rPr>
      </w:pPr>
      <w:bookmarkStart w:id="2" w:name="P497"/>
      <w:bookmarkEnd w:id="2"/>
      <w:r w:rsidRPr="00334D42">
        <w:rPr>
          <w:rFonts w:ascii="PT Astra Serif" w:hAnsi="PT Astra Serif"/>
        </w:rPr>
        <w:t>ПЕРЕЧЕНЬ ПОКАЗАТЕЛЕЙ</w:t>
      </w:r>
    </w:p>
    <w:p w:rsidR="008A3D28" w:rsidRPr="00334D42" w:rsidRDefault="008A3D28" w:rsidP="00334D42">
      <w:pPr>
        <w:pStyle w:val="ConsPlusNormal"/>
        <w:spacing w:line="240" w:lineRule="auto"/>
        <w:jc w:val="center"/>
        <w:rPr>
          <w:rFonts w:ascii="PT Astra Serif" w:hAnsi="PT Astra Serif"/>
        </w:rPr>
      </w:pPr>
      <w:r w:rsidRPr="00334D42">
        <w:rPr>
          <w:rFonts w:ascii="PT Astra Serif" w:hAnsi="PT Astra Serif"/>
        </w:rPr>
        <w:t xml:space="preserve">муниципальной программы </w:t>
      </w:r>
    </w:p>
    <w:p w:rsidR="008A3D28" w:rsidRPr="00334D42" w:rsidRDefault="008A3D28" w:rsidP="00334D42">
      <w:pPr>
        <w:pStyle w:val="ConsPlusNormal"/>
        <w:spacing w:line="240" w:lineRule="auto"/>
        <w:jc w:val="center"/>
        <w:rPr>
          <w:rFonts w:ascii="PT Astra Serif" w:hAnsi="PT Astra Serif" w:cs="Times New Roman"/>
        </w:rPr>
      </w:pPr>
      <w:r w:rsidRPr="00334D42">
        <w:rPr>
          <w:rFonts w:ascii="PT Astra Serif" w:hAnsi="PT Astra Serif" w:cs="Times New Roman"/>
        </w:rPr>
        <w:t>«</w:t>
      </w:r>
      <w:r w:rsidR="007367D9" w:rsidRPr="00334D42">
        <w:rPr>
          <w:rFonts w:ascii="PT Astra Serif" w:hAnsi="PT Astra Serif" w:cs="Times New Roman"/>
          <w:color w:val="000000"/>
        </w:rPr>
        <w:t xml:space="preserve">Переселение граждан, проживающих на территории </w:t>
      </w:r>
      <w:r w:rsidR="000560B0" w:rsidRPr="00334D42">
        <w:rPr>
          <w:rFonts w:ascii="PT Astra Serif" w:hAnsi="PT Astra Serif"/>
          <w:color w:val="000000"/>
        </w:rPr>
        <w:t>муниципальных образований Новослободское сельское поселение и Тушнинское сельское поселение</w:t>
      </w:r>
      <w:r w:rsidR="007367D9" w:rsidRPr="00334D42">
        <w:rPr>
          <w:rFonts w:ascii="PT Astra Serif" w:hAnsi="PT Astra Serif" w:cs="Times New Roman"/>
          <w:color w:val="000000"/>
        </w:rPr>
        <w:t xml:space="preserve"> Сенгилеевского района Ульяновской области, из многоквартирных домов, признанных аварийными после 01 января 2012 года</w:t>
      </w:r>
      <w:r w:rsidRPr="00334D42">
        <w:rPr>
          <w:rFonts w:ascii="PT Astra Serif" w:hAnsi="PT Astra Serif" w:cs="Times New Roman"/>
        </w:rPr>
        <w:t>»</w:t>
      </w:r>
    </w:p>
    <w:p w:rsidR="00C8459D" w:rsidRPr="00334D42" w:rsidRDefault="00C8459D" w:rsidP="00334D42">
      <w:pPr>
        <w:pStyle w:val="ConsPlusNormal"/>
        <w:spacing w:line="240" w:lineRule="auto"/>
        <w:jc w:val="center"/>
        <w:rPr>
          <w:rFonts w:ascii="PT Astra Serif" w:hAnsi="PT Astra Serif" w:cs="Times New Roman"/>
        </w:rPr>
      </w:pPr>
    </w:p>
    <w:tbl>
      <w:tblPr>
        <w:tblW w:w="1555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80"/>
        <w:gridCol w:w="1134"/>
        <w:gridCol w:w="1276"/>
        <w:gridCol w:w="1212"/>
        <w:gridCol w:w="794"/>
        <w:gridCol w:w="538"/>
        <w:gridCol w:w="574"/>
        <w:gridCol w:w="567"/>
        <w:gridCol w:w="567"/>
        <w:gridCol w:w="567"/>
        <w:gridCol w:w="567"/>
        <w:gridCol w:w="567"/>
        <w:gridCol w:w="1640"/>
        <w:gridCol w:w="1701"/>
        <w:gridCol w:w="992"/>
        <w:gridCol w:w="809"/>
      </w:tblGrid>
      <w:tr w:rsidR="00D56CDC" w:rsidRPr="00334D42" w:rsidTr="00481795">
        <w:tc>
          <w:tcPr>
            <w:tcW w:w="567" w:type="dxa"/>
            <w:vMerge w:val="restart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334D42">
              <w:rPr>
                <w:rFonts w:ascii="PT Astra Serif" w:hAnsi="PT Astra Serif"/>
                <w:sz w:val="22"/>
              </w:rPr>
              <w:t xml:space="preserve">N </w:t>
            </w:r>
            <w:proofErr w:type="spellStart"/>
            <w:proofErr w:type="gramStart"/>
            <w:r w:rsidRPr="00334D42">
              <w:rPr>
                <w:rFonts w:ascii="PT Astra Serif" w:hAnsi="PT Astra Serif"/>
                <w:sz w:val="22"/>
              </w:rPr>
              <w:t>п</w:t>
            </w:r>
            <w:proofErr w:type="spellEnd"/>
            <w:proofErr w:type="gramEnd"/>
            <w:r w:rsidRPr="00334D42">
              <w:rPr>
                <w:rFonts w:ascii="PT Astra Serif" w:hAnsi="PT Astra Serif"/>
                <w:sz w:val="22"/>
              </w:rPr>
              <w:t>/</w:t>
            </w:r>
            <w:proofErr w:type="spellStart"/>
            <w:r w:rsidRPr="00334D42">
              <w:rPr>
                <w:rFonts w:ascii="PT Astra Serif" w:hAnsi="PT Astra Serif"/>
                <w:sz w:val="22"/>
              </w:rPr>
              <w:t>п</w:t>
            </w:r>
            <w:proofErr w:type="spellEnd"/>
          </w:p>
        </w:tc>
        <w:tc>
          <w:tcPr>
            <w:tcW w:w="1480" w:type="dxa"/>
            <w:vMerge w:val="restart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Уровень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212" w:type="dxa"/>
            <w:vMerge w:val="restart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2">
              <w:r w:rsidRPr="00334D42">
                <w:rPr>
                  <w:rFonts w:ascii="PT Astra Serif" w:hAnsi="PT Astra Serif"/>
                </w:rPr>
                <w:t>ОКЕИ</w:t>
              </w:r>
            </w:hyperlink>
            <w:r w:rsidRPr="00334D42">
              <w:rPr>
                <w:rFonts w:ascii="PT Astra Serif" w:hAnsi="PT Astra Serif"/>
              </w:rPr>
              <w:t>)</w:t>
            </w:r>
          </w:p>
        </w:tc>
        <w:tc>
          <w:tcPr>
            <w:tcW w:w="1332" w:type="dxa"/>
            <w:gridSpan w:val="2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3409" w:type="dxa"/>
            <w:gridSpan w:val="6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1640" w:type="dxa"/>
            <w:vMerge w:val="restart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Документ</w:t>
            </w:r>
          </w:p>
        </w:tc>
        <w:tc>
          <w:tcPr>
            <w:tcW w:w="1701" w:type="dxa"/>
            <w:vMerge w:val="restart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334D42">
              <w:rPr>
                <w:rFonts w:ascii="PT Astra Serif" w:hAnsi="PT Astra Serif"/>
              </w:rPr>
              <w:t>Ответственный</w:t>
            </w:r>
            <w:proofErr w:type="gramEnd"/>
            <w:r w:rsidRPr="00334D42">
              <w:rPr>
                <w:rFonts w:ascii="PT Astra Serif" w:hAnsi="PT Astra Serif"/>
              </w:rPr>
              <w:t xml:space="preserve"> за достижение значений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Связь с показателями</w:t>
            </w:r>
          </w:p>
        </w:tc>
        <w:tc>
          <w:tcPr>
            <w:tcW w:w="809" w:type="dxa"/>
            <w:vMerge w:val="restart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Информационная система</w:t>
            </w:r>
          </w:p>
        </w:tc>
      </w:tr>
      <w:tr w:rsidR="00006B3F" w:rsidRPr="00334D42" w:rsidTr="00481795">
        <w:tc>
          <w:tcPr>
            <w:tcW w:w="567" w:type="dxa"/>
            <w:vMerge/>
          </w:tcPr>
          <w:p w:rsidR="00D56CDC" w:rsidRPr="00334D42" w:rsidRDefault="00D56CD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80" w:type="dxa"/>
            <w:vMerge/>
          </w:tcPr>
          <w:p w:rsidR="00D56CDC" w:rsidRPr="00334D42" w:rsidRDefault="00D56CD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D56CDC" w:rsidRPr="00334D42" w:rsidRDefault="00D56CD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D56CDC" w:rsidRPr="00334D42" w:rsidRDefault="00D56CD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12" w:type="dxa"/>
            <w:vMerge/>
          </w:tcPr>
          <w:p w:rsidR="00D56CDC" w:rsidRPr="00334D42" w:rsidRDefault="00D56CD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794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год</w:t>
            </w:r>
          </w:p>
        </w:tc>
        <w:tc>
          <w:tcPr>
            <w:tcW w:w="538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значение</w:t>
            </w:r>
          </w:p>
        </w:tc>
        <w:tc>
          <w:tcPr>
            <w:tcW w:w="574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2025</w:t>
            </w:r>
          </w:p>
        </w:tc>
        <w:tc>
          <w:tcPr>
            <w:tcW w:w="567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2026</w:t>
            </w:r>
          </w:p>
        </w:tc>
        <w:tc>
          <w:tcPr>
            <w:tcW w:w="567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2027</w:t>
            </w:r>
          </w:p>
        </w:tc>
        <w:tc>
          <w:tcPr>
            <w:tcW w:w="567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2028</w:t>
            </w:r>
          </w:p>
        </w:tc>
        <w:tc>
          <w:tcPr>
            <w:tcW w:w="567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2029</w:t>
            </w:r>
          </w:p>
        </w:tc>
        <w:tc>
          <w:tcPr>
            <w:tcW w:w="567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2030</w:t>
            </w:r>
          </w:p>
        </w:tc>
        <w:tc>
          <w:tcPr>
            <w:tcW w:w="1640" w:type="dxa"/>
            <w:vMerge/>
          </w:tcPr>
          <w:p w:rsidR="00D56CDC" w:rsidRPr="00334D42" w:rsidRDefault="00D56CD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D56CDC" w:rsidRPr="00334D42" w:rsidRDefault="00D56CD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</w:tcPr>
          <w:p w:rsidR="00D56CDC" w:rsidRPr="00334D42" w:rsidRDefault="00D56CD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809" w:type="dxa"/>
            <w:vMerge/>
          </w:tcPr>
          <w:p w:rsidR="00D56CDC" w:rsidRPr="00334D42" w:rsidRDefault="00D56CD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</w:tr>
      <w:tr w:rsidR="00006B3F" w:rsidRPr="00334D42" w:rsidTr="00481795">
        <w:tc>
          <w:tcPr>
            <w:tcW w:w="567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1</w:t>
            </w:r>
          </w:p>
        </w:tc>
        <w:tc>
          <w:tcPr>
            <w:tcW w:w="1480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4</w:t>
            </w:r>
          </w:p>
        </w:tc>
        <w:tc>
          <w:tcPr>
            <w:tcW w:w="1212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5</w:t>
            </w:r>
          </w:p>
        </w:tc>
        <w:tc>
          <w:tcPr>
            <w:tcW w:w="794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6</w:t>
            </w:r>
          </w:p>
        </w:tc>
        <w:tc>
          <w:tcPr>
            <w:tcW w:w="538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7</w:t>
            </w:r>
          </w:p>
        </w:tc>
        <w:tc>
          <w:tcPr>
            <w:tcW w:w="574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9</w:t>
            </w:r>
          </w:p>
        </w:tc>
        <w:tc>
          <w:tcPr>
            <w:tcW w:w="567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</w:tcPr>
          <w:p w:rsidR="00D56CDC" w:rsidRPr="00334D42" w:rsidRDefault="00D56CD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</w:tcPr>
          <w:p w:rsidR="00D56CDC" w:rsidRPr="00334D42" w:rsidRDefault="00D56CD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12</w:t>
            </w:r>
          </w:p>
        </w:tc>
        <w:tc>
          <w:tcPr>
            <w:tcW w:w="567" w:type="dxa"/>
          </w:tcPr>
          <w:p w:rsidR="00D56CDC" w:rsidRPr="00334D42" w:rsidRDefault="00D56CD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13</w:t>
            </w:r>
          </w:p>
        </w:tc>
        <w:tc>
          <w:tcPr>
            <w:tcW w:w="1640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14</w:t>
            </w:r>
          </w:p>
        </w:tc>
        <w:tc>
          <w:tcPr>
            <w:tcW w:w="1701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15</w:t>
            </w:r>
          </w:p>
        </w:tc>
        <w:tc>
          <w:tcPr>
            <w:tcW w:w="992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16</w:t>
            </w:r>
          </w:p>
        </w:tc>
        <w:tc>
          <w:tcPr>
            <w:tcW w:w="809" w:type="dxa"/>
            <w:vAlign w:val="center"/>
          </w:tcPr>
          <w:p w:rsidR="00D56CDC" w:rsidRPr="00334D42" w:rsidRDefault="00D56CD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17</w:t>
            </w:r>
          </w:p>
        </w:tc>
      </w:tr>
      <w:tr w:rsidR="007E466A" w:rsidRPr="00334D42" w:rsidTr="00481795">
        <w:trPr>
          <w:cantSplit/>
          <w:trHeight w:val="1134"/>
        </w:trPr>
        <w:tc>
          <w:tcPr>
            <w:tcW w:w="567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1480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Ликвидация аварийного жилья</w:t>
            </w:r>
          </w:p>
        </w:tc>
        <w:tc>
          <w:tcPr>
            <w:tcW w:w="1134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МП</w:t>
            </w:r>
          </w:p>
        </w:tc>
        <w:tc>
          <w:tcPr>
            <w:tcW w:w="1276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12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Кв.м.</w:t>
            </w:r>
          </w:p>
        </w:tc>
        <w:tc>
          <w:tcPr>
            <w:tcW w:w="794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538" w:type="dxa"/>
            <w:textDirection w:val="btLr"/>
          </w:tcPr>
          <w:p w:rsidR="007E466A" w:rsidRPr="00334D42" w:rsidRDefault="007E466A" w:rsidP="00334D42">
            <w:pPr>
              <w:pStyle w:val="ConsPlusNormal"/>
              <w:spacing w:line="240" w:lineRule="auto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853,92</w:t>
            </w:r>
          </w:p>
        </w:tc>
        <w:tc>
          <w:tcPr>
            <w:tcW w:w="574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7E466A" w:rsidRPr="00334D42" w:rsidRDefault="007E466A" w:rsidP="00334D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466A" w:rsidRPr="00334D42" w:rsidRDefault="007E466A" w:rsidP="00334D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466A" w:rsidRPr="00334D42" w:rsidRDefault="007E466A" w:rsidP="00334D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466A" w:rsidRPr="00334D42" w:rsidRDefault="007E466A" w:rsidP="00334D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7E466A" w:rsidRPr="00334D42" w:rsidRDefault="007E466A" w:rsidP="00334D42">
            <w:pPr>
              <w:pStyle w:val="ConsPlusNormal"/>
              <w:spacing w:line="240" w:lineRule="auto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853,92</w:t>
            </w:r>
          </w:p>
        </w:tc>
        <w:tc>
          <w:tcPr>
            <w:tcW w:w="1640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 xml:space="preserve">Стратегия социально-экономического развития муниципального образования «Сенгилеевский район» Ульяновской области </w:t>
            </w:r>
          </w:p>
        </w:tc>
        <w:tc>
          <w:tcPr>
            <w:tcW w:w="1701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992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09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-</w:t>
            </w:r>
          </w:p>
        </w:tc>
      </w:tr>
      <w:tr w:rsidR="00086F06" w:rsidRPr="00334D42" w:rsidTr="00481795">
        <w:tc>
          <w:tcPr>
            <w:tcW w:w="567" w:type="dxa"/>
          </w:tcPr>
          <w:p w:rsidR="00086F06" w:rsidRPr="00334D42" w:rsidRDefault="00086F06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1480" w:type="dxa"/>
          </w:tcPr>
          <w:p w:rsidR="00086F06" w:rsidRPr="00334D42" w:rsidRDefault="003422C5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Переселение аварийных многоквартирных домов</w:t>
            </w:r>
          </w:p>
        </w:tc>
        <w:tc>
          <w:tcPr>
            <w:tcW w:w="1134" w:type="dxa"/>
          </w:tcPr>
          <w:p w:rsidR="00086F06" w:rsidRPr="00334D42" w:rsidRDefault="00086F06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МП</w:t>
            </w:r>
          </w:p>
        </w:tc>
        <w:tc>
          <w:tcPr>
            <w:tcW w:w="1276" w:type="dxa"/>
          </w:tcPr>
          <w:p w:rsidR="00086F06" w:rsidRPr="00334D42" w:rsidRDefault="00C40386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12" w:type="dxa"/>
          </w:tcPr>
          <w:p w:rsidR="00086F06" w:rsidRPr="00334D42" w:rsidRDefault="00086F06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794" w:type="dxa"/>
          </w:tcPr>
          <w:p w:rsidR="00086F06" w:rsidRPr="00334D42" w:rsidRDefault="00086F06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538" w:type="dxa"/>
          </w:tcPr>
          <w:p w:rsidR="00086F06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74" w:type="dxa"/>
          </w:tcPr>
          <w:p w:rsidR="00086F06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086F06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086F06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086F06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086F06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086F06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640" w:type="dxa"/>
          </w:tcPr>
          <w:p w:rsidR="00086F06" w:rsidRPr="00334D42" w:rsidRDefault="00086F06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 xml:space="preserve">Стратегия социально-экономического развития муниципального образования «Сенгилеевский </w:t>
            </w:r>
            <w:r w:rsidRPr="00334D42">
              <w:rPr>
                <w:rFonts w:ascii="PT Astra Serif" w:hAnsi="PT Astra Serif" w:cs="Times New Roman"/>
              </w:rPr>
              <w:lastRenderedPageBreak/>
              <w:t xml:space="preserve">район» Ульяновской области </w:t>
            </w:r>
          </w:p>
        </w:tc>
        <w:tc>
          <w:tcPr>
            <w:tcW w:w="1701" w:type="dxa"/>
          </w:tcPr>
          <w:p w:rsidR="00086F06" w:rsidRPr="00334D42" w:rsidRDefault="00086F06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lastRenderedPageBreak/>
              <w:t xml:space="preserve">Управление топливно-энергетических ресурсов и жилищно-коммунального хозяйства </w:t>
            </w:r>
            <w:r w:rsidRPr="00334D42">
              <w:rPr>
                <w:rFonts w:ascii="PT Astra Serif" w:hAnsi="PT Astra Serif" w:cs="Times New Roman"/>
              </w:rPr>
              <w:lastRenderedPageBreak/>
              <w:t>администрации муниципального образования «Сенгилеевский район» Ульяновской области</w:t>
            </w:r>
          </w:p>
        </w:tc>
        <w:tc>
          <w:tcPr>
            <w:tcW w:w="992" w:type="dxa"/>
          </w:tcPr>
          <w:p w:rsidR="00086F06" w:rsidRPr="00334D42" w:rsidRDefault="00E662E1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lastRenderedPageBreak/>
              <w:t>-</w:t>
            </w:r>
          </w:p>
        </w:tc>
        <w:tc>
          <w:tcPr>
            <w:tcW w:w="809" w:type="dxa"/>
          </w:tcPr>
          <w:p w:rsidR="00086F06" w:rsidRPr="00334D42" w:rsidRDefault="00086F06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-</w:t>
            </w:r>
          </w:p>
        </w:tc>
      </w:tr>
      <w:tr w:rsidR="007E466A" w:rsidRPr="00334D42" w:rsidTr="00481795">
        <w:tc>
          <w:tcPr>
            <w:tcW w:w="567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lastRenderedPageBreak/>
              <w:t>3</w:t>
            </w:r>
          </w:p>
        </w:tc>
        <w:tc>
          <w:tcPr>
            <w:tcW w:w="1480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Количество граждан переселяемых из аварийного жилья</w:t>
            </w:r>
          </w:p>
        </w:tc>
        <w:tc>
          <w:tcPr>
            <w:tcW w:w="1134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МП</w:t>
            </w:r>
          </w:p>
        </w:tc>
        <w:tc>
          <w:tcPr>
            <w:tcW w:w="1276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12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794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538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574" w:type="dxa"/>
          </w:tcPr>
          <w:p w:rsidR="007E466A" w:rsidRPr="00334D42" w:rsidRDefault="007E466A" w:rsidP="00334D42">
            <w:pPr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466A" w:rsidRPr="00334D42" w:rsidRDefault="007E466A" w:rsidP="00334D42">
            <w:pPr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466A" w:rsidRPr="00334D42" w:rsidRDefault="007E466A" w:rsidP="00334D42">
            <w:pPr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466A" w:rsidRPr="00334D42" w:rsidRDefault="007E466A" w:rsidP="00334D42">
            <w:pPr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466A" w:rsidRPr="00334D42" w:rsidRDefault="007E466A" w:rsidP="00334D42">
            <w:pPr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1640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 xml:space="preserve">Стратегия социально-экономического развития муниципального образования «Сенгилеевский район» Ульяновской области </w:t>
            </w:r>
          </w:p>
        </w:tc>
        <w:tc>
          <w:tcPr>
            <w:tcW w:w="1701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992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09" w:type="dxa"/>
          </w:tcPr>
          <w:p w:rsidR="007E466A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-</w:t>
            </w:r>
          </w:p>
        </w:tc>
      </w:tr>
      <w:tr w:rsidR="00E662E1" w:rsidRPr="00334D42" w:rsidTr="00481795">
        <w:tc>
          <w:tcPr>
            <w:tcW w:w="567" w:type="dxa"/>
          </w:tcPr>
          <w:p w:rsidR="00E662E1" w:rsidRPr="00334D42" w:rsidRDefault="00E662E1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480" w:type="dxa"/>
          </w:tcPr>
          <w:p w:rsidR="00E662E1" w:rsidRPr="00334D42" w:rsidRDefault="00E662E1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Количество жилых помещений аварийных многоквартирных домов</w:t>
            </w:r>
          </w:p>
        </w:tc>
        <w:tc>
          <w:tcPr>
            <w:tcW w:w="1134" w:type="dxa"/>
          </w:tcPr>
          <w:p w:rsidR="00E662E1" w:rsidRPr="00334D42" w:rsidRDefault="00E662E1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МП</w:t>
            </w:r>
          </w:p>
        </w:tc>
        <w:tc>
          <w:tcPr>
            <w:tcW w:w="1276" w:type="dxa"/>
          </w:tcPr>
          <w:p w:rsidR="00E662E1" w:rsidRPr="00334D42" w:rsidRDefault="00E662E1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12" w:type="dxa"/>
          </w:tcPr>
          <w:p w:rsidR="00E662E1" w:rsidRPr="00334D42" w:rsidRDefault="00E662E1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794" w:type="dxa"/>
          </w:tcPr>
          <w:p w:rsidR="00E662E1" w:rsidRPr="00334D42" w:rsidRDefault="00E662E1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538" w:type="dxa"/>
          </w:tcPr>
          <w:p w:rsidR="00E662E1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574" w:type="dxa"/>
          </w:tcPr>
          <w:p w:rsidR="00E662E1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E662E1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E662E1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E662E1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E662E1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E662E1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640" w:type="dxa"/>
          </w:tcPr>
          <w:p w:rsidR="00E662E1" w:rsidRPr="00334D42" w:rsidRDefault="00E662E1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 xml:space="preserve">Стратегия социально-экономического развития муниципального образования «Сенгилеевский район» Ульяновской области </w:t>
            </w:r>
          </w:p>
        </w:tc>
        <w:tc>
          <w:tcPr>
            <w:tcW w:w="1701" w:type="dxa"/>
          </w:tcPr>
          <w:p w:rsidR="00E662E1" w:rsidRPr="00334D42" w:rsidRDefault="00E662E1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992" w:type="dxa"/>
          </w:tcPr>
          <w:p w:rsidR="00E662E1" w:rsidRPr="00334D42" w:rsidRDefault="00E662E1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09" w:type="dxa"/>
          </w:tcPr>
          <w:p w:rsidR="00E662E1" w:rsidRPr="00334D42" w:rsidRDefault="00E662E1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-</w:t>
            </w:r>
          </w:p>
        </w:tc>
      </w:tr>
      <w:tr w:rsidR="00E662E1" w:rsidRPr="00334D42" w:rsidTr="00481795">
        <w:tc>
          <w:tcPr>
            <w:tcW w:w="567" w:type="dxa"/>
          </w:tcPr>
          <w:p w:rsidR="00E662E1" w:rsidRPr="00334D42" w:rsidRDefault="00E662E1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480" w:type="dxa"/>
          </w:tcPr>
          <w:p w:rsidR="00E662E1" w:rsidRPr="00334D42" w:rsidRDefault="00E662E1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Снос аварийных многоквартирн</w:t>
            </w:r>
            <w:r w:rsidRPr="00334D42">
              <w:rPr>
                <w:rFonts w:ascii="PT Astra Serif" w:hAnsi="PT Astra Serif" w:cs="Times New Roman"/>
              </w:rPr>
              <w:lastRenderedPageBreak/>
              <w:t>ых домов</w:t>
            </w:r>
          </w:p>
        </w:tc>
        <w:tc>
          <w:tcPr>
            <w:tcW w:w="1134" w:type="dxa"/>
          </w:tcPr>
          <w:p w:rsidR="00E662E1" w:rsidRPr="00334D42" w:rsidRDefault="00E662E1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lastRenderedPageBreak/>
              <w:t>МП</w:t>
            </w:r>
          </w:p>
        </w:tc>
        <w:tc>
          <w:tcPr>
            <w:tcW w:w="1276" w:type="dxa"/>
          </w:tcPr>
          <w:p w:rsidR="00E662E1" w:rsidRPr="00334D42" w:rsidRDefault="008C0C5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12" w:type="dxa"/>
          </w:tcPr>
          <w:p w:rsidR="00E662E1" w:rsidRPr="00334D42" w:rsidRDefault="00E662E1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794" w:type="dxa"/>
          </w:tcPr>
          <w:p w:rsidR="00E662E1" w:rsidRPr="00334D42" w:rsidRDefault="00E662E1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538" w:type="dxa"/>
          </w:tcPr>
          <w:p w:rsidR="00E662E1" w:rsidRPr="00334D42" w:rsidRDefault="008C0C5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1</w:t>
            </w:r>
            <w:r w:rsidR="007E466A" w:rsidRPr="00334D42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574" w:type="dxa"/>
          </w:tcPr>
          <w:p w:rsidR="00E662E1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E662E1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567" w:type="dxa"/>
          </w:tcPr>
          <w:p w:rsidR="00E662E1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E662E1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</w:tcPr>
          <w:p w:rsidR="00E662E1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567" w:type="dxa"/>
          </w:tcPr>
          <w:p w:rsidR="00E662E1" w:rsidRPr="00334D42" w:rsidRDefault="007E466A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640" w:type="dxa"/>
          </w:tcPr>
          <w:p w:rsidR="00E662E1" w:rsidRPr="00334D42" w:rsidRDefault="00E662E1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 xml:space="preserve">Стратегия социально-экономического </w:t>
            </w:r>
            <w:r w:rsidRPr="00334D42">
              <w:rPr>
                <w:rFonts w:ascii="PT Astra Serif" w:hAnsi="PT Astra Serif" w:cs="Times New Roman"/>
              </w:rPr>
              <w:lastRenderedPageBreak/>
              <w:t xml:space="preserve">развития муниципального образования «Сенгилеевский район» Ульяновской области </w:t>
            </w:r>
          </w:p>
        </w:tc>
        <w:tc>
          <w:tcPr>
            <w:tcW w:w="1701" w:type="dxa"/>
          </w:tcPr>
          <w:p w:rsidR="00E662E1" w:rsidRPr="00334D42" w:rsidRDefault="00E662E1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lastRenderedPageBreak/>
              <w:t xml:space="preserve">Управление топливно-энергетических </w:t>
            </w:r>
            <w:r w:rsidRPr="00334D42">
              <w:rPr>
                <w:rFonts w:ascii="PT Astra Serif" w:hAnsi="PT Astra Serif" w:cs="Times New Roman"/>
              </w:rPr>
              <w:lastRenderedPageBreak/>
              <w:t>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992" w:type="dxa"/>
          </w:tcPr>
          <w:p w:rsidR="00E662E1" w:rsidRPr="00334D42" w:rsidRDefault="00E662E1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lastRenderedPageBreak/>
              <w:t>-</w:t>
            </w:r>
          </w:p>
        </w:tc>
        <w:tc>
          <w:tcPr>
            <w:tcW w:w="809" w:type="dxa"/>
          </w:tcPr>
          <w:p w:rsidR="00E662E1" w:rsidRPr="00334D42" w:rsidRDefault="00E662E1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-</w:t>
            </w:r>
          </w:p>
        </w:tc>
      </w:tr>
    </w:tbl>
    <w:p w:rsidR="008A3D28" w:rsidRPr="00334D42" w:rsidRDefault="008A3D28" w:rsidP="00334D42">
      <w:pPr>
        <w:pStyle w:val="ConsPlusNormal"/>
        <w:spacing w:line="240" w:lineRule="auto"/>
        <w:jc w:val="both"/>
        <w:rPr>
          <w:rFonts w:ascii="PT Astra Serif" w:hAnsi="PT Astra Serif"/>
        </w:rPr>
      </w:pPr>
      <w:bookmarkStart w:id="3" w:name="P577"/>
      <w:bookmarkEnd w:id="3"/>
    </w:p>
    <w:p w:rsidR="008A3D28" w:rsidRPr="00334D42" w:rsidRDefault="008A3D28" w:rsidP="00334D42">
      <w:pPr>
        <w:pStyle w:val="ConsPlusNormal"/>
        <w:spacing w:line="240" w:lineRule="auto"/>
        <w:jc w:val="both"/>
        <w:rPr>
          <w:rFonts w:ascii="PT Astra Serif" w:hAnsi="PT Astra Serif"/>
        </w:rPr>
        <w:sectPr w:rsidR="008A3D28" w:rsidRPr="00334D42" w:rsidSect="00334D42">
          <w:type w:val="continuous"/>
          <w:pgSz w:w="16838" w:h="11905" w:orient="landscape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8A3D28" w:rsidRPr="00334D42" w:rsidRDefault="008A3D28" w:rsidP="00334D42">
      <w:pPr>
        <w:pStyle w:val="ConsPlusNormal"/>
        <w:spacing w:line="240" w:lineRule="auto"/>
        <w:jc w:val="right"/>
        <w:outlineLvl w:val="1"/>
        <w:rPr>
          <w:rFonts w:ascii="PT Astra Serif" w:hAnsi="PT Astra Serif"/>
        </w:rPr>
      </w:pPr>
      <w:r w:rsidRPr="00334D42">
        <w:rPr>
          <w:rFonts w:ascii="PT Astra Serif" w:hAnsi="PT Astra Serif"/>
        </w:rPr>
        <w:lastRenderedPageBreak/>
        <w:t xml:space="preserve">Приложение № </w:t>
      </w:r>
      <w:r w:rsidR="00A7000F" w:rsidRPr="00334D42">
        <w:rPr>
          <w:rFonts w:ascii="PT Astra Serif" w:hAnsi="PT Astra Serif"/>
        </w:rPr>
        <w:t>2</w:t>
      </w:r>
    </w:p>
    <w:p w:rsidR="008A3D28" w:rsidRPr="00334D42" w:rsidRDefault="008A3D28" w:rsidP="00334D42">
      <w:pPr>
        <w:pStyle w:val="ConsPlusNormal"/>
        <w:spacing w:line="240" w:lineRule="auto"/>
        <w:jc w:val="right"/>
        <w:rPr>
          <w:rFonts w:ascii="PT Astra Serif" w:hAnsi="PT Astra Serif"/>
        </w:rPr>
      </w:pPr>
      <w:r w:rsidRPr="00334D42">
        <w:rPr>
          <w:rFonts w:ascii="PT Astra Serif" w:hAnsi="PT Astra Serif"/>
        </w:rPr>
        <w:t xml:space="preserve">к </w:t>
      </w:r>
      <w:r w:rsidR="0012533C" w:rsidRPr="00334D42">
        <w:rPr>
          <w:rFonts w:ascii="PT Astra Serif" w:hAnsi="PT Astra Serif"/>
        </w:rPr>
        <w:t>муниципальной программе</w:t>
      </w:r>
    </w:p>
    <w:p w:rsidR="008A3D28" w:rsidRPr="00334D42" w:rsidRDefault="008A3D28" w:rsidP="00334D42">
      <w:pPr>
        <w:pStyle w:val="ConsPlusNormal"/>
        <w:spacing w:line="240" w:lineRule="auto"/>
        <w:jc w:val="right"/>
        <w:rPr>
          <w:rFonts w:ascii="PT Astra Serif" w:hAnsi="PT Astra Serif"/>
        </w:rPr>
      </w:pPr>
    </w:p>
    <w:p w:rsidR="008A3D28" w:rsidRPr="00334D42" w:rsidRDefault="008A3D28" w:rsidP="00334D42">
      <w:pPr>
        <w:pStyle w:val="ConsPlusNormal"/>
        <w:spacing w:line="240" w:lineRule="auto"/>
        <w:jc w:val="both"/>
        <w:rPr>
          <w:rFonts w:ascii="PT Astra Serif" w:hAnsi="PT Astra Serif"/>
        </w:rPr>
      </w:pPr>
    </w:p>
    <w:p w:rsidR="008A3D28" w:rsidRPr="00334D42" w:rsidRDefault="008A3D28" w:rsidP="00334D42">
      <w:pPr>
        <w:pStyle w:val="ConsPlusNormal"/>
        <w:spacing w:line="240" w:lineRule="auto"/>
        <w:jc w:val="center"/>
        <w:rPr>
          <w:rFonts w:ascii="PT Astra Serif" w:hAnsi="PT Astra Serif"/>
        </w:rPr>
      </w:pPr>
      <w:bookmarkStart w:id="4" w:name="P591"/>
      <w:bookmarkEnd w:id="4"/>
      <w:r w:rsidRPr="00334D42">
        <w:rPr>
          <w:rFonts w:ascii="PT Astra Serif" w:hAnsi="PT Astra Serif"/>
        </w:rPr>
        <w:t>СИСТЕМА СТРУКТУРНЫХ ЭЛЕМЕНТОВ</w:t>
      </w:r>
    </w:p>
    <w:p w:rsidR="008A3D28" w:rsidRPr="00334D42" w:rsidRDefault="008A3D28" w:rsidP="00334D42">
      <w:pPr>
        <w:pStyle w:val="ConsPlusNormal"/>
        <w:spacing w:line="240" w:lineRule="auto"/>
        <w:jc w:val="center"/>
        <w:rPr>
          <w:rFonts w:ascii="PT Astra Serif" w:hAnsi="PT Astra Serif"/>
        </w:rPr>
      </w:pPr>
      <w:r w:rsidRPr="00334D42">
        <w:rPr>
          <w:rFonts w:ascii="PT Astra Serif" w:hAnsi="PT Astra Serif"/>
        </w:rPr>
        <w:t xml:space="preserve">муниципальной программы </w:t>
      </w:r>
    </w:p>
    <w:p w:rsidR="008A3D28" w:rsidRPr="00334D42" w:rsidRDefault="008A3D28" w:rsidP="00334D42">
      <w:pPr>
        <w:pStyle w:val="ConsPlusNormal"/>
        <w:spacing w:line="240" w:lineRule="auto"/>
        <w:jc w:val="center"/>
        <w:rPr>
          <w:rFonts w:ascii="PT Astra Serif" w:hAnsi="PT Astra Serif" w:cs="Times New Roman"/>
        </w:rPr>
      </w:pPr>
      <w:r w:rsidRPr="00334D42">
        <w:rPr>
          <w:rFonts w:ascii="PT Astra Serif" w:hAnsi="PT Astra Serif" w:cs="Times New Roman"/>
        </w:rPr>
        <w:t>«</w:t>
      </w:r>
      <w:r w:rsidR="007E466A" w:rsidRPr="00334D42">
        <w:rPr>
          <w:rFonts w:ascii="PT Astra Serif" w:hAnsi="PT Astra Serif" w:cs="Times New Roman"/>
          <w:color w:val="000000"/>
        </w:rPr>
        <w:t xml:space="preserve">Переселение граждан, проживающих на территории </w:t>
      </w:r>
      <w:r w:rsidR="007E466A" w:rsidRPr="00334D42">
        <w:rPr>
          <w:rFonts w:ascii="PT Astra Serif" w:hAnsi="PT Astra Serif"/>
          <w:color w:val="000000"/>
        </w:rPr>
        <w:t>муниципальных образований Новослободское сельское поселение и Тушнинское сельское поселение</w:t>
      </w:r>
      <w:r w:rsidR="007E466A" w:rsidRPr="00334D42">
        <w:rPr>
          <w:rFonts w:ascii="PT Astra Serif" w:hAnsi="PT Astra Serif" w:cs="Times New Roman"/>
          <w:color w:val="000000"/>
        </w:rPr>
        <w:t xml:space="preserve"> Сенгилеевского района Ульяновской области, из многоквартирных домов, признанных аварийными после 01 января 2012 года</w:t>
      </w:r>
      <w:r w:rsidRPr="00334D42">
        <w:rPr>
          <w:rFonts w:ascii="PT Astra Serif" w:hAnsi="PT Astra Serif" w:cs="Times New Roman"/>
        </w:rPr>
        <w:t>»</w:t>
      </w:r>
    </w:p>
    <w:p w:rsidR="000909CF" w:rsidRPr="00334D42" w:rsidRDefault="000909CF" w:rsidP="00334D42">
      <w:pPr>
        <w:pStyle w:val="ConsPlusNormal"/>
        <w:spacing w:line="240" w:lineRule="auto"/>
        <w:jc w:val="center"/>
        <w:rPr>
          <w:rFonts w:ascii="PT Astra Serif" w:hAnsi="PT Astra Serif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09"/>
        <w:gridCol w:w="2088"/>
        <w:gridCol w:w="2737"/>
      </w:tblGrid>
      <w:tr w:rsidR="008A3D28" w:rsidRPr="00334D42" w:rsidTr="00481795">
        <w:tc>
          <w:tcPr>
            <w:tcW w:w="567" w:type="dxa"/>
            <w:vAlign w:val="center"/>
          </w:tcPr>
          <w:p w:rsidR="008A3D28" w:rsidRPr="00334D42" w:rsidRDefault="008A3D28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334D42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334D42">
              <w:rPr>
                <w:rFonts w:ascii="PT Astra Serif" w:hAnsi="PT Astra Serif"/>
              </w:rPr>
              <w:t>/</w:t>
            </w:r>
            <w:proofErr w:type="spellStart"/>
            <w:r w:rsidRPr="00334D42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4309" w:type="dxa"/>
            <w:vAlign w:val="center"/>
          </w:tcPr>
          <w:p w:rsidR="008A3D28" w:rsidRPr="00334D42" w:rsidRDefault="008A3D28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Задачи структурного элемента муниципальной программы</w:t>
            </w:r>
          </w:p>
        </w:tc>
        <w:tc>
          <w:tcPr>
            <w:tcW w:w="2088" w:type="dxa"/>
            <w:vAlign w:val="center"/>
          </w:tcPr>
          <w:p w:rsidR="008A3D28" w:rsidRPr="00334D42" w:rsidRDefault="008A3D28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2737" w:type="dxa"/>
            <w:vAlign w:val="center"/>
          </w:tcPr>
          <w:p w:rsidR="008A3D28" w:rsidRPr="00334D42" w:rsidRDefault="008A3D28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Связь структурного элемента с показателями муниципальной программы</w:t>
            </w:r>
          </w:p>
        </w:tc>
      </w:tr>
      <w:tr w:rsidR="008A3D28" w:rsidRPr="00334D42" w:rsidTr="00481795">
        <w:tc>
          <w:tcPr>
            <w:tcW w:w="567" w:type="dxa"/>
          </w:tcPr>
          <w:p w:rsidR="008A3D28" w:rsidRPr="00334D42" w:rsidRDefault="008A3D28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1</w:t>
            </w:r>
          </w:p>
        </w:tc>
        <w:tc>
          <w:tcPr>
            <w:tcW w:w="4309" w:type="dxa"/>
          </w:tcPr>
          <w:p w:rsidR="008A3D28" w:rsidRPr="00334D42" w:rsidRDefault="008A3D28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2</w:t>
            </w:r>
          </w:p>
        </w:tc>
        <w:tc>
          <w:tcPr>
            <w:tcW w:w="2088" w:type="dxa"/>
          </w:tcPr>
          <w:p w:rsidR="008A3D28" w:rsidRPr="00334D42" w:rsidRDefault="008A3D28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3</w:t>
            </w:r>
          </w:p>
        </w:tc>
        <w:tc>
          <w:tcPr>
            <w:tcW w:w="2737" w:type="dxa"/>
          </w:tcPr>
          <w:p w:rsidR="008A3D28" w:rsidRPr="00334D42" w:rsidRDefault="008A3D28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4</w:t>
            </w:r>
          </w:p>
        </w:tc>
      </w:tr>
      <w:tr w:rsidR="00FC3358" w:rsidRPr="00334D42" w:rsidTr="00481795">
        <w:tc>
          <w:tcPr>
            <w:tcW w:w="9701" w:type="dxa"/>
            <w:gridSpan w:val="4"/>
          </w:tcPr>
          <w:p w:rsidR="00FC3358" w:rsidRPr="00334D42" w:rsidRDefault="00B52B91" w:rsidP="00334D42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334D42">
              <w:rPr>
                <w:rFonts w:ascii="PT Astra Serif" w:hAnsi="PT Astra Serif"/>
                <w:sz w:val="20"/>
                <w:szCs w:val="20"/>
              </w:rPr>
              <w:t xml:space="preserve">Направление (подпрограмма) </w:t>
            </w:r>
            <w:r w:rsidRPr="00334D42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7E466A" w:rsidRPr="00334D4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Переселение граждан, проживающих на территории </w:t>
            </w:r>
            <w:r w:rsidR="007E466A" w:rsidRPr="00334D42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муниципальных образований Новослободское сельское поселение и Тушнинское сельское поселение</w:t>
            </w:r>
            <w:r w:rsidR="007E466A" w:rsidRPr="00334D4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Сенгилеевского района Ульяновской области, из многоквартирных домов, признанных аварийными после 01 января 2012 года</w:t>
            </w:r>
            <w:r w:rsidRPr="00334D42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FC3358" w:rsidRPr="00334D42" w:rsidTr="00481795">
        <w:tc>
          <w:tcPr>
            <w:tcW w:w="567" w:type="dxa"/>
            <w:vMerge w:val="restart"/>
          </w:tcPr>
          <w:p w:rsidR="00FC3358" w:rsidRPr="00334D42" w:rsidRDefault="009449CD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1</w:t>
            </w:r>
          </w:p>
        </w:tc>
        <w:tc>
          <w:tcPr>
            <w:tcW w:w="9134" w:type="dxa"/>
            <w:gridSpan w:val="3"/>
          </w:tcPr>
          <w:p w:rsidR="00FC3358" w:rsidRPr="00334D42" w:rsidRDefault="00B52B91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Комплекс процессных мероприятий «</w:t>
            </w:r>
            <w:r w:rsidR="000C1406" w:rsidRPr="00334D42">
              <w:rPr>
                <w:rFonts w:ascii="PT Astra Serif" w:hAnsi="PT Astra Serif" w:cs="Times New Roman"/>
                <w:color w:val="000000"/>
              </w:rPr>
              <w:t xml:space="preserve">Переселение граждан, проживающих на территории </w:t>
            </w:r>
            <w:r w:rsidR="000C1406" w:rsidRPr="00334D42">
              <w:rPr>
                <w:rFonts w:ascii="PT Astra Serif" w:hAnsi="PT Astra Serif"/>
                <w:color w:val="000000"/>
              </w:rPr>
              <w:t>муниципальных образований Новослободское сельское поселение и Тушнинское сельское поселение</w:t>
            </w:r>
            <w:r w:rsidR="000C1406" w:rsidRPr="00334D42">
              <w:rPr>
                <w:rFonts w:ascii="PT Astra Serif" w:hAnsi="PT Astra Serif" w:cs="Times New Roman"/>
                <w:color w:val="000000"/>
              </w:rPr>
              <w:t xml:space="preserve"> Сенгилеевского района Ульяновской области, из многоквартирных домов, признанных аварийными после 01 января 2012 года</w:t>
            </w:r>
            <w:r w:rsidRPr="00334D42">
              <w:rPr>
                <w:rFonts w:ascii="PT Astra Serif" w:hAnsi="PT Astra Serif" w:cs="Times New Roman"/>
              </w:rPr>
              <w:t>»</w:t>
            </w:r>
          </w:p>
        </w:tc>
      </w:tr>
      <w:tr w:rsidR="00FC3358" w:rsidRPr="00334D42" w:rsidTr="00481795">
        <w:tc>
          <w:tcPr>
            <w:tcW w:w="567" w:type="dxa"/>
            <w:vMerge/>
          </w:tcPr>
          <w:p w:rsidR="00FC3358" w:rsidRPr="00334D42" w:rsidRDefault="00FC3358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FC3358" w:rsidRPr="00334D42" w:rsidRDefault="00FC335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gramStart"/>
            <w:r w:rsidRPr="00334D42">
              <w:rPr>
                <w:rFonts w:ascii="PT Astra Serif" w:hAnsi="PT Astra Serif"/>
              </w:rPr>
              <w:t>Ответственный</w:t>
            </w:r>
            <w:proofErr w:type="gramEnd"/>
            <w:r w:rsidRPr="00334D42">
              <w:rPr>
                <w:rFonts w:ascii="PT Astra Serif" w:hAnsi="PT Astra Serif"/>
              </w:rPr>
              <w:t xml:space="preserve">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4825" w:type="dxa"/>
            <w:gridSpan w:val="2"/>
          </w:tcPr>
          <w:p w:rsidR="00FC3358" w:rsidRPr="00334D42" w:rsidRDefault="00FC3358" w:rsidP="00334D42">
            <w:pPr>
              <w:pStyle w:val="ConsPlusNormal"/>
              <w:spacing w:line="240" w:lineRule="auto"/>
              <w:jc w:val="both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</w:tr>
      <w:tr w:rsidR="00B52B91" w:rsidRPr="00334D42" w:rsidTr="00481795">
        <w:tc>
          <w:tcPr>
            <w:tcW w:w="567" w:type="dxa"/>
          </w:tcPr>
          <w:p w:rsidR="00B52B91" w:rsidRPr="00334D42" w:rsidRDefault="009449CD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1</w:t>
            </w:r>
            <w:r w:rsidR="00B52B91" w:rsidRPr="00334D42">
              <w:rPr>
                <w:rFonts w:ascii="PT Astra Serif" w:hAnsi="PT Astra Serif" w:cs="Times New Roman"/>
              </w:rPr>
              <w:t>.1.</w:t>
            </w:r>
          </w:p>
        </w:tc>
        <w:tc>
          <w:tcPr>
            <w:tcW w:w="4309" w:type="dxa"/>
          </w:tcPr>
          <w:p w:rsidR="00B52B91" w:rsidRPr="00334D42" w:rsidRDefault="00B52B91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«</w:t>
            </w:r>
            <w:r w:rsidR="00005800" w:rsidRPr="00334D42">
              <w:rPr>
                <w:rFonts w:ascii="PT Astra Serif" w:hAnsi="PT Astra Serif" w:cs="Times New Roman"/>
              </w:rPr>
              <w:t xml:space="preserve">Переселение граждан из </w:t>
            </w:r>
            <w:r w:rsidR="00005800" w:rsidRPr="00334D42">
              <w:rPr>
                <w:rFonts w:ascii="PT Astra Serif" w:eastAsia="Times New Roman" w:hAnsi="PT Astra Serif" w:cs="Times New Roman"/>
                <w:kern w:val="0"/>
                <w:lang w:eastAsia="ru-RU"/>
              </w:rPr>
              <w:t>МКД, признанных аварийными и подлежащими сносу или реконструкции</w:t>
            </w:r>
            <w:r w:rsidRPr="00334D42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088" w:type="dxa"/>
          </w:tcPr>
          <w:p w:rsidR="00B52B91" w:rsidRPr="00334D42" w:rsidRDefault="00005800" w:rsidP="00334D42">
            <w:pPr>
              <w:pStyle w:val="ConsPlusNormal"/>
              <w:spacing w:line="240" w:lineRule="auto"/>
              <w:jc w:val="both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Переселение граждан из МКД признанных аварийными</w:t>
            </w:r>
          </w:p>
        </w:tc>
        <w:tc>
          <w:tcPr>
            <w:tcW w:w="2737" w:type="dxa"/>
          </w:tcPr>
          <w:p w:rsidR="00005800" w:rsidRPr="00334D42" w:rsidRDefault="00005800" w:rsidP="00334D4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Ликвидация аварийного жилья;</w:t>
            </w:r>
          </w:p>
          <w:p w:rsidR="00005800" w:rsidRPr="00334D42" w:rsidRDefault="00005800" w:rsidP="00334D4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переселение аварийных многоквартирных домов;</w:t>
            </w:r>
          </w:p>
          <w:p w:rsidR="00005800" w:rsidRPr="00334D42" w:rsidRDefault="00005800" w:rsidP="00334D4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количество граждан переселяемых из аварийного жилья;</w:t>
            </w:r>
          </w:p>
          <w:p w:rsidR="00ED76CC" w:rsidRPr="00334D42" w:rsidRDefault="00005800" w:rsidP="00334D4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количество жилых помещений аварийных многоквартирных домов</w:t>
            </w:r>
          </w:p>
        </w:tc>
      </w:tr>
      <w:tr w:rsidR="000C1406" w:rsidRPr="00334D42" w:rsidTr="00481795">
        <w:tc>
          <w:tcPr>
            <w:tcW w:w="9701" w:type="dxa"/>
            <w:gridSpan w:val="4"/>
          </w:tcPr>
          <w:p w:rsidR="000C1406" w:rsidRPr="00334D42" w:rsidRDefault="000C1406" w:rsidP="00334D42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334D42">
              <w:rPr>
                <w:rFonts w:ascii="PT Astra Serif" w:hAnsi="PT Astra Serif"/>
                <w:sz w:val="20"/>
                <w:szCs w:val="20"/>
              </w:rPr>
              <w:t xml:space="preserve">Направление (подпрограмма) </w:t>
            </w:r>
            <w:r w:rsidRPr="00334D42">
              <w:rPr>
                <w:rFonts w:ascii="PT Astra Serif" w:hAnsi="PT Astra Serif" w:cs="Times New Roman"/>
                <w:sz w:val="20"/>
                <w:szCs w:val="20"/>
              </w:rPr>
              <w:t>«Снос многоквартирных домов признанных аварийными»</w:t>
            </w:r>
          </w:p>
        </w:tc>
      </w:tr>
      <w:tr w:rsidR="000C1406" w:rsidRPr="00334D42" w:rsidTr="00481795">
        <w:tc>
          <w:tcPr>
            <w:tcW w:w="567" w:type="dxa"/>
            <w:vMerge w:val="restart"/>
          </w:tcPr>
          <w:p w:rsidR="000C1406" w:rsidRPr="00334D42" w:rsidRDefault="000C1406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2</w:t>
            </w:r>
          </w:p>
        </w:tc>
        <w:tc>
          <w:tcPr>
            <w:tcW w:w="9134" w:type="dxa"/>
            <w:gridSpan w:val="3"/>
          </w:tcPr>
          <w:p w:rsidR="000C1406" w:rsidRPr="00334D42" w:rsidRDefault="000C1406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Комплекс процессных мероприятий «Снос многоквартирных домов признанных аварийными»</w:t>
            </w:r>
          </w:p>
        </w:tc>
      </w:tr>
      <w:tr w:rsidR="000C1406" w:rsidRPr="00334D42" w:rsidTr="00481795">
        <w:tc>
          <w:tcPr>
            <w:tcW w:w="567" w:type="dxa"/>
            <w:vMerge/>
          </w:tcPr>
          <w:p w:rsidR="000C1406" w:rsidRPr="00334D42" w:rsidRDefault="000C1406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0C1406" w:rsidRPr="00334D42" w:rsidRDefault="000C1406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gramStart"/>
            <w:r w:rsidRPr="00334D42">
              <w:rPr>
                <w:rFonts w:ascii="PT Astra Serif" w:hAnsi="PT Astra Serif"/>
              </w:rPr>
              <w:t>Ответственный</w:t>
            </w:r>
            <w:proofErr w:type="gramEnd"/>
            <w:r w:rsidRPr="00334D42">
              <w:rPr>
                <w:rFonts w:ascii="PT Astra Serif" w:hAnsi="PT Astra Serif"/>
              </w:rPr>
              <w:t xml:space="preserve">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4825" w:type="dxa"/>
            <w:gridSpan w:val="2"/>
          </w:tcPr>
          <w:p w:rsidR="000C1406" w:rsidRPr="00334D42" w:rsidRDefault="000C1406" w:rsidP="00334D42">
            <w:pPr>
              <w:pStyle w:val="ConsPlusNormal"/>
              <w:spacing w:line="240" w:lineRule="auto"/>
              <w:jc w:val="both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</w:tr>
      <w:tr w:rsidR="000C1406" w:rsidRPr="00334D42" w:rsidTr="00481795">
        <w:tc>
          <w:tcPr>
            <w:tcW w:w="567" w:type="dxa"/>
          </w:tcPr>
          <w:p w:rsidR="000C1406" w:rsidRPr="00334D42" w:rsidRDefault="000C1406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2.1.</w:t>
            </w:r>
          </w:p>
        </w:tc>
        <w:tc>
          <w:tcPr>
            <w:tcW w:w="4309" w:type="dxa"/>
          </w:tcPr>
          <w:p w:rsidR="000C1406" w:rsidRPr="00334D42" w:rsidRDefault="000C1406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«Снос многоквартирных домов признанных аварийными»</w:t>
            </w:r>
          </w:p>
        </w:tc>
        <w:tc>
          <w:tcPr>
            <w:tcW w:w="2088" w:type="dxa"/>
          </w:tcPr>
          <w:p w:rsidR="000C1406" w:rsidRPr="00334D42" w:rsidRDefault="000C1406" w:rsidP="00334D42">
            <w:pPr>
              <w:pStyle w:val="ConsPlusNormal"/>
              <w:spacing w:line="240" w:lineRule="auto"/>
              <w:jc w:val="both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 xml:space="preserve">Снос МКД </w:t>
            </w:r>
            <w:proofErr w:type="gramStart"/>
            <w:r w:rsidRPr="00334D42">
              <w:rPr>
                <w:rFonts w:ascii="PT Astra Serif" w:hAnsi="PT Astra Serif" w:cs="Times New Roman"/>
              </w:rPr>
              <w:t>признанных</w:t>
            </w:r>
            <w:proofErr w:type="gramEnd"/>
            <w:r w:rsidRPr="00334D42">
              <w:rPr>
                <w:rFonts w:ascii="PT Astra Serif" w:hAnsi="PT Astra Serif" w:cs="Times New Roman"/>
              </w:rPr>
              <w:t xml:space="preserve"> аварийными</w:t>
            </w:r>
          </w:p>
        </w:tc>
        <w:tc>
          <w:tcPr>
            <w:tcW w:w="2737" w:type="dxa"/>
          </w:tcPr>
          <w:p w:rsidR="000C1406" w:rsidRPr="00334D42" w:rsidRDefault="000C1406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334D42">
              <w:rPr>
                <w:rFonts w:ascii="PT Astra Serif" w:hAnsi="PT Astra Serif" w:cs="Times New Roman"/>
              </w:rPr>
              <w:t>Снос аварийных многоквартирных домов</w:t>
            </w:r>
          </w:p>
        </w:tc>
      </w:tr>
    </w:tbl>
    <w:p w:rsidR="008A3D28" w:rsidRPr="00334D42" w:rsidRDefault="008A3D28" w:rsidP="00334D42">
      <w:pPr>
        <w:pStyle w:val="ConsPlusNormal"/>
        <w:spacing w:line="240" w:lineRule="auto"/>
        <w:jc w:val="both"/>
        <w:rPr>
          <w:rFonts w:ascii="PT Astra Serif" w:hAnsi="PT Astra Serif"/>
        </w:rPr>
      </w:pPr>
    </w:p>
    <w:p w:rsidR="008A3D28" w:rsidRPr="00334D42" w:rsidRDefault="008A3D28" w:rsidP="00334D42">
      <w:pPr>
        <w:pStyle w:val="ConsPlusNormal"/>
        <w:spacing w:line="240" w:lineRule="auto"/>
        <w:jc w:val="both"/>
        <w:rPr>
          <w:rFonts w:ascii="PT Astra Serif" w:hAnsi="PT Astra Serif"/>
        </w:rPr>
      </w:pPr>
    </w:p>
    <w:p w:rsidR="00C8459D" w:rsidRPr="00334D42" w:rsidRDefault="00C8459D" w:rsidP="00334D42">
      <w:pPr>
        <w:pStyle w:val="ConsPlusNormal"/>
        <w:spacing w:line="240" w:lineRule="auto"/>
        <w:jc w:val="right"/>
        <w:outlineLvl w:val="1"/>
        <w:rPr>
          <w:rFonts w:ascii="PT Astra Serif" w:hAnsi="PT Astra Serif"/>
          <w:sz w:val="28"/>
          <w:szCs w:val="28"/>
        </w:rPr>
        <w:sectPr w:rsidR="00C8459D" w:rsidRPr="00334D42" w:rsidSect="00334D42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481795" w:rsidRDefault="00481795" w:rsidP="00334D42">
      <w:pPr>
        <w:pStyle w:val="ConsPlusNormal"/>
        <w:spacing w:line="240" w:lineRule="auto"/>
        <w:jc w:val="right"/>
        <w:outlineLvl w:val="1"/>
        <w:rPr>
          <w:rFonts w:ascii="PT Astra Serif" w:hAnsi="PT Astra Serif"/>
        </w:rPr>
      </w:pPr>
    </w:p>
    <w:p w:rsidR="00481795" w:rsidRDefault="00481795" w:rsidP="00334D42">
      <w:pPr>
        <w:pStyle w:val="ConsPlusNormal"/>
        <w:spacing w:line="240" w:lineRule="auto"/>
        <w:jc w:val="right"/>
        <w:outlineLvl w:val="1"/>
        <w:rPr>
          <w:rFonts w:ascii="PT Astra Serif" w:hAnsi="PT Astra Serif"/>
        </w:rPr>
      </w:pPr>
    </w:p>
    <w:p w:rsidR="008A3D28" w:rsidRPr="00334D42" w:rsidRDefault="008A3D28" w:rsidP="00334D42">
      <w:pPr>
        <w:pStyle w:val="ConsPlusNormal"/>
        <w:spacing w:line="240" w:lineRule="auto"/>
        <w:jc w:val="right"/>
        <w:outlineLvl w:val="1"/>
        <w:rPr>
          <w:rFonts w:ascii="PT Astra Serif" w:hAnsi="PT Astra Serif"/>
        </w:rPr>
      </w:pPr>
      <w:r w:rsidRPr="00334D42">
        <w:rPr>
          <w:rFonts w:ascii="PT Astra Serif" w:hAnsi="PT Astra Serif"/>
        </w:rPr>
        <w:t xml:space="preserve">Приложение № </w:t>
      </w:r>
      <w:r w:rsidR="00A7000F" w:rsidRPr="00334D42">
        <w:rPr>
          <w:rFonts w:ascii="PT Astra Serif" w:hAnsi="PT Astra Serif"/>
        </w:rPr>
        <w:t>3</w:t>
      </w:r>
    </w:p>
    <w:p w:rsidR="008A3D28" w:rsidRPr="00334D42" w:rsidRDefault="008A3D28" w:rsidP="00334D42">
      <w:pPr>
        <w:pStyle w:val="ConsPlusNormal"/>
        <w:spacing w:line="240" w:lineRule="auto"/>
        <w:jc w:val="right"/>
        <w:rPr>
          <w:rFonts w:ascii="PT Astra Serif" w:hAnsi="PT Astra Serif"/>
        </w:rPr>
      </w:pPr>
      <w:r w:rsidRPr="00334D42">
        <w:rPr>
          <w:rFonts w:ascii="PT Astra Serif" w:hAnsi="PT Astra Serif"/>
        </w:rPr>
        <w:t xml:space="preserve">к </w:t>
      </w:r>
      <w:r w:rsidR="0012533C" w:rsidRPr="00334D42">
        <w:rPr>
          <w:rFonts w:ascii="PT Astra Serif" w:hAnsi="PT Astra Serif"/>
        </w:rPr>
        <w:t>муниципальной программе</w:t>
      </w:r>
    </w:p>
    <w:p w:rsidR="008A3D28" w:rsidRPr="00334D42" w:rsidRDefault="008A3D28" w:rsidP="00334D42">
      <w:pPr>
        <w:pStyle w:val="ConsPlusNormal"/>
        <w:spacing w:line="240" w:lineRule="auto"/>
        <w:jc w:val="both"/>
        <w:rPr>
          <w:rFonts w:ascii="PT Astra Serif" w:hAnsi="PT Astra Serif"/>
        </w:rPr>
      </w:pPr>
    </w:p>
    <w:p w:rsidR="008A3D28" w:rsidRPr="00334D42" w:rsidRDefault="008A3D28" w:rsidP="00334D42">
      <w:pPr>
        <w:pStyle w:val="ConsPlusNormal"/>
        <w:spacing w:line="240" w:lineRule="auto"/>
        <w:jc w:val="center"/>
        <w:rPr>
          <w:rFonts w:ascii="PT Astra Serif" w:hAnsi="PT Astra Serif"/>
        </w:rPr>
      </w:pPr>
      <w:bookmarkStart w:id="5" w:name="P677"/>
      <w:bookmarkEnd w:id="5"/>
      <w:r w:rsidRPr="00334D42">
        <w:rPr>
          <w:rFonts w:ascii="PT Astra Serif" w:hAnsi="PT Astra Serif"/>
        </w:rPr>
        <w:t>ФИНАНСОВОЕ ОБЕСПЕЧЕНИЕ</w:t>
      </w:r>
    </w:p>
    <w:p w:rsidR="008A3D28" w:rsidRPr="00334D42" w:rsidRDefault="008A3D28" w:rsidP="00334D42">
      <w:pPr>
        <w:pStyle w:val="ConsPlusNormal"/>
        <w:spacing w:line="240" w:lineRule="auto"/>
        <w:jc w:val="center"/>
        <w:rPr>
          <w:rFonts w:ascii="PT Astra Serif" w:hAnsi="PT Astra Serif"/>
        </w:rPr>
      </w:pPr>
      <w:r w:rsidRPr="00334D42">
        <w:rPr>
          <w:rFonts w:ascii="PT Astra Serif" w:hAnsi="PT Astra Serif"/>
        </w:rPr>
        <w:t>реализации муниципальной программы Ульяновской области</w:t>
      </w:r>
    </w:p>
    <w:p w:rsidR="000C1406" w:rsidRPr="00334D42" w:rsidRDefault="000C1406" w:rsidP="00334D42">
      <w:pPr>
        <w:pStyle w:val="ConsPlusNormal"/>
        <w:spacing w:line="240" w:lineRule="auto"/>
        <w:jc w:val="center"/>
        <w:rPr>
          <w:rFonts w:ascii="PT Astra Serif" w:hAnsi="PT Astra Serif" w:cs="Times New Roman"/>
        </w:rPr>
      </w:pPr>
      <w:r w:rsidRPr="00334D42">
        <w:rPr>
          <w:rFonts w:ascii="PT Astra Serif" w:hAnsi="PT Astra Serif" w:cs="Times New Roman"/>
        </w:rPr>
        <w:t>«</w:t>
      </w:r>
      <w:r w:rsidRPr="00334D42">
        <w:rPr>
          <w:rFonts w:ascii="PT Astra Serif" w:hAnsi="PT Astra Serif" w:cs="Times New Roman"/>
          <w:color w:val="000000"/>
        </w:rPr>
        <w:t xml:space="preserve">Переселение граждан, проживающих на территории </w:t>
      </w:r>
      <w:r w:rsidRPr="00334D42">
        <w:rPr>
          <w:rFonts w:ascii="PT Astra Serif" w:hAnsi="PT Astra Serif"/>
          <w:color w:val="000000"/>
        </w:rPr>
        <w:t>муниципальных образований Новослободское сельское поселение и Тушнинское сельское поселение</w:t>
      </w:r>
      <w:r w:rsidRPr="00334D42">
        <w:rPr>
          <w:rFonts w:ascii="PT Astra Serif" w:hAnsi="PT Astra Serif" w:cs="Times New Roman"/>
          <w:color w:val="000000"/>
        </w:rPr>
        <w:t xml:space="preserve"> Сенгилеевского района Ульяновской области, из многоквартирных домов, признанных аварийными после 01 января 2012 года</w:t>
      </w:r>
      <w:r w:rsidRPr="00334D42">
        <w:rPr>
          <w:rFonts w:ascii="PT Astra Serif" w:hAnsi="PT Astra Serif" w:cs="Times New Roman"/>
        </w:rPr>
        <w:t>»</w:t>
      </w:r>
    </w:p>
    <w:p w:rsidR="000909CF" w:rsidRPr="00334D42" w:rsidRDefault="000909CF" w:rsidP="00334D42">
      <w:pPr>
        <w:pStyle w:val="ConsPlusNormal"/>
        <w:spacing w:line="240" w:lineRule="auto"/>
        <w:jc w:val="center"/>
        <w:rPr>
          <w:rFonts w:ascii="PT Astra Serif" w:hAnsi="PT Astra Serif" w:cs="Times New Roman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1773"/>
        <w:gridCol w:w="416"/>
        <w:gridCol w:w="1843"/>
        <w:gridCol w:w="3695"/>
        <w:gridCol w:w="1276"/>
        <w:gridCol w:w="992"/>
        <w:gridCol w:w="992"/>
        <w:gridCol w:w="709"/>
        <w:gridCol w:w="705"/>
        <w:gridCol w:w="569"/>
        <w:gridCol w:w="568"/>
        <w:gridCol w:w="568"/>
      </w:tblGrid>
      <w:tr w:rsidR="00AD49D7" w:rsidRPr="00334D42" w:rsidTr="00E963A1">
        <w:tc>
          <w:tcPr>
            <w:tcW w:w="557" w:type="dxa"/>
            <w:vMerge w:val="restart"/>
          </w:tcPr>
          <w:p w:rsidR="0012533C" w:rsidRPr="00334D42" w:rsidRDefault="0012533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334D42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334D42">
              <w:rPr>
                <w:rFonts w:ascii="PT Astra Serif" w:hAnsi="PT Astra Serif"/>
              </w:rPr>
              <w:t>/</w:t>
            </w:r>
            <w:proofErr w:type="spellStart"/>
            <w:r w:rsidRPr="00334D42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189" w:type="dxa"/>
            <w:gridSpan w:val="2"/>
            <w:vMerge w:val="restart"/>
          </w:tcPr>
          <w:p w:rsidR="0012533C" w:rsidRPr="00334D42" w:rsidRDefault="0012533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843" w:type="dxa"/>
            <w:vMerge w:val="restart"/>
          </w:tcPr>
          <w:p w:rsidR="0012533C" w:rsidRPr="00334D42" w:rsidRDefault="0012533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3695" w:type="dxa"/>
            <w:vMerge w:val="restart"/>
          </w:tcPr>
          <w:p w:rsidR="0012533C" w:rsidRPr="00334D42" w:rsidRDefault="0012533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6" w:type="dxa"/>
            <w:vMerge w:val="restart"/>
          </w:tcPr>
          <w:p w:rsidR="0012533C" w:rsidRPr="00334D42" w:rsidRDefault="0012533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5103" w:type="dxa"/>
            <w:gridSpan w:val="7"/>
          </w:tcPr>
          <w:p w:rsidR="0012533C" w:rsidRPr="00334D42" w:rsidRDefault="0012533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AD49D7" w:rsidRPr="00334D42" w:rsidTr="00E963A1">
        <w:tc>
          <w:tcPr>
            <w:tcW w:w="557" w:type="dxa"/>
            <w:vMerge/>
          </w:tcPr>
          <w:p w:rsidR="0012533C" w:rsidRPr="00334D42" w:rsidRDefault="0012533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2189" w:type="dxa"/>
            <w:gridSpan w:val="2"/>
            <w:vMerge/>
          </w:tcPr>
          <w:p w:rsidR="0012533C" w:rsidRPr="00334D42" w:rsidRDefault="0012533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12533C" w:rsidRPr="00334D42" w:rsidRDefault="0012533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  <w:vMerge/>
          </w:tcPr>
          <w:p w:rsidR="0012533C" w:rsidRPr="00334D42" w:rsidRDefault="0012533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12533C" w:rsidRPr="00334D42" w:rsidRDefault="0012533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12533C" w:rsidRPr="00334D42" w:rsidRDefault="0012533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всего</w:t>
            </w:r>
          </w:p>
        </w:tc>
        <w:tc>
          <w:tcPr>
            <w:tcW w:w="992" w:type="dxa"/>
          </w:tcPr>
          <w:p w:rsidR="0012533C" w:rsidRPr="00334D42" w:rsidRDefault="0012533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2025</w:t>
            </w:r>
          </w:p>
        </w:tc>
        <w:tc>
          <w:tcPr>
            <w:tcW w:w="709" w:type="dxa"/>
          </w:tcPr>
          <w:p w:rsidR="0012533C" w:rsidRPr="00334D42" w:rsidRDefault="0012533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2026</w:t>
            </w:r>
          </w:p>
        </w:tc>
        <w:tc>
          <w:tcPr>
            <w:tcW w:w="705" w:type="dxa"/>
          </w:tcPr>
          <w:p w:rsidR="0012533C" w:rsidRPr="00334D42" w:rsidRDefault="0012533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2027</w:t>
            </w:r>
          </w:p>
        </w:tc>
        <w:tc>
          <w:tcPr>
            <w:tcW w:w="569" w:type="dxa"/>
          </w:tcPr>
          <w:p w:rsidR="0012533C" w:rsidRPr="00334D42" w:rsidRDefault="0012533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2028</w:t>
            </w:r>
          </w:p>
        </w:tc>
        <w:tc>
          <w:tcPr>
            <w:tcW w:w="568" w:type="dxa"/>
          </w:tcPr>
          <w:p w:rsidR="0012533C" w:rsidRPr="00334D42" w:rsidRDefault="0012533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2029</w:t>
            </w:r>
          </w:p>
        </w:tc>
        <w:tc>
          <w:tcPr>
            <w:tcW w:w="568" w:type="dxa"/>
          </w:tcPr>
          <w:p w:rsidR="0012533C" w:rsidRPr="00334D42" w:rsidRDefault="0012533C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2030</w:t>
            </w:r>
          </w:p>
        </w:tc>
      </w:tr>
      <w:tr w:rsidR="00AD49D7" w:rsidRPr="00334D42" w:rsidTr="00E963A1">
        <w:tc>
          <w:tcPr>
            <w:tcW w:w="557" w:type="dxa"/>
          </w:tcPr>
          <w:p w:rsidR="0012533C" w:rsidRPr="00334D42" w:rsidRDefault="0012533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1</w:t>
            </w:r>
          </w:p>
        </w:tc>
        <w:tc>
          <w:tcPr>
            <w:tcW w:w="2189" w:type="dxa"/>
            <w:gridSpan w:val="2"/>
          </w:tcPr>
          <w:p w:rsidR="0012533C" w:rsidRPr="00334D42" w:rsidRDefault="0012533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2</w:t>
            </w:r>
          </w:p>
        </w:tc>
        <w:tc>
          <w:tcPr>
            <w:tcW w:w="1843" w:type="dxa"/>
          </w:tcPr>
          <w:p w:rsidR="0012533C" w:rsidRPr="00334D42" w:rsidRDefault="0012533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3</w:t>
            </w:r>
          </w:p>
        </w:tc>
        <w:tc>
          <w:tcPr>
            <w:tcW w:w="3695" w:type="dxa"/>
          </w:tcPr>
          <w:p w:rsidR="0012533C" w:rsidRPr="00334D42" w:rsidRDefault="0012533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</w:tcPr>
          <w:p w:rsidR="0012533C" w:rsidRPr="00334D42" w:rsidRDefault="0012533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</w:tcPr>
          <w:p w:rsidR="0012533C" w:rsidRPr="00334D42" w:rsidRDefault="0012533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</w:tcPr>
          <w:p w:rsidR="0012533C" w:rsidRPr="00334D42" w:rsidRDefault="0012533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</w:tcPr>
          <w:p w:rsidR="0012533C" w:rsidRPr="00334D42" w:rsidRDefault="0012533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8</w:t>
            </w:r>
          </w:p>
        </w:tc>
        <w:tc>
          <w:tcPr>
            <w:tcW w:w="705" w:type="dxa"/>
          </w:tcPr>
          <w:p w:rsidR="0012533C" w:rsidRPr="00334D42" w:rsidRDefault="0012533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9</w:t>
            </w:r>
          </w:p>
        </w:tc>
        <w:tc>
          <w:tcPr>
            <w:tcW w:w="569" w:type="dxa"/>
          </w:tcPr>
          <w:p w:rsidR="0012533C" w:rsidRPr="00334D42" w:rsidRDefault="0012533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10</w:t>
            </w:r>
          </w:p>
        </w:tc>
        <w:tc>
          <w:tcPr>
            <w:tcW w:w="568" w:type="dxa"/>
          </w:tcPr>
          <w:p w:rsidR="0012533C" w:rsidRPr="00334D42" w:rsidRDefault="0012533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11</w:t>
            </w:r>
          </w:p>
        </w:tc>
        <w:tc>
          <w:tcPr>
            <w:tcW w:w="568" w:type="dxa"/>
          </w:tcPr>
          <w:p w:rsidR="0012533C" w:rsidRPr="00334D42" w:rsidRDefault="0012533C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12</w:t>
            </w:r>
          </w:p>
        </w:tc>
      </w:tr>
      <w:tr w:rsidR="001D6EB8" w:rsidRPr="00334D42" w:rsidTr="00E963A1">
        <w:tc>
          <w:tcPr>
            <w:tcW w:w="2746" w:type="dxa"/>
            <w:gridSpan w:val="3"/>
            <w:vMerge w:val="restart"/>
          </w:tcPr>
          <w:p w:rsidR="000C1406" w:rsidRPr="00334D42" w:rsidRDefault="001D6EB8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4D42">
              <w:rPr>
                <w:rFonts w:ascii="PT Astra Serif" w:hAnsi="PT Astra Serif"/>
              </w:rPr>
              <w:t xml:space="preserve">Муниципальная программа </w:t>
            </w:r>
            <w:r w:rsidR="000C1406" w:rsidRPr="00334D42">
              <w:rPr>
                <w:rFonts w:ascii="PT Astra Serif" w:hAnsi="PT Astra Serif" w:cs="Times New Roman"/>
              </w:rPr>
              <w:t xml:space="preserve">«Переселение граждан, проживающих на территории </w:t>
            </w:r>
            <w:r w:rsidR="000C1406" w:rsidRPr="00334D42">
              <w:rPr>
                <w:rFonts w:ascii="PT Astra Serif" w:hAnsi="PT Astra Serif"/>
              </w:rPr>
              <w:t>муниципальных образований Новослободское сельское поселение и Тушнинское сельское поселение</w:t>
            </w:r>
            <w:r w:rsidR="000C1406" w:rsidRPr="00334D42">
              <w:rPr>
                <w:rFonts w:ascii="PT Astra Serif" w:hAnsi="PT Astra Serif" w:cs="Times New Roman"/>
              </w:rPr>
              <w:t xml:space="preserve"> Сенгилеевского района Ульяновской области, из многоквартирных домов, признанных аварийными после 01 января 2012 года»</w:t>
            </w:r>
          </w:p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 w:val="restart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3695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1276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4800</w:t>
            </w:r>
          </w:p>
        </w:tc>
        <w:tc>
          <w:tcPr>
            <w:tcW w:w="992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9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4800</w:t>
            </w:r>
          </w:p>
        </w:tc>
        <w:tc>
          <w:tcPr>
            <w:tcW w:w="705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9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1D6EB8" w:rsidRPr="00334D42" w:rsidTr="00E963A1">
        <w:tc>
          <w:tcPr>
            <w:tcW w:w="2746" w:type="dxa"/>
            <w:gridSpan w:val="3"/>
            <w:vMerge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бюджетные ассигнования бюджета МО «Сенгилеевский район»</w:t>
            </w:r>
          </w:p>
        </w:tc>
        <w:tc>
          <w:tcPr>
            <w:tcW w:w="1276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9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800</w:t>
            </w:r>
          </w:p>
        </w:tc>
        <w:tc>
          <w:tcPr>
            <w:tcW w:w="705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9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1D6EB8" w:rsidRPr="00334D42" w:rsidTr="00230CB5">
        <w:trPr>
          <w:trHeight w:val="643"/>
        </w:trPr>
        <w:tc>
          <w:tcPr>
            <w:tcW w:w="2746" w:type="dxa"/>
            <w:gridSpan w:val="3"/>
            <w:vMerge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 xml:space="preserve">бюджетные ассигнования </w:t>
            </w:r>
          </w:p>
          <w:p w:rsidR="001D6EB8" w:rsidRPr="00334D42" w:rsidRDefault="001D6EB8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276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4000</w:t>
            </w:r>
          </w:p>
        </w:tc>
        <w:tc>
          <w:tcPr>
            <w:tcW w:w="992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9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4000</w:t>
            </w:r>
          </w:p>
        </w:tc>
        <w:tc>
          <w:tcPr>
            <w:tcW w:w="705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9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7367D9" w:rsidRPr="00334D42" w:rsidTr="00E963A1">
        <w:tc>
          <w:tcPr>
            <w:tcW w:w="2746" w:type="dxa"/>
            <w:gridSpan w:val="3"/>
            <w:vMerge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средства из внебюджетных источников (далее - средства из внебюджетных источников)</w:t>
            </w:r>
          </w:p>
        </w:tc>
        <w:tc>
          <w:tcPr>
            <w:tcW w:w="1276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992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9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5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9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B52B91" w:rsidRPr="00334D42" w:rsidTr="00253737">
        <w:tc>
          <w:tcPr>
            <w:tcW w:w="14663" w:type="dxa"/>
            <w:gridSpan w:val="13"/>
          </w:tcPr>
          <w:p w:rsidR="00B52B91" w:rsidRPr="00334D42" w:rsidRDefault="00B52B91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Направление (подпрограмма)</w:t>
            </w:r>
            <w:r w:rsidRPr="00334D42">
              <w:rPr>
                <w:rFonts w:ascii="PT Astra Serif" w:hAnsi="PT Astra Serif" w:cs="Times New Roman"/>
              </w:rPr>
              <w:t xml:space="preserve"> </w:t>
            </w:r>
            <w:r w:rsidR="000C1406" w:rsidRPr="00334D42">
              <w:rPr>
                <w:rFonts w:ascii="PT Astra Serif" w:hAnsi="PT Astra Serif" w:cs="Times New Roman"/>
              </w:rPr>
              <w:t xml:space="preserve">«Переселение граждан, проживающих на территории </w:t>
            </w:r>
            <w:r w:rsidR="000C1406" w:rsidRPr="00334D42">
              <w:rPr>
                <w:rFonts w:ascii="PT Astra Serif" w:hAnsi="PT Astra Serif"/>
              </w:rPr>
              <w:t>муниципальных образований Новослободское сельское поселение и Тушнинское сельское поселение</w:t>
            </w:r>
            <w:r w:rsidR="000C1406" w:rsidRPr="00334D42">
              <w:rPr>
                <w:rFonts w:ascii="PT Astra Serif" w:hAnsi="PT Astra Serif" w:cs="Times New Roman"/>
              </w:rPr>
              <w:t xml:space="preserve"> Сенгилеевского района Ульяновской области, из многоквартирных домов, признанных аварийными после 01 января 2012 года»</w:t>
            </w:r>
          </w:p>
        </w:tc>
      </w:tr>
      <w:tr w:rsidR="007367D9" w:rsidRPr="00334D42" w:rsidTr="00E87C9A">
        <w:tc>
          <w:tcPr>
            <w:tcW w:w="2330" w:type="dxa"/>
            <w:gridSpan w:val="2"/>
            <w:vMerge w:val="restart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 w:cs="Times New Roman"/>
              </w:rPr>
              <w:t xml:space="preserve">Комплекс процессных мероприятий </w:t>
            </w:r>
            <w:r w:rsidR="000C1406" w:rsidRPr="00334D42">
              <w:rPr>
                <w:rFonts w:ascii="PT Astra Serif" w:hAnsi="PT Astra Serif" w:cs="Times New Roman"/>
              </w:rPr>
              <w:t xml:space="preserve">«Переселение граждан, проживающих на территории </w:t>
            </w:r>
            <w:r w:rsidR="000C1406" w:rsidRPr="00334D42">
              <w:rPr>
                <w:rFonts w:ascii="PT Astra Serif" w:hAnsi="PT Astra Serif"/>
              </w:rPr>
              <w:lastRenderedPageBreak/>
              <w:t>муниципальных образований Новослободское сельское поселение и Тушнинское сельское поселение</w:t>
            </w:r>
            <w:r w:rsidR="000C1406" w:rsidRPr="00334D42">
              <w:rPr>
                <w:rFonts w:ascii="PT Astra Serif" w:hAnsi="PT Astra Serif" w:cs="Times New Roman"/>
              </w:rPr>
              <w:t xml:space="preserve"> Сенгилеевского района Ульяновской области, из многоквартирных домов, признанных аварийными после 01 января 2012 года»</w:t>
            </w:r>
            <w:r w:rsidRPr="00334D42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259" w:type="dxa"/>
            <w:gridSpan w:val="2"/>
            <w:vMerge w:val="restart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lastRenderedPageBreak/>
              <w:t xml:space="preserve">Управление топливно-энергетических ресурсов и жилищно-коммунального хозяйства </w:t>
            </w:r>
            <w:r w:rsidRPr="00334D42">
              <w:rPr>
                <w:rFonts w:ascii="PT Astra Serif" w:hAnsi="PT Astra Serif"/>
              </w:rPr>
              <w:lastRenderedPageBreak/>
              <w:t>администрации муниципального образования «Сенгилеевский район» Ульяновской области</w:t>
            </w:r>
          </w:p>
        </w:tc>
        <w:tc>
          <w:tcPr>
            <w:tcW w:w="3695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lastRenderedPageBreak/>
              <w:t>Всего, в том числе:</w:t>
            </w:r>
          </w:p>
        </w:tc>
        <w:tc>
          <w:tcPr>
            <w:tcW w:w="1276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992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9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5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9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7367D9" w:rsidRPr="00334D42" w:rsidTr="00230CB5">
        <w:trPr>
          <w:trHeight w:val="735"/>
        </w:trPr>
        <w:tc>
          <w:tcPr>
            <w:tcW w:w="2330" w:type="dxa"/>
            <w:gridSpan w:val="2"/>
            <w:vMerge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бюджетные ассигнования бюджета МО «Сенгилеевский район»</w:t>
            </w:r>
          </w:p>
        </w:tc>
        <w:tc>
          <w:tcPr>
            <w:tcW w:w="1276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992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9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5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9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7367D9" w:rsidRPr="00334D42" w:rsidTr="00230CB5">
        <w:trPr>
          <w:trHeight w:val="776"/>
        </w:trPr>
        <w:tc>
          <w:tcPr>
            <w:tcW w:w="2330" w:type="dxa"/>
            <w:gridSpan w:val="2"/>
            <w:vMerge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 xml:space="preserve">бюджетные ассигнования </w:t>
            </w:r>
          </w:p>
          <w:p w:rsidR="007367D9" w:rsidRPr="00334D42" w:rsidRDefault="007367D9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276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992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9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5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9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7367D9" w:rsidRPr="00334D42" w:rsidTr="00E87C9A">
        <w:tc>
          <w:tcPr>
            <w:tcW w:w="2330" w:type="dxa"/>
            <w:gridSpan w:val="2"/>
            <w:vMerge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276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992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9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5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9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7367D9" w:rsidRPr="00334D42" w:rsidTr="00963CB2">
        <w:tc>
          <w:tcPr>
            <w:tcW w:w="14663" w:type="dxa"/>
            <w:gridSpan w:val="13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Направление (подпрограмма)</w:t>
            </w:r>
            <w:r w:rsidRPr="00334D42">
              <w:rPr>
                <w:rFonts w:ascii="PT Astra Serif" w:hAnsi="PT Astra Serif" w:cs="Times New Roman"/>
              </w:rPr>
              <w:t xml:space="preserve"> «Снос аварийных многоквартирных домов»</w:t>
            </w:r>
          </w:p>
        </w:tc>
      </w:tr>
      <w:tr w:rsidR="001D6EB8" w:rsidRPr="00334D42" w:rsidTr="00963CB2">
        <w:tc>
          <w:tcPr>
            <w:tcW w:w="2330" w:type="dxa"/>
            <w:gridSpan w:val="2"/>
            <w:vMerge w:val="restart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 w:cs="Times New Roman"/>
              </w:rPr>
              <w:t>Комплекс процессных мероприятий «</w:t>
            </w:r>
            <w:r w:rsidRPr="00334D42">
              <w:rPr>
                <w:rFonts w:ascii="PT Astra Serif" w:hAnsi="PT Astra Serif"/>
              </w:rPr>
              <w:t>Снос аварийных многоквартирных домов</w:t>
            </w:r>
            <w:r w:rsidRPr="00334D42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259" w:type="dxa"/>
            <w:gridSpan w:val="2"/>
            <w:vMerge w:val="restart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3695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1276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4800</w:t>
            </w:r>
          </w:p>
        </w:tc>
        <w:tc>
          <w:tcPr>
            <w:tcW w:w="992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9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4800</w:t>
            </w:r>
          </w:p>
        </w:tc>
        <w:tc>
          <w:tcPr>
            <w:tcW w:w="705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9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1D6EB8" w:rsidRPr="00334D42" w:rsidTr="00963CB2">
        <w:tc>
          <w:tcPr>
            <w:tcW w:w="2330" w:type="dxa"/>
            <w:gridSpan w:val="2"/>
            <w:vMerge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бюджетные ассигнования бюджета МО «Сенгилеевский район»</w:t>
            </w:r>
          </w:p>
        </w:tc>
        <w:tc>
          <w:tcPr>
            <w:tcW w:w="1276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9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800</w:t>
            </w:r>
          </w:p>
        </w:tc>
        <w:tc>
          <w:tcPr>
            <w:tcW w:w="705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9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1D6EB8" w:rsidRPr="00334D42" w:rsidTr="00963CB2">
        <w:tc>
          <w:tcPr>
            <w:tcW w:w="2330" w:type="dxa"/>
            <w:gridSpan w:val="2"/>
            <w:vMerge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 xml:space="preserve">бюджетные ассигнования </w:t>
            </w:r>
          </w:p>
          <w:p w:rsidR="001D6EB8" w:rsidRPr="00334D42" w:rsidRDefault="001D6EB8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276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4000</w:t>
            </w:r>
          </w:p>
        </w:tc>
        <w:tc>
          <w:tcPr>
            <w:tcW w:w="992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9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4000</w:t>
            </w:r>
          </w:p>
        </w:tc>
        <w:tc>
          <w:tcPr>
            <w:tcW w:w="705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9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1D6EB8" w:rsidRPr="00334D42" w:rsidRDefault="001D6EB8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7367D9" w:rsidRPr="00334D42" w:rsidTr="00963CB2">
        <w:tc>
          <w:tcPr>
            <w:tcW w:w="2330" w:type="dxa"/>
            <w:gridSpan w:val="2"/>
            <w:vMerge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334D42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276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992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9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705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9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7367D9" w:rsidRPr="00334D42" w:rsidRDefault="007367D9" w:rsidP="00334D42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334D42">
              <w:rPr>
                <w:rFonts w:ascii="PT Astra Serif" w:hAnsi="PT Astra Serif"/>
              </w:rPr>
              <w:t>х</w:t>
            </w:r>
            <w:proofErr w:type="spellEnd"/>
          </w:p>
        </w:tc>
      </w:tr>
    </w:tbl>
    <w:p w:rsidR="008A3D28" w:rsidRPr="00334D42" w:rsidRDefault="008A3D28" w:rsidP="00334D42">
      <w:pPr>
        <w:pStyle w:val="ConsPlusNormal"/>
        <w:spacing w:line="240" w:lineRule="auto"/>
        <w:rPr>
          <w:rFonts w:ascii="PT Astra Serif" w:hAnsi="PT Astra Serif"/>
        </w:rPr>
        <w:sectPr w:rsidR="008A3D28" w:rsidRPr="00334D42" w:rsidSect="00334D42">
          <w:type w:val="continuous"/>
          <w:pgSz w:w="16838" w:h="11905" w:orient="landscape"/>
          <w:pgMar w:top="1134" w:right="850" w:bottom="1134" w:left="1701" w:header="0" w:footer="0" w:gutter="0"/>
          <w:cols w:space="720"/>
          <w:titlePg/>
        </w:sectPr>
      </w:pPr>
    </w:p>
    <w:p w:rsidR="005E56BE" w:rsidRPr="00334D42" w:rsidRDefault="005E56BE" w:rsidP="00334D42">
      <w:pPr>
        <w:pStyle w:val="ConsPlusNormal"/>
        <w:spacing w:line="240" w:lineRule="auto"/>
        <w:jc w:val="right"/>
        <w:outlineLvl w:val="1"/>
        <w:rPr>
          <w:rFonts w:ascii="PT Astra Serif" w:hAnsi="PT Astra Serif"/>
        </w:rPr>
      </w:pPr>
      <w:r w:rsidRPr="00334D42">
        <w:rPr>
          <w:rFonts w:ascii="PT Astra Serif" w:hAnsi="PT Astra Serif"/>
        </w:rPr>
        <w:lastRenderedPageBreak/>
        <w:t xml:space="preserve">Приложение № </w:t>
      </w:r>
      <w:r w:rsidR="00A7000F" w:rsidRPr="00334D42">
        <w:rPr>
          <w:rFonts w:ascii="PT Astra Serif" w:hAnsi="PT Astra Serif"/>
        </w:rPr>
        <w:t>4</w:t>
      </w:r>
    </w:p>
    <w:p w:rsidR="005E56BE" w:rsidRPr="00334D42" w:rsidRDefault="005E56BE" w:rsidP="00334D42">
      <w:pPr>
        <w:pStyle w:val="ConsPlusNormal"/>
        <w:spacing w:line="240" w:lineRule="auto"/>
        <w:jc w:val="right"/>
        <w:rPr>
          <w:rFonts w:ascii="PT Astra Serif" w:hAnsi="PT Astra Serif"/>
        </w:rPr>
      </w:pPr>
      <w:r w:rsidRPr="00334D42">
        <w:rPr>
          <w:rFonts w:ascii="PT Astra Serif" w:hAnsi="PT Astra Serif"/>
        </w:rPr>
        <w:t>к муниципальной программе</w:t>
      </w:r>
    </w:p>
    <w:p w:rsidR="005E56BE" w:rsidRPr="00334D42" w:rsidRDefault="005E56BE" w:rsidP="00334D42">
      <w:pPr>
        <w:rPr>
          <w:rFonts w:ascii="PT Astra Serif" w:eastAsia="Calibri" w:hAnsi="PT Astra Serif" w:cs="Times New Roman"/>
          <w:sz w:val="20"/>
          <w:szCs w:val="20"/>
          <w:lang w:eastAsia="ar-SA" w:bidi="ar-SA"/>
        </w:rPr>
      </w:pPr>
    </w:p>
    <w:p w:rsidR="005E56BE" w:rsidRPr="00334D42" w:rsidRDefault="000909CF" w:rsidP="00334D42">
      <w:pPr>
        <w:jc w:val="center"/>
        <w:rPr>
          <w:rFonts w:ascii="PT Astra Serif" w:eastAsia="Calibri" w:hAnsi="PT Astra Serif" w:cs="Times New Roman"/>
          <w:sz w:val="20"/>
          <w:szCs w:val="20"/>
          <w:lang w:eastAsia="ar-SA" w:bidi="ar-SA"/>
        </w:rPr>
      </w:pPr>
      <w:r w:rsidRPr="00334D42">
        <w:rPr>
          <w:rFonts w:ascii="PT Astra Serif" w:eastAsia="Calibri" w:hAnsi="PT Astra Serif" w:cs="Times New Roman"/>
          <w:sz w:val="20"/>
          <w:szCs w:val="20"/>
          <w:lang w:eastAsia="ar-SA" w:bidi="ar-SA"/>
        </w:rPr>
        <w:t>Перечень многоквартирных домов, признанных после 1 января 2012 года в установленном порядке аварийными и подлежащими сносу или реконструкции в связи с физическим износом в процессе их эксплуатации</w:t>
      </w:r>
    </w:p>
    <w:p w:rsidR="000909CF" w:rsidRPr="00334D42" w:rsidRDefault="000909CF" w:rsidP="00334D42">
      <w:pPr>
        <w:jc w:val="center"/>
        <w:rPr>
          <w:rFonts w:ascii="PT Astra Serif" w:eastAsia="Calibri" w:hAnsi="PT Astra Serif" w:cs="Times New Roman"/>
          <w:sz w:val="20"/>
          <w:szCs w:val="20"/>
          <w:lang w:eastAsia="ar-SA" w:bidi="ar-SA"/>
        </w:rPr>
      </w:pPr>
    </w:p>
    <w:tbl>
      <w:tblPr>
        <w:tblW w:w="15181" w:type="dxa"/>
        <w:tblInd w:w="-459" w:type="dxa"/>
        <w:tblLayout w:type="fixed"/>
        <w:tblLook w:val="04A0"/>
      </w:tblPr>
      <w:tblGrid>
        <w:gridCol w:w="580"/>
        <w:gridCol w:w="1418"/>
        <w:gridCol w:w="709"/>
        <w:gridCol w:w="1134"/>
        <w:gridCol w:w="1275"/>
        <w:gridCol w:w="993"/>
        <w:gridCol w:w="1275"/>
        <w:gridCol w:w="1134"/>
        <w:gridCol w:w="993"/>
        <w:gridCol w:w="992"/>
        <w:gridCol w:w="992"/>
        <w:gridCol w:w="1276"/>
        <w:gridCol w:w="1276"/>
        <w:gridCol w:w="1134"/>
      </w:tblGrid>
      <w:tr w:rsidR="005E56BE" w:rsidRPr="00334D42" w:rsidTr="00481795">
        <w:trPr>
          <w:trHeight w:val="88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N </w:t>
            </w:r>
            <w:proofErr w:type="spellStart"/>
            <w:proofErr w:type="gramStart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</w:t>
            </w:r>
            <w:proofErr w:type="spellEnd"/>
            <w:proofErr w:type="gramEnd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/</w:t>
            </w:r>
            <w:proofErr w:type="spellStart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Адрес многоквартирного дома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Документ, подтверждающий признание многоквартирного дома </w:t>
            </w:r>
            <w:proofErr w:type="gramStart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аварийным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Планируемая дата окончания переселения (квартал,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Количество жилых помещений планируемых к переселению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Число жителей, планируемых к переселению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Общая площадь жилых помещений многоквартирного дома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Расселяемая площадь жилых помещений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Стоимость переселения граждан, руб.</w:t>
            </w:r>
          </w:p>
        </w:tc>
      </w:tr>
      <w:tr w:rsidR="005E56BE" w:rsidRPr="00334D42" w:rsidTr="00481795">
        <w:trPr>
          <w:trHeight w:val="96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ВСЕГО, 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за счет средств консолидированного бюджета Ульяновской области</w:t>
            </w:r>
          </w:p>
        </w:tc>
      </w:tr>
      <w:tr w:rsidR="005E56BE" w:rsidRPr="00334D42" w:rsidTr="00481795">
        <w:trPr>
          <w:trHeight w:val="14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дата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частная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муниципальная собственность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за счет средств областного бюджета Ульяновской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за счет средств бюджет муниципальн</w:t>
            </w:r>
            <w:r w:rsidR="00B2718E"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ого</w:t>
            </w: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образовани</w:t>
            </w:r>
            <w:r w:rsidR="00B2718E"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я</w:t>
            </w: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</w:tr>
      <w:tr w:rsidR="005E56BE" w:rsidRPr="00334D42" w:rsidTr="00481795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руб.</w:t>
            </w:r>
          </w:p>
        </w:tc>
      </w:tr>
      <w:tr w:rsidR="005E56BE" w:rsidRPr="00334D42" w:rsidTr="00481795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6BE" w:rsidRPr="00334D42" w:rsidRDefault="005E56BE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</w:tr>
      <w:tr w:rsidR="001C0E23" w:rsidRPr="00334D42" w:rsidTr="00481795">
        <w:trPr>
          <w:trHeight w:val="49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0C1406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МО Тушнинское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853,92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853,92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802,62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71391981,60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67822382,52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3569599,08</w:t>
            </w:r>
          </w:p>
        </w:tc>
      </w:tr>
      <w:tr w:rsidR="001C0E23" w:rsidRPr="00334D42" w:rsidTr="00481795">
        <w:trPr>
          <w:trHeight w:val="7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Тушна</w:t>
            </w:r>
            <w:proofErr w:type="gramStart"/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,у</w:t>
            </w:r>
            <w:proofErr w:type="gramEnd"/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л</w:t>
            </w:r>
            <w:proofErr w:type="spellEnd"/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. Вишневая, д.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641-п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28.09.2023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IV кв. 2030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853,92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853,92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802,62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71391981,60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67822382,52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23" w:rsidRPr="00334D42" w:rsidRDefault="001C0E23" w:rsidP="00334D4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34D42">
              <w:rPr>
                <w:rFonts w:ascii="PT Astra Serif" w:hAnsi="PT Astra Serif"/>
                <w:color w:val="000000"/>
                <w:sz w:val="18"/>
                <w:szCs w:val="18"/>
              </w:rPr>
              <w:t>3569599,08</w:t>
            </w:r>
          </w:p>
        </w:tc>
      </w:tr>
    </w:tbl>
    <w:p w:rsidR="005E56BE" w:rsidRPr="00334D42" w:rsidRDefault="005E56BE" w:rsidP="00334D42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ar-SA" w:bidi="ar-SA"/>
        </w:rPr>
        <w:sectPr w:rsidR="005E56BE" w:rsidRPr="00334D42" w:rsidSect="00334D42">
          <w:headerReference w:type="default" r:id="rId13"/>
          <w:type w:val="continuous"/>
          <w:pgSz w:w="16838" w:h="11906" w:orient="landscape"/>
          <w:pgMar w:top="1134" w:right="850" w:bottom="1134" w:left="1701" w:header="1134" w:footer="1134" w:gutter="0"/>
          <w:cols w:space="720"/>
          <w:docGrid w:linePitch="600" w:charSpace="32768"/>
        </w:sectPr>
      </w:pPr>
    </w:p>
    <w:p w:rsidR="00E93FF5" w:rsidRPr="00334D42" w:rsidRDefault="00E93FF5" w:rsidP="00334D42">
      <w:pPr>
        <w:pStyle w:val="ConsPlusNormal"/>
        <w:spacing w:line="240" w:lineRule="auto"/>
        <w:jc w:val="right"/>
        <w:outlineLvl w:val="1"/>
        <w:rPr>
          <w:rFonts w:ascii="PT Astra Serif" w:hAnsi="PT Astra Serif"/>
        </w:rPr>
      </w:pPr>
      <w:r w:rsidRPr="00334D42">
        <w:rPr>
          <w:rFonts w:ascii="PT Astra Serif" w:hAnsi="PT Astra Serif"/>
        </w:rPr>
        <w:lastRenderedPageBreak/>
        <w:t xml:space="preserve">Приложение № </w:t>
      </w:r>
      <w:r w:rsidR="00A7000F" w:rsidRPr="00334D42">
        <w:rPr>
          <w:rFonts w:ascii="PT Astra Serif" w:hAnsi="PT Astra Serif"/>
        </w:rPr>
        <w:t>5</w:t>
      </w:r>
    </w:p>
    <w:p w:rsidR="00E93FF5" w:rsidRPr="00334D42" w:rsidRDefault="00E93FF5" w:rsidP="00334D42">
      <w:pPr>
        <w:pStyle w:val="ConsPlusNormal"/>
        <w:spacing w:line="240" w:lineRule="auto"/>
        <w:jc w:val="right"/>
        <w:rPr>
          <w:rFonts w:ascii="PT Astra Serif" w:hAnsi="PT Astra Serif"/>
        </w:rPr>
      </w:pPr>
      <w:r w:rsidRPr="00334D42">
        <w:rPr>
          <w:rFonts w:ascii="PT Astra Serif" w:hAnsi="PT Astra Serif"/>
        </w:rPr>
        <w:t>к муниципальной программе</w:t>
      </w:r>
    </w:p>
    <w:p w:rsidR="00E93FF5" w:rsidRPr="00334D42" w:rsidRDefault="00E93FF5" w:rsidP="00334D42">
      <w:pPr>
        <w:rPr>
          <w:rFonts w:ascii="PT Astra Serif" w:eastAsia="Calibri" w:hAnsi="PT Astra Serif" w:cs="Times New Roman"/>
          <w:b/>
          <w:sz w:val="20"/>
          <w:szCs w:val="20"/>
          <w:lang w:eastAsia="ar-SA" w:bidi="ar-SA"/>
        </w:rPr>
      </w:pPr>
    </w:p>
    <w:p w:rsidR="00E93FF5" w:rsidRPr="00334D42" w:rsidRDefault="000909CF" w:rsidP="00334D42">
      <w:pPr>
        <w:jc w:val="center"/>
        <w:rPr>
          <w:rFonts w:ascii="PT Astra Serif" w:eastAsia="Calibri" w:hAnsi="PT Astra Serif" w:cs="Times New Roman"/>
          <w:sz w:val="20"/>
          <w:szCs w:val="20"/>
          <w:lang w:eastAsia="ar-SA" w:bidi="ar-SA"/>
        </w:rPr>
      </w:pPr>
      <w:r w:rsidRPr="00334D42">
        <w:rPr>
          <w:rFonts w:ascii="PT Astra Serif" w:eastAsia="Calibri" w:hAnsi="PT Astra Serif" w:cs="Times New Roman"/>
          <w:sz w:val="20"/>
          <w:szCs w:val="20"/>
          <w:lang w:eastAsia="ar-SA" w:bidi="ar-SA"/>
        </w:rPr>
        <w:t>Перечень аварийных многоквартирных домов, подлежащих сносу</w:t>
      </w:r>
    </w:p>
    <w:p w:rsidR="00FA7879" w:rsidRPr="00334D42" w:rsidRDefault="00FA7879" w:rsidP="00334D42">
      <w:pPr>
        <w:tabs>
          <w:tab w:val="left" w:pos="8565"/>
        </w:tabs>
        <w:rPr>
          <w:rFonts w:ascii="PT Astra Serif" w:eastAsia="Calibri" w:hAnsi="PT Astra Serif" w:cs="Times New Roman"/>
          <w:sz w:val="28"/>
          <w:szCs w:val="28"/>
          <w:lang w:eastAsia="ar-SA" w:bidi="ar-SA"/>
        </w:rPr>
      </w:pPr>
    </w:p>
    <w:tbl>
      <w:tblPr>
        <w:tblpPr w:leftFromText="180" w:rightFromText="180" w:vertAnchor="text" w:tblpY="1"/>
        <w:tblOverlap w:val="never"/>
        <w:tblW w:w="0" w:type="auto"/>
        <w:tblInd w:w="95" w:type="dxa"/>
        <w:tblLook w:val="04A0"/>
      </w:tblPr>
      <w:tblGrid>
        <w:gridCol w:w="727"/>
        <w:gridCol w:w="4040"/>
        <w:gridCol w:w="2616"/>
        <w:gridCol w:w="2063"/>
      </w:tblGrid>
      <w:tr w:rsidR="00622E5B" w:rsidRPr="00334D42" w:rsidTr="00622E5B">
        <w:trPr>
          <w:trHeight w:val="10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E5B" w:rsidRPr="00334D42" w:rsidRDefault="00622E5B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№ </w:t>
            </w:r>
            <w:proofErr w:type="spellStart"/>
            <w:proofErr w:type="gramStart"/>
            <w:r w:rsidRPr="00334D42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spellEnd"/>
            <w:proofErr w:type="gramEnd"/>
            <w:r w:rsidRPr="00334D42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>/</w:t>
            </w:r>
            <w:proofErr w:type="spellStart"/>
            <w:r w:rsidRPr="00334D42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E5B" w:rsidRPr="00334D42" w:rsidRDefault="00622E5B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>Адрес подлежащего сносу аварийного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E5B" w:rsidRPr="00334D42" w:rsidRDefault="00622E5B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Дата сноса </w:t>
            </w:r>
            <w:proofErr w:type="gramStart"/>
            <w:r w:rsidRPr="00334D42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>аварийных</w:t>
            </w:r>
            <w:proofErr w:type="gramEnd"/>
            <w:r w:rsidRPr="00334D42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МКД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E5B" w:rsidRPr="00334D42" w:rsidRDefault="00622E5B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>Расселяемая площадь</w:t>
            </w:r>
          </w:p>
          <w:p w:rsidR="00622E5B" w:rsidRPr="00334D42" w:rsidRDefault="00622E5B" w:rsidP="00334D42">
            <w:pPr>
              <w:jc w:val="center"/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>кв. м</w:t>
            </w:r>
          </w:p>
        </w:tc>
      </w:tr>
      <w:tr w:rsidR="00E93FF5" w:rsidRPr="00334D42" w:rsidTr="00622E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FF5" w:rsidRPr="00334D42" w:rsidRDefault="00E93FF5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FF5" w:rsidRPr="00334D42" w:rsidRDefault="00E93FF5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Calibri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F5" w:rsidRPr="00334D42" w:rsidRDefault="00E93FF5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F5" w:rsidRPr="00334D42" w:rsidRDefault="00E93FF5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  <w:tr w:rsidR="00FA7879" w:rsidRPr="00334D42" w:rsidTr="00622E5B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879" w:rsidRPr="00334D42" w:rsidRDefault="00FA7879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879" w:rsidRPr="00334D42" w:rsidRDefault="00FA7879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proofErr w:type="gramEnd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. </w:t>
            </w:r>
            <w:proofErr w:type="gramStart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Новая</w:t>
            </w:r>
            <w:proofErr w:type="gramEnd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Слобода, ул. Первомайская, дом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879" w:rsidRPr="00334D42" w:rsidRDefault="00FA7879" w:rsidP="00334D4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4D4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IV квартал 202</w:t>
            </w:r>
            <w:r w:rsidR="00367B58" w:rsidRPr="00334D42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879" w:rsidRPr="00334D42" w:rsidRDefault="00FA7879" w:rsidP="00334D4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4D42">
              <w:rPr>
                <w:rFonts w:ascii="PT Astra Serif" w:hAnsi="PT Astra Serif"/>
                <w:color w:val="000000"/>
                <w:sz w:val="20"/>
                <w:szCs w:val="20"/>
              </w:rPr>
              <w:t>865,3</w:t>
            </w:r>
          </w:p>
        </w:tc>
      </w:tr>
      <w:tr w:rsidR="00367B58" w:rsidRPr="00334D42" w:rsidTr="007E466A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B58" w:rsidRPr="00334D42" w:rsidRDefault="00367B58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B58" w:rsidRPr="00334D42" w:rsidRDefault="00367B58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с. </w:t>
            </w:r>
            <w:proofErr w:type="spellStart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Тушна</w:t>
            </w:r>
            <w:proofErr w:type="spellEnd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ул. Школьная, д.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B58" w:rsidRPr="00334D42" w:rsidRDefault="00367B58" w:rsidP="00334D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color w:val="000000"/>
                <w:sz w:val="20"/>
                <w:szCs w:val="20"/>
              </w:rPr>
              <w:t>IV квартал 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B58" w:rsidRPr="00334D42" w:rsidRDefault="00367B58" w:rsidP="00334D4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4D42">
              <w:rPr>
                <w:rFonts w:ascii="PT Astra Serif" w:hAnsi="PT Astra Serif"/>
                <w:color w:val="000000"/>
                <w:sz w:val="20"/>
                <w:szCs w:val="20"/>
              </w:rPr>
              <w:t>365,68</w:t>
            </w:r>
          </w:p>
        </w:tc>
      </w:tr>
      <w:tr w:rsidR="00367B58" w:rsidRPr="00334D42" w:rsidTr="007E466A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B58" w:rsidRPr="00334D42" w:rsidRDefault="00367B58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B58" w:rsidRPr="00334D42" w:rsidRDefault="00367B58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с. </w:t>
            </w:r>
            <w:proofErr w:type="spellStart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Тушна</w:t>
            </w:r>
            <w:proofErr w:type="spellEnd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ул. Школьная, д.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B58" w:rsidRPr="00334D42" w:rsidRDefault="00367B58" w:rsidP="00334D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color w:val="000000"/>
                <w:sz w:val="20"/>
                <w:szCs w:val="20"/>
              </w:rPr>
              <w:t>IV квартал 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B58" w:rsidRPr="00334D42" w:rsidRDefault="00367B58" w:rsidP="00334D4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4D42">
              <w:rPr>
                <w:rFonts w:ascii="PT Astra Serif" w:hAnsi="PT Astra Serif"/>
                <w:color w:val="000000"/>
                <w:sz w:val="20"/>
                <w:szCs w:val="20"/>
              </w:rPr>
              <w:t>362,20</w:t>
            </w:r>
          </w:p>
        </w:tc>
      </w:tr>
      <w:tr w:rsidR="007E466A" w:rsidRPr="00334D42" w:rsidTr="007E466A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proofErr w:type="gramEnd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. Екатериновка, </w:t>
            </w:r>
            <w:proofErr w:type="spellStart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пр-кт</w:t>
            </w:r>
            <w:proofErr w:type="spellEnd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Гая, д.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6A" w:rsidRPr="00334D42" w:rsidRDefault="007E466A" w:rsidP="00334D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color w:val="000000"/>
                <w:sz w:val="20"/>
                <w:szCs w:val="20"/>
              </w:rPr>
              <w:t>IV квартал 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166,70</w:t>
            </w:r>
          </w:p>
        </w:tc>
      </w:tr>
      <w:tr w:rsidR="007E466A" w:rsidRPr="00334D42" w:rsidTr="007E466A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proofErr w:type="gramEnd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Екатериновка, ул. Кузнечная, д.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6A" w:rsidRPr="00334D42" w:rsidRDefault="007E466A" w:rsidP="00334D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color w:val="000000"/>
                <w:sz w:val="20"/>
                <w:szCs w:val="20"/>
              </w:rPr>
              <w:t>IV квартал 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83,60</w:t>
            </w:r>
          </w:p>
        </w:tc>
      </w:tr>
      <w:tr w:rsidR="007E466A" w:rsidRPr="00334D42" w:rsidTr="007E466A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proofErr w:type="gramEnd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Екатериновка, ул. Новая Линия, д.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6A" w:rsidRPr="00334D42" w:rsidRDefault="007E466A" w:rsidP="00334D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color w:val="000000"/>
                <w:sz w:val="20"/>
                <w:szCs w:val="20"/>
              </w:rPr>
              <w:t>IV квартал 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</w:p>
        </w:tc>
      </w:tr>
      <w:tr w:rsidR="007E466A" w:rsidRPr="00334D42" w:rsidTr="007E466A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proofErr w:type="gramEnd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Екатериновка, ул. Новая Линия, д.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6A" w:rsidRPr="00334D42" w:rsidRDefault="007E466A" w:rsidP="00334D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color w:val="000000"/>
                <w:sz w:val="20"/>
                <w:szCs w:val="20"/>
              </w:rPr>
              <w:t>IV квартал 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61,5</w:t>
            </w:r>
          </w:p>
        </w:tc>
      </w:tr>
      <w:tr w:rsidR="007E466A" w:rsidRPr="00334D42" w:rsidTr="007E466A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proofErr w:type="gramEnd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Екатериновка, ул. Новая Линия, д.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6A" w:rsidRPr="00334D42" w:rsidRDefault="007E466A" w:rsidP="00334D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color w:val="000000"/>
                <w:sz w:val="20"/>
                <w:szCs w:val="20"/>
              </w:rPr>
              <w:t>IV квартал 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112,3</w:t>
            </w:r>
          </w:p>
        </w:tc>
      </w:tr>
      <w:tr w:rsidR="007E466A" w:rsidRPr="00334D42" w:rsidTr="007E466A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proofErr w:type="gramEnd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Екатериновка, ул. Садовая, д.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6A" w:rsidRPr="00334D42" w:rsidRDefault="007E466A" w:rsidP="00334D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color w:val="000000"/>
                <w:sz w:val="20"/>
                <w:szCs w:val="20"/>
              </w:rPr>
              <w:t>IV квартал 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105</w:t>
            </w:r>
          </w:p>
        </w:tc>
      </w:tr>
      <w:tr w:rsidR="007E466A" w:rsidRPr="00334D42" w:rsidTr="007E466A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п. Лесной, ул. Заречная, д.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6A" w:rsidRPr="00334D42" w:rsidRDefault="007E466A" w:rsidP="00334D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color w:val="000000"/>
                <w:sz w:val="20"/>
                <w:szCs w:val="20"/>
              </w:rPr>
              <w:t>IV квартал 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120,35</w:t>
            </w:r>
          </w:p>
        </w:tc>
      </w:tr>
      <w:tr w:rsidR="007E466A" w:rsidRPr="00334D42" w:rsidTr="007E466A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п. Лесной, ул. Заречная, д.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6A" w:rsidRPr="00334D42" w:rsidRDefault="007E466A" w:rsidP="00334D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color w:val="000000"/>
                <w:sz w:val="20"/>
                <w:szCs w:val="20"/>
              </w:rPr>
              <w:t>IV квартал 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123,98</w:t>
            </w:r>
          </w:p>
        </w:tc>
      </w:tr>
      <w:tr w:rsidR="007E466A" w:rsidRPr="00334D42" w:rsidTr="007E466A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п. Лесной, ул. Заречная, д.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6A" w:rsidRPr="00334D42" w:rsidRDefault="007E466A" w:rsidP="00334D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color w:val="000000"/>
                <w:sz w:val="20"/>
                <w:szCs w:val="20"/>
              </w:rPr>
              <w:t>IV квартал 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421,7</w:t>
            </w:r>
          </w:p>
        </w:tc>
      </w:tr>
      <w:tr w:rsidR="007E466A" w:rsidRPr="00334D42" w:rsidTr="007E466A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п. Лесной, ул. Заречная, д.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6A" w:rsidRPr="00334D42" w:rsidRDefault="007E466A" w:rsidP="00334D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color w:val="000000"/>
                <w:sz w:val="20"/>
                <w:szCs w:val="20"/>
              </w:rPr>
              <w:t>IV квартал 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103,8</w:t>
            </w:r>
          </w:p>
        </w:tc>
      </w:tr>
      <w:tr w:rsidR="007E466A" w:rsidRPr="00334D42" w:rsidTr="007E466A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п. Лесной, ул. Заречная, д.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6A" w:rsidRPr="00334D42" w:rsidRDefault="007E466A" w:rsidP="00334D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color w:val="000000"/>
                <w:sz w:val="20"/>
                <w:szCs w:val="20"/>
              </w:rPr>
              <w:t>IV квартал 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174,45</w:t>
            </w:r>
          </w:p>
        </w:tc>
      </w:tr>
      <w:tr w:rsidR="007E466A" w:rsidRPr="00334D42" w:rsidTr="007E466A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п. Лесной, ул. Заречная, д.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6A" w:rsidRPr="00334D42" w:rsidRDefault="007E466A" w:rsidP="00334D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color w:val="000000"/>
                <w:sz w:val="20"/>
                <w:szCs w:val="20"/>
              </w:rPr>
              <w:t>IV квартал 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162,99</w:t>
            </w:r>
          </w:p>
        </w:tc>
      </w:tr>
      <w:tr w:rsidR="007E466A" w:rsidRPr="00334D42" w:rsidTr="007E466A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с. </w:t>
            </w:r>
            <w:proofErr w:type="spellStart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Тушна</w:t>
            </w:r>
            <w:proofErr w:type="spellEnd"/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ул. Вишневая, д.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466A" w:rsidRPr="00334D42" w:rsidRDefault="007E466A" w:rsidP="00334D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4D42">
              <w:rPr>
                <w:rFonts w:ascii="PT Astra Serif" w:hAnsi="PT Astra Serif"/>
                <w:color w:val="000000"/>
                <w:sz w:val="20"/>
                <w:szCs w:val="20"/>
              </w:rPr>
              <w:t>IV квартал 2030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34D42"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853,92</w:t>
            </w:r>
          </w:p>
        </w:tc>
      </w:tr>
      <w:tr w:rsidR="007E466A" w:rsidRPr="00334D42" w:rsidTr="007E466A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6A" w:rsidRPr="00334D42" w:rsidRDefault="007E466A" w:rsidP="00334D42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6A" w:rsidRPr="00334D42" w:rsidRDefault="007E466A" w:rsidP="00334D42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5E56BE" w:rsidRPr="00334D42" w:rsidRDefault="005E56BE" w:rsidP="00334D42">
      <w:pPr>
        <w:rPr>
          <w:rFonts w:ascii="PT Astra Serif" w:eastAsia="Calibri" w:hAnsi="PT Astra Serif" w:cs="Times New Roman"/>
          <w:b/>
          <w:sz w:val="28"/>
          <w:szCs w:val="28"/>
          <w:lang w:eastAsia="ar-SA" w:bidi="ar-SA"/>
        </w:rPr>
      </w:pPr>
    </w:p>
    <w:sectPr w:rsidR="005E56BE" w:rsidRPr="00334D42" w:rsidSect="00334D42">
      <w:type w:val="continuous"/>
      <w:pgSz w:w="11906" w:h="16838"/>
      <w:pgMar w:top="1134" w:right="850" w:bottom="1134" w:left="1701" w:header="1134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EE9" w:rsidRDefault="00433EE9">
      <w:r>
        <w:separator/>
      </w:r>
    </w:p>
  </w:endnote>
  <w:endnote w:type="continuationSeparator" w:id="0">
    <w:p w:rsidR="00433EE9" w:rsidRDefault="0043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EE9" w:rsidRDefault="00433EE9">
      <w:r>
        <w:separator/>
      </w:r>
    </w:p>
  </w:footnote>
  <w:footnote w:type="continuationSeparator" w:id="0">
    <w:p w:rsidR="00433EE9" w:rsidRDefault="00433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91" w:rsidRDefault="000E4291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8E5985"/>
    <w:multiLevelType w:val="hybridMultilevel"/>
    <w:tmpl w:val="0C546EA4"/>
    <w:lvl w:ilvl="0" w:tplc="ED80D2D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2A8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C33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64F8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487C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0CD67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AE39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AF2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49C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C91CE3"/>
    <w:multiLevelType w:val="multilevel"/>
    <w:tmpl w:val="50FC56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6B5702B"/>
    <w:multiLevelType w:val="singleLevel"/>
    <w:tmpl w:val="C3A4225A"/>
    <w:lvl w:ilvl="0">
      <w:start w:val="9"/>
      <w:numFmt w:val="decimal"/>
      <w:lvlText w:val="%1)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6">
    <w:nsid w:val="09872BF4"/>
    <w:multiLevelType w:val="singleLevel"/>
    <w:tmpl w:val="E2C65080"/>
    <w:lvl w:ilvl="0">
      <w:start w:val="6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>
    <w:nsid w:val="0A8C3B78"/>
    <w:multiLevelType w:val="singleLevel"/>
    <w:tmpl w:val="32CE5930"/>
    <w:lvl w:ilvl="0">
      <w:start w:val="5"/>
      <w:numFmt w:val="decimal"/>
      <w:lvlText w:val="%1)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8">
    <w:nsid w:val="1088552A"/>
    <w:multiLevelType w:val="hybridMultilevel"/>
    <w:tmpl w:val="38162568"/>
    <w:lvl w:ilvl="0" w:tplc="6470AD6A">
      <w:start w:val="1"/>
      <w:numFmt w:val="decimal"/>
      <w:lvlText w:val="%1)"/>
      <w:lvlJc w:val="left"/>
      <w:pPr>
        <w:ind w:left="810" w:hanging="360"/>
      </w:pPr>
      <w:rPr>
        <w:rFonts w:ascii="Arial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1686E1F"/>
    <w:multiLevelType w:val="singleLevel"/>
    <w:tmpl w:val="B3345E44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14070F3E"/>
    <w:multiLevelType w:val="singleLevel"/>
    <w:tmpl w:val="E1F41042"/>
    <w:lvl w:ilvl="0">
      <w:start w:val="2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1">
    <w:nsid w:val="162B1911"/>
    <w:multiLevelType w:val="singleLevel"/>
    <w:tmpl w:val="8B06FD44"/>
    <w:lvl w:ilvl="0">
      <w:start w:val="3"/>
      <w:numFmt w:val="decimal"/>
      <w:lvlText w:val="%1)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12">
    <w:nsid w:val="1CF10991"/>
    <w:multiLevelType w:val="hybridMultilevel"/>
    <w:tmpl w:val="8864EA06"/>
    <w:lvl w:ilvl="0" w:tplc="F760CAEE">
      <w:start w:val="1"/>
      <w:numFmt w:val="decimal"/>
      <w:lvlText w:val="%1)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7BC1771"/>
    <w:multiLevelType w:val="singleLevel"/>
    <w:tmpl w:val="18E2F5BA"/>
    <w:lvl w:ilvl="0">
      <w:start w:val="1"/>
      <w:numFmt w:val="decimal"/>
      <w:lvlText w:val="%1)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14">
    <w:nsid w:val="2D6077D3"/>
    <w:multiLevelType w:val="hybridMultilevel"/>
    <w:tmpl w:val="4E569674"/>
    <w:lvl w:ilvl="0" w:tplc="4DDEC2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D8A46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281D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601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0C0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14F32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9A352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E60A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AECE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5E25479"/>
    <w:multiLevelType w:val="hybridMultilevel"/>
    <w:tmpl w:val="223240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2316E"/>
    <w:multiLevelType w:val="hybridMultilevel"/>
    <w:tmpl w:val="83EA37BA"/>
    <w:lvl w:ilvl="0" w:tplc="005E6508">
      <w:start w:val="1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EA30FD"/>
    <w:multiLevelType w:val="singleLevel"/>
    <w:tmpl w:val="20BE76C6"/>
    <w:lvl w:ilvl="0">
      <w:start w:val="6"/>
      <w:numFmt w:val="decimal"/>
      <w:lvlText w:val="4.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18">
    <w:nsid w:val="43EE4924"/>
    <w:multiLevelType w:val="singleLevel"/>
    <w:tmpl w:val="4C723E00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>
    <w:nsid w:val="46FA1D31"/>
    <w:multiLevelType w:val="singleLevel"/>
    <w:tmpl w:val="3E7ED388"/>
    <w:lvl w:ilvl="0">
      <w:start w:val="2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0">
    <w:nsid w:val="4F907E67"/>
    <w:multiLevelType w:val="multilevel"/>
    <w:tmpl w:val="E306FA1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01461"/>
    <w:multiLevelType w:val="hybridMultilevel"/>
    <w:tmpl w:val="050ACD9E"/>
    <w:lvl w:ilvl="0" w:tplc="7F8EF32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547A1EE0"/>
    <w:multiLevelType w:val="hybridMultilevel"/>
    <w:tmpl w:val="3CB0892A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69C67DF"/>
    <w:multiLevelType w:val="singleLevel"/>
    <w:tmpl w:val="33826826"/>
    <w:lvl w:ilvl="0">
      <w:start w:val="7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4">
    <w:nsid w:val="572F7030"/>
    <w:multiLevelType w:val="singleLevel"/>
    <w:tmpl w:val="449EF6FA"/>
    <w:lvl w:ilvl="0">
      <w:start w:val="1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5">
    <w:nsid w:val="591D6599"/>
    <w:multiLevelType w:val="hybridMultilevel"/>
    <w:tmpl w:val="3DC642C8"/>
    <w:lvl w:ilvl="0" w:tplc="690AFE56">
      <w:start w:val="6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A094539"/>
    <w:multiLevelType w:val="singleLevel"/>
    <w:tmpl w:val="BCACBA5E"/>
    <w:lvl w:ilvl="0">
      <w:start w:val="1"/>
      <w:numFmt w:val="decimal"/>
      <w:lvlText w:val="3.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27">
    <w:nsid w:val="5C1F5150"/>
    <w:multiLevelType w:val="multilevel"/>
    <w:tmpl w:val="8F2E3C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2.1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28">
    <w:nsid w:val="5ED605C8"/>
    <w:multiLevelType w:val="singleLevel"/>
    <w:tmpl w:val="D6AAB2BC"/>
    <w:lvl w:ilvl="0">
      <w:start w:val="2"/>
      <w:numFmt w:val="decimal"/>
      <w:lvlText w:val="%1)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9">
    <w:nsid w:val="636B56B8"/>
    <w:multiLevelType w:val="multilevel"/>
    <w:tmpl w:val="3566E4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3CE1CB9"/>
    <w:multiLevelType w:val="singleLevel"/>
    <w:tmpl w:val="28B2BE58"/>
    <w:lvl w:ilvl="0">
      <w:start w:val="8"/>
      <w:numFmt w:val="decimal"/>
      <w:lvlText w:val="3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1">
    <w:nsid w:val="685002CB"/>
    <w:multiLevelType w:val="singleLevel"/>
    <w:tmpl w:val="BF6297F0"/>
    <w:lvl w:ilvl="0">
      <w:start w:val="1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2">
    <w:nsid w:val="6A9659FE"/>
    <w:multiLevelType w:val="multilevel"/>
    <w:tmpl w:val="71C2BC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>
    <w:nsid w:val="72BD0F66"/>
    <w:multiLevelType w:val="singleLevel"/>
    <w:tmpl w:val="E2CC4CEA"/>
    <w:lvl w:ilvl="0">
      <w:start w:val="5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4">
    <w:nsid w:val="73DD287F"/>
    <w:multiLevelType w:val="singleLevel"/>
    <w:tmpl w:val="99CC8E32"/>
    <w:lvl w:ilvl="0">
      <w:start w:val="2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5">
    <w:nsid w:val="7470388B"/>
    <w:multiLevelType w:val="multilevel"/>
    <w:tmpl w:val="CB38D9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B7878DD"/>
    <w:multiLevelType w:val="hybridMultilevel"/>
    <w:tmpl w:val="38162568"/>
    <w:lvl w:ilvl="0" w:tplc="6470AD6A">
      <w:start w:val="1"/>
      <w:numFmt w:val="decimal"/>
      <w:lvlText w:val="%1)"/>
      <w:lvlJc w:val="left"/>
      <w:pPr>
        <w:ind w:left="810" w:hanging="360"/>
      </w:pPr>
      <w:rPr>
        <w:rFonts w:ascii="Arial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7"/>
  </w:num>
  <w:num w:numId="5">
    <w:abstractNumId w:val="16"/>
  </w:num>
  <w:num w:numId="6">
    <w:abstractNumId w:val="35"/>
  </w:num>
  <w:num w:numId="7">
    <w:abstractNumId w:val="8"/>
  </w:num>
  <w:num w:numId="8">
    <w:abstractNumId w:val="20"/>
  </w:num>
  <w:num w:numId="9">
    <w:abstractNumId w:val="26"/>
  </w:num>
  <w:num w:numId="10">
    <w:abstractNumId w:val="9"/>
  </w:num>
  <w:num w:numId="11">
    <w:abstractNumId w:val="33"/>
  </w:num>
  <w:num w:numId="12">
    <w:abstractNumId w:val="31"/>
  </w:num>
  <w:num w:numId="13">
    <w:abstractNumId w:val="13"/>
  </w:num>
  <w:num w:numId="14">
    <w:abstractNumId w:val="19"/>
  </w:num>
  <w:num w:numId="15">
    <w:abstractNumId w:val="30"/>
  </w:num>
  <w:num w:numId="16">
    <w:abstractNumId w:val="28"/>
  </w:num>
  <w:num w:numId="17">
    <w:abstractNumId w:val="17"/>
  </w:num>
  <w:num w:numId="18">
    <w:abstractNumId w:val="11"/>
  </w:num>
  <w:num w:numId="19">
    <w:abstractNumId w:val="23"/>
  </w:num>
  <w:num w:numId="20">
    <w:abstractNumId w:val="5"/>
  </w:num>
  <w:num w:numId="21">
    <w:abstractNumId w:val="10"/>
  </w:num>
  <w:num w:numId="22">
    <w:abstractNumId w:val="6"/>
  </w:num>
  <w:num w:numId="23">
    <w:abstractNumId w:val="24"/>
  </w:num>
  <w:num w:numId="24">
    <w:abstractNumId w:val="18"/>
  </w:num>
  <w:num w:numId="25">
    <w:abstractNumId w:val="7"/>
  </w:num>
  <w:num w:numId="26">
    <w:abstractNumId w:val="34"/>
  </w:num>
  <w:num w:numId="27">
    <w:abstractNumId w:val="15"/>
  </w:num>
  <w:num w:numId="28">
    <w:abstractNumId w:val="25"/>
  </w:num>
  <w:num w:numId="29">
    <w:abstractNumId w:val="14"/>
  </w:num>
  <w:num w:numId="30">
    <w:abstractNumId w:val="3"/>
  </w:num>
  <w:num w:numId="31">
    <w:abstractNumId w:val="22"/>
  </w:num>
  <w:num w:numId="32">
    <w:abstractNumId w:val="36"/>
  </w:num>
  <w:num w:numId="33">
    <w:abstractNumId w:val="21"/>
  </w:num>
  <w:num w:numId="34">
    <w:abstractNumId w:val="12"/>
  </w:num>
  <w:num w:numId="35">
    <w:abstractNumId w:val="29"/>
  </w:num>
  <w:num w:numId="36">
    <w:abstractNumId w:val="32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A49"/>
    <w:rsid w:val="00005800"/>
    <w:rsid w:val="00006B3F"/>
    <w:rsid w:val="00015823"/>
    <w:rsid w:val="0003354D"/>
    <w:rsid w:val="00037283"/>
    <w:rsid w:val="0004190C"/>
    <w:rsid w:val="000426CC"/>
    <w:rsid w:val="000476C4"/>
    <w:rsid w:val="000560B0"/>
    <w:rsid w:val="000678FA"/>
    <w:rsid w:val="0008338A"/>
    <w:rsid w:val="00086F06"/>
    <w:rsid w:val="000909CF"/>
    <w:rsid w:val="00091B8B"/>
    <w:rsid w:val="0009592F"/>
    <w:rsid w:val="000C1406"/>
    <w:rsid w:val="000E1BE2"/>
    <w:rsid w:val="000E2374"/>
    <w:rsid w:val="000E4291"/>
    <w:rsid w:val="000E6528"/>
    <w:rsid w:val="000E7A66"/>
    <w:rsid w:val="00106264"/>
    <w:rsid w:val="00112D65"/>
    <w:rsid w:val="00120E12"/>
    <w:rsid w:val="0012533C"/>
    <w:rsid w:val="001359F3"/>
    <w:rsid w:val="00135BF7"/>
    <w:rsid w:val="00136804"/>
    <w:rsid w:val="0014662B"/>
    <w:rsid w:val="0015052F"/>
    <w:rsid w:val="001550B6"/>
    <w:rsid w:val="00155167"/>
    <w:rsid w:val="00171273"/>
    <w:rsid w:val="00171F1C"/>
    <w:rsid w:val="0017477E"/>
    <w:rsid w:val="001772FD"/>
    <w:rsid w:val="001936A8"/>
    <w:rsid w:val="00196115"/>
    <w:rsid w:val="001A4A91"/>
    <w:rsid w:val="001B7512"/>
    <w:rsid w:val="001C0E23"/>
    <w:rsid w:val="001D6EB8"/>
    <w:rsid w:val="001E7A6A"/>
    <w:rsid w:val="00224E0C"/>
    <w:rsid w:val="00225B1C"/>
    <w:rsid w:val="00230CB5"/>
    <w:rsid w:val="00236CE1"/>
    <w:rsid w:val="00237A28"/>
    <w:rsid w:val="00241D42"/>
    <w:rsid w:val="0024647C"/>
    <w:rsid w:val="0025309E"/>
    <w:rsid w:val="00253737"/>
    <w:rsid w:val="00271326"/>
    <w:rsid w:val="0027278A"/>
    <w:rsid w:val="00283F7D"/>
    <w:rsid w:val="00285D24"/>
    <w:rsid w:val="002A18DE"/>
    <w:rsid w:val="002B3DE6"/>
    <w:rsid w:val="002E3342"/>
    <w:rsid w:val="002F1C52"/>
    <w:rsid w:val="00334D42"/>
    <w:rsid w:val="00337AA2"/>
    <w:rsid w:val="003422C5"/>
    <w:rsid w:val="00342362"/>
    <w:rsid w:val="003436BC"/>
    <w:rsid w:val="003471D5"/>
    <w:rsid w:val="003514B5"/>
    <w:rsid w:val="00355A5F"/>
    <w:rsid w:val="00367B58"/>
    <w:rsid w:val="003A0817"/>
    <w:rsid w:val="003A16B4"/>
    <w:rsid w:val="003A5902"/>
    <w:rsid w:val="003A5EF6"/>
    <w:rsid w:val="003A64F2"/>
    <w:rsid w:val="003B08CD"/>
    <w:rsid w:val="003C3402"/>
    <w:rsid w:val="003D34E5"/>
    <w:rsid w:val="003E0502"/>
    <w:rsid w:val="003E336A"/>
    <w:rsid w:val="003E37D6"/>
    <w:rsid w:val="003F48AC"/>
    <w:rsid w:val="00402078"/>
    <w:rsid w:val="00405A76"/>
    <w:rsid w:val="00420CEA"/>
    <w:rsid w:val="004226E5"/>
    <w:rsid w:val="00433EE9"/>
    <w:rsid w:val="00444465"/>
    <w:rsid w:val="00456EDE"/>
    <w:rsid w:val="00457B2D"/>
    <w:rsid w:val="00470BD8"/>
    <w:rsid w:val="00472F55"/>
    <w:rsid w:val="004733E6"/>
    <w:rsid w:val="00473E70"/>
    <w:rsid w:val="00481795"/>
    <w:rsid w:val="00497207"/>
    <w:rsid w:val="004A1A49"/>
    <w:rsid w:val="004A7816"/>
    <w:rsid w:val="004B0165"/>
    <w:rsid w:val="004C328C"/>
    <w:rsid w:val="004C59ED"/>
    <w:rsid w:val="004D1F5D"/>
    <w:rsid w:val="004E1E47"/>
    <w:rsid w:val="004F17AA"/>
    <w:rsid w:val="004F5591"/>
    <w:rsid w:val="004F7C33"/>
    <w:rsid w:val="00503E58"/>
    <w:rsid w:val="00506E4B"/>
    <w:rsid w:val="0051034F"/>
    <w:rsid w:val="0052392D"/>
    <w:rsid w:val="00536AC1"/>
    <w:rsid w:val="00537B01"/>
    <w:rsid w:val="005551EE"/>
    <w:rsid w:val="00555BF8"/>
    <w:rsid w:val="00561A84"/>
    <w:rsid w:val="0057012D"/>
    <w:rsid w:val="00572A00"/>
    <w:rsid w:val="00574BD5"/>
    <w:rsid w:val="00577B74"/>
    <w:rsid w:val="00583467"/>
    <w:rsid w:val="005870DD"/>
    <w:rsid w:val="005911D7"/>
    <w:rsid w:val="00594983"/>
    <w:rsid w:val="005B56AC"/>
    <w:rsid w:val="005E2A02"/>
    <w:rsid w:val="005E56BE"/>
    <w:rsid w:val="005F11FF"/>
    <w:rsid w:val="005F6F44"/>
    <w:rsid w:val="006113DD"/>
    <w:rsid w:val="006160C6"/>
    <w:rsid w:val="00621056"/>
    <w:rsid w:val="00621C31"/>
    <w:rsid w:val="00622E5B"/>
    <w:rsid w:val="00624585"/>
    <w:rsid w:val="00627735"/>
    <w:rsid w:val="006417CD"/>
    <w:rsid w:val="006629B5"/>
    <w:rsid w:val="006635B1"/>
    <w:rsid w:val="00666F58"/>
    <w:rsid w:val="006675D9"/>
    <w:rsid w:val="0068668E"/>
    <w:rsid w:val="00690121"/>
    <w:rsid w:val="00690245"/>
    <w:rsid w:val="006A0980"/>
    <w:rsid w:val="006B3615"/>
    <w:rsid w:val="006B4E9D"/>
    <w:rsid w:val="006D0118"/>
    <w:rsid w:val="006E4158"/>
    <w:rsid w:val="0071319A"/>
    <w:rsid w:val="007246EF"/>
    <w:rsid w:val="007359C3"/>
    <w:rsid w:val="007367D9"/>
    <w:rsid w:val="0073700A"/>
    <w:rsid w:val="00747EC5"/>
    <w:rsid w:val="00760CC8"/>
    <w:rsid w:val="0076132D"/>
    <w:rsid w:val="00762AF4"/>
    <w:rsid w:val="00783ACB"/>
    <w:rsid w:val="007849C1"/>
    <w:rsid w:val="007B3AFE"/>
    <w:rsid w:val="007C1A0B"/>
    <w:rsid w:val="007C333C"/>
    <w:rsid w:val="007C3711"/>
    <w:rsid w:val="007D771B"/>
    <w:rsid w:val="007E466A"/>
    <w:rsid w:val="007E5118"/>
    <w:rsid w:val="007E7326"/>
    <w:rsid w:val="00803D22"/>
    <w:rsid w:val="008057DF"/>
    <w:rsid w:val="008101F4"/>
    <w:rsid w:val="0081356F"/>
    <w:rsid w:val="008270E4"/>
    <w:rsid w:val="00836C06"/>
    <w:rsid w:val="00853344"/>
    <w:rsid w:val="00881619"/>
    <w:rsid w:val="00883AD9"/>
    <w:rsid w:val="008A3D28"/>
    <w:rsid w:val="008A7E48"/>
    <w:rsid w:val="008C0C5A"/>
    <w:rsid w:val="008C33E7"/>
    <w:rsid w:val="008C6528"/>
    <w:rsid w:val="008C6E0D"/>
    <w:rsid w:val="008C7AB0"/>
    <w:rsid w:val="008D0494"/>
    <w:rsid w:val="008F5FC3"/>
    <w:rsid w:val="009042C5"/>
    <w:rsid w:val="00916825"/>
    <w:rsid w:val="009209C2"/>
    <w:rsid w:val="0092740F"/>
    <w:rsid w:val="009449CD"/>
    <w:rsid w:val="00946585"/>
    <w:rsid w:val="00963CB2"/>
    <w:rsid w:val="00963F43"/>
    <w:rsid w:val="0097061D"/>
    <w:rsid w:val="00977A41"/>
    <w:rsid w:val="0098064F"/>
    <w:rsid w:val="00986235"/>
    <w:rsid w:val="009B2B38"/>
    <w:rsid w:val="009B72BC"/>
    <w:rsid w:val="009B7BDC"/>
    <w:rsid w:val="009E0919"/>
    <w:rsid w:val="009E5C81"/>
    <w:rsid w:val="00A16A9F"/>
    <w:rsid w:val="00A4151C"/>
    <w:rsid w:val="00A7000F"/>
    <w:rsid w:val="00A71651"/>
    <w:rsid w:val="00A72438"/>
    <w:rsid w:val="00A76528"/>
    <w:rsid w:val="00AC007B"/>
    <w:rsid w:val="00AC2F79"/>
    <w:rsid w:val="00AD3ADB"/>
    <w:rsid w:val="00AD49D7"/>
    <w:rsid w:val="00AE0BC3"/>
    <w:rsid w:val="00AE1344"/>
    <w:rsid w:val="00AE2112"/>
    <w:rsid w:val="00AE5E15"/>
    <w:rsid w:val="00AF73E2"/>
    <w:rsid w:val="00B047D6"/>
    <w:rsid w:val="00B15314"/>
    <w:rsid w:val="00B16DB1"/>
    <w:rsid w:val="00B2718E"/>
    <w:rsid w:val="00B35253"/>
    <w:rsid w:val="00B37DA3"/>
    <w:rsid w:val="00B409A2"/>
    <w:rsid w:val="00B41983"/>
    <w:rsid w:val="00B52B91"/>
    <w:rsid w:val="00B6141B"/>
    <w:rsid w:val="00B71022"/>
    <w:rsid w:val="00B862CC"/>
    <w:rsid w:val="00B865C9"/>
    <w:rsid w:val="00B8758F"/>
    <w:rsid w:val="00B91D2B"/>
    <w:rsid w:val="00BA0DDF"/>
    <w:rsid w:val="00BA4CE5"/>
    <w:rsid w:val="00BB63A1"/>
    <w:rsid w:val="00BC47D2"/>
    <w:rsid w:val="00BE164D"/>
    <w:rsid w:val="00BE293C"/>
    <w:rsid w:val="00BE33BF"/>
    <w:rsid w:val="00BE7012"/>
    <w:rsid w:val="00BF20FD"/>
    <w:rsid w:val="00BF6706"/>
    <w:rsid w:val="00BF68EB"/>
    <w:rsid w:val="00C065AF"/>
    <w:rsid w:val="00C10291"/>
    <w:rsid w:val="00C30796"/>
    <w:rsid w:val="00C3328C"/>
    <w:rsid w:val="00C357FF"/>
    <w:rsid w:val="00C3681E"/>
    <w:rsid w:val="00C36978"/>
    <w:rsid w:val="00C40386"/>
    <w:rsid w:val="00C416BE"/>
    <w:rsid w:val="00C4272D"/>
    <w:rsid w:val="00C5521A"/>
    <w:rsid w:val="00C8459D"/>
    <w:rsid w:val="00C854CB"/>
    <w:rsid w:val="00CA0F7C"/>
    <w:rsid w:val="00CA2E6D"/>
    <w:rsid w:val="00CA3DBE"/>
    <w:rsid w:val="00CD0646"/>
    <w:rsid w:val="00D07051"/>
    <w:rsid w:val="00D1075B"/>
    <w:rsid w:val="00D315BC"/>
    <w:rsid w:val="00D352B7"/>
    <w:rsid w:val="00D461BD"/>
    <w:rsid w:val="00D4796A"/>
    <w:rsid w:val="00D55A6A"/>
    <w:rsid w:val="00D56CDC"/>
    <w:rsid w:val="00D8437B"/>
    <w:rsid w:val="00DA7C3C"/>
    <w:rsid w:val="00DB549F"/>
    <w:rsid w:val="00DC3405"/>
    <w:rsid w:val="00DE2FFE"/>
    <w:rsid w:val="00DF3398"/>
    <w:rsid w:val="00DF5AAE"/>
    <w:rsid w:val="00E24B4B"/>
    <w:rsid w:val="00E26701"/>
    <w:rsid w:val="00E2699E"/>
    <w:rsid w:val="00E27B94"/>
    <w:rsid w:val="00E3132C"/>
    <w:rsid w:val="00E3782D"/>
    <w:rsid w:val="00E41DE9"/>
    <w:rsid w:val="00E46912"/>
    <w:rsid w:val="00E62687"/>
    <w:rsid w:val="00E65FC0"/>
    <w:rsid w:val="00E662E1"/>
    <w:rsid w:val="00E67EEB"/>
    <w:rsid w:val="00E77FF2"/>
    <w:rsid w:val="00E8257A"/>
    <w:rsid w:val="00E86F47"/>
    <w:rsid w:val="00E87C9A"/>
    <w:rsid w:val="00E93FF5"/>
    <w:rsid w:val="00E963A1"/>
    <w:rsid w:val="00EB288E"/>
    <w:rsid w:val="00EC0789"/>
    <w:rsid w:val="00ED6BF3"/>
    <w:rsid w:val="00ED76CC"/>
    <w:rsid w:val="00F02062"/>
    <w:rsid w:val="00F05EF7"/>
    <w:rsid w:val="00F14DEC"/>
    <w:rsid w:val="00F20D7C"/>
    <w:rsid w:val="00F27459"/>
    <w:rsid w:val="00F37401"/>
    <w:rsid w:val="00F52D7A"/>
    <w:rsid w:val="00F544B7"/>
    <w:rsid w:val="00F5657B"/>
    <w:rsid w:val="00F62179"/>
    <w:rsid w:val="00F65972"/>
    <w:rsid w:val="00F66004"/>
    <w:rsid w:val="00F83E06"/>
    <w:rsid w:val="00F8422B"/>
    <w:rsid w:val="00F85B4C"/>
    <w:rsid w:val="00FA3B5F"/>
    <w:rsid w:val="00FA7879"/>
    <w:rsid w:val="00FB6B41"/>
    <w:rsid w:val="00FC2A5B"/>
    <w:rsid w:val="00FC3358"/>
    <w:rsid w:val="00FC78F7"/>
    <w:rsid w:val="00FD1F71"/>
    <w:rsid w:val="00FD20A9"/>
    <w:rsid w:val="00FE0098"/>
    <w:rsid w:val="00FE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6EDE"/>
    <w:rPr>
      <w:rFonts w:ascii="Symbol" w:hAnsi="Symbol" w:cs="OpenSymbol"/>
    </w:rPr>
  </w:style>
  <w:style w:type="character" w:customStyle="1" w:styleId="WW8Num1z1">
    <w:name w:val="WW8Num1z1"/>
    <w:rsid w:val="00456EDE"/>
  </w:style>
  <w:style w:type="character" w:customStyle="1" w:styleId="WW8Num1z2">
    <w:name w:val="WW8Num1z2"/>
    <w:rsid w:val="00456EDE"/>
  </w:style>
  <w:style w:type="character" w:customStyle="1" w:styleId="WW8Num1z3">
    <w:name w:val="WW8Num1z3"/>
    <w:rsid w:val="00456EDE"/>
  </w:style>
  <w:style w:type="character" w:customStyle="1" w:styleId="WW8Num1z4">
    <w:name w:val="WW8Num1z4"/>
    <w:rsid w:val="00456EDE"/>
  </w:style>
  <w:style w:type="character" w:customStyle="1" w:styleId="WW8Num1z5">
    <w:name w:val="WW8Num1z5"/>
    <w:rsid w:val="00456EDE"/>
  </w:style>
  <w:style w:type="character" w:customStyle="1" w:styleId="WW8Num1z6">
    <w:name w:val="WW8Num1z6"/>
    <w:rsid w:val="00456EDE"/>
  </w:style>
  <w:style w:type="character" w:customStyle="1" w:styleId="WW8Num1z7">
    <w:name w:val="WW8Num1z7"/>
    <w:rsid w:val="00456EDE"/>
  </w:style>
  <w:style w:type="character" w:customStyle="1" w:styleId="WW8Num1z8">
    <w:name w:val="WW8Num1z8"/>
    <w:rsid w:val="00456EDE"/>
  </w:style>
  <w:style w:type="character" w:customStyle="1" w:styleId="WW8Num2z0">
    <w:name w:val="WW8Num2z0"/>
    <w:rsid w:val="00456EDE"/>
  </w:style>
  <w:style w:type="character" w:customStyle="1" w:styleId="WW8Num2z1">
    <w:name w:val="WW8Num2z1"/>
    <w:rsid w:val="00456EDE"/>
  </w:style>
  <w:style w:type="character" w:customStyle="1" w:styleId="WW8Num2z2">
    <w:name w:val="WW8Num2z2"/>
    <w:rsid w:val="00456EDE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z3">
    <w:name w:val="WW8Num2z3"/>
    <w:rsid w:val="00456EDE"/>
  </w:style>
  <w:style w:type="character" w:customStyle="1" w:styleId="WW8Num2z4">
    <w:name w:val="WW8Num2z4"/>
    <w:rsid w:val="00456EDE"/>
  </w:style>
  <w:style w:type="character" w:customStyle="1" w:styleId="WW8Num2z5">
    <w:name w:val="WW8Num2z5"/>
    <w:rsid w:val="00456EDE"/>
  </w:style>
  <w:style w:type="character" w:customStyle="1" w:styleId="WW8Num2z6">
    <w:name w:val="WW8Num2z6"/>
    <w:rsid w:val="00456EDE"/>
  </w:style>
  <w:style w:type="character" w:customStyle="1" w:styleId="WW8Num2z7">
    <w:name w:val="WW8Num2z7"/>
    <w:rsid w:val="00456EDE"/>
  </w:style>
  <w:style w:type="character" w:customStyle="1" w:styleId="WW8Num2z8">
    <w:name w:val="WW8Num2z8"/>
    <w:rsid w:val="00456EDE"/>
  </w:style>
  <w:style w:type="character" w:customStyle="1" w:styleId="WW8Num3z0">
    <w:name w:val="WW8Num3z0"/>
    <w:rsid w:val="00456EDE"/>
    <w:rPr>
      <w:rFonts w:ascii="Symbol" w:hAnsi="Symbol" w:cs="OpenSymbol"/>
    </w:rPr>
  </w:style>
  <w:style w:type="character" w:customStyle="1" w:styleId="WW8Num3z1">
    <w:name w:val="WW8Num3z1"/>
    <w:rsid w:val="00456EDE"/>
  </w:style>
  <w:style w:type="character" w:customStyle="1" w:styleId="WW8Num3z2">
    <w:name w:val="WW8Num3z2"/>
    <w:rsid w:val="00456EDE"/>
    <w:rPr>
      <w:lang w:val="ru-RU"/>
    </w:rPr>
  </w:style>
  <w:style w:type="character" w:customStyle="1" w:styleId="WW8Num3z3">
    <w:name w:val="WW8Num3z3"/>
    <w:rsid w:val="00456EDE"/>
  </w:style>
  <w:style w:type="character" w:customStyle="1" w:styleId="WW8Num3z4">
    <w:name w:val="WW8Num3z4"/>
    <w:rsid w:val="00456EDE"/>
  </w:style>
  <w:style w:type="character" w:customStyle="1" w:styleId="WW8Num3z5">
    <w:name w:val="WW8Num3z5"/>
    <w:rsid w:val="00456EDE"/>
  </w:style>
  <w:style w:type="character" w:customStyle="1" w:styleId="WW8Num3z6">
    <w:name w:val="WW8Num3z6"/>
    <w:rsid w:val="00456EDE"/>
  </w:style>
  <w:style w:type="character" w:customStyle="1" w:styleId="WW8Num3z7">
    <w:name w:val="WW8Num3z7"/>
    <w:rsid w:val="00456EDE"/>
  </w:style>
  <w:style w:type="character" w:customStyle="1" w:styleId="WW8Num3z8">
    <w:name w:val="WW8Num3z8"/>
    <w:rsid w:val="00456EDE"/>
  </w:style>
  <w:style w:type="character" w:customStyle="1" w:styleId="WW8Num4z0">
    <w:name w:val="WW8Num4z0"/>
    <w:rsid w:val="00456EDE"/>
    <w:rPr>
      <w:rFonts w:ascii="Symbol" w:hAnsi="Symbol" w:cs="OpenSymbol"/>
      <w:sz w:val="28"/>
      <w:szCs w:val="28"/>
    </w:rPr>
  </w:style>
  <w:style w:type="character" w:customStyle="1" w:styleId="WW8Num4z1">
    <w:name w:val="WW8Num4z1"/>
    <w:rsid w:val="00456EDE"/>
  </w:style>
  <w:style w:type="character" w:customStyle="1" w:styleId="WW8Num4z2">
    <w:name w:val="WW8Num4z2"/>
    <w:rsid w:val="00456EDE"/>
  </w:style>
  <w:style w:type="character" w:customStyle="1" w:styleId="WW8Num4z3">
    <w:name w:val="WW8Num4z3"/>
    <w:rsid w:val="00456EDE"/>
  </w:style>
  <w:style w:type="character" w:customStyle="1" w:styleId="WW8Num4z4">
    <w:name w:val="WW8Num4z4"/>
    <w:rsid w:val="00456EDE"/>
  </w:style>
  <w:style w:type="character" w:customStyle="1" w:styleId="WW8Num4z5">
    <w:name w:val="WW8Num4z5"/>
    <w:rsid w:val="00456EDE"/>
  </w:style>
  <w:style w:type="character" w:customStyle="1" w:styleId="WW8Num4z6">
    <w:name w:val="WW8Num4z6"/>
    <w:rsid w:val="00456EDE"/>
  </w:style>
  <w:style w:type="character" w:customStyle="1" w:styleId="WW8Num4z7">
    <w:name w:val="WW8Num4z7"/>
    <w:rsid w:val="00456EDE"/>
  </w:style>
  <w:style w:type="character" w:customStyle="1" w:styleId="WW8Num4z8">
    <w:name w:val="WW8Num4z8"/>
    <w:rsid w:val="00456EDE"/>
  </w:style>
  <w:style w:type="character" w:customStyle="1" w:styleId="WW8Num5z0">
    <w:name w:val="WW8Num5z0"/>
    <w:rsid w:val="00456EDE"/>
    <w:rPr>
      <w:rFonts w:ascii="Symbol" w:hAnsi="Symbol" w:cs="OpenSymbol"/>
    </w:rPr>
  </w:style>
  <w:style w:type="character" w:customStyle="1" w:styleId="1">
    <w:name w:val="Основной шрифт абзаца1"/>
    <w:rsid w:val="00456EDE"/>
  </w:style>
  <w:style w:type="character" w:customStyle="1" w:styleId="Internetlink">
    <w:name w:val="Internet link"/>
    <w:rsid w:val="00456EDE"/>
    <w:rPr>
      <w:color w:val="000080"/>
      <w:u w:val="single"/>
    </w:rPr>
  </w:style>
  <w:style w:type="character" w:customStyle="1" w:styleId="a3">
    <w:name w:val="Текст выноски Знак"/>
    <w:uiPriority w:val="99"/>
    <w:rsid w:val="00456EDE"/>
    <w:rPr>
      <w:rFonts w:ascii="Tahoma" w:hAnsi="Tahoma" w:cs="Tahoma"/>
      <w:kern w:val="1"/>
      <w:sz w:val="16"/>
      <w:szCs w:val="14"/>
      <w:lang w:eastAsia="hi-IN" w:bidi="hi-IN"/>
    </w:rPr>
  </w:style>
  <w:style w:type="character" w:styleId="a4">
    <w:name w:val="Hyperlink"/>
    <w:uiPriority w:val="99"/>
    <w:rsid w:val="00456EDE"/>
    <w:rPr>
      <w:color w:val="000080"/>
      <w:u w:val="single"/>
    </w:rPr>
  </w:style>
  <w:style w:type="character" w:customStyle="1" w:styleId="a5">
    <w:name w:val="Символ нумерации"/>
    <w:rsid w:val="00456EDE"/>
    <w:rPr>
      <w:rFonts w:ascii="Times New Roman" w:hAnsi="Times New Roman" w:cs="Times New Roman"/>
      <w:sz w:val="28"/>
      <w:szCs w:val="28"/>
    </w:rPr>
  </w:style>
  <w:style w:type="character" w:customStyle="1" w:styleId="a6">
    <w:name w:val="Маркеры списка"/>
    <w:rsid w:val="00456EDE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456E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rsid w:val="00456EDE"/>
    <w:pPr>
      <w:spacing w:after="120"/>
    </w:pPr>
  </w:style>
  <w:style w:type="paragraph" w:styleId="a9">
    <w:name w:val="List"/>
    <w:basedOn w:val="Textbody"/>
    <w:rsid w:val="00456EDE"/>
  </w:style>
  <w:style w:type="paragraph" w:customStyle="1" w:styleId="10">
    <w:name w:val="Название1"/>
    <w:basedOn w:val="a"/>
    <w:rsid w:val="00456ED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56EDE"/>
    <w:pPr>
      <w:suppressLineNumbers/>
    </w:pPr>
  </w:style>
  <w:style w:type="paragraph" w:customStyle="1" w:styleId="Standard">
    <w:name w:val="Standard"/>
    <w:rsid w:val="00456ED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456EDE"/>
    <w:pPr>
      <w:spacing w:after="120"/>
    </w:pPr>
  </w:style>
  <w:style w:type="paragraph" w:styleId="aa">
    <w:name w:val="Title"/>
    <w:basedOn w:val="Standard"/>
    <w:next w:val="Textbody"/>
    <w:qFormat/>
    <w:rsid w:val="00456E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b">
    <w:name w:val="Subtitle"/>
    <w:basedOn w:val="a7"/>
    <w:next w:val="a8"/>
    <w:qFormat/>
    <w:rsid w:val="00456EDE"/>
    <w:pPr>
      <w:jc w:val="center"/>
    </w:pPr>
    <w:rPr>
      <w:i/>
      <w:iCs/>
    </w:rPr>
  </w:style>
  <w:style w:type="paragraph" w:customStyle="1" w:styleId="12">
    <w:name w:val="Название объекта1"/>
    <w:basedOn w:val="Standard"/>
    <w:rsid w:val="00456E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56EDE"/>
    <w:pPr>
      <w:suppressLineNumbers/>
    </w:pPr>
  </w:style>
  <w:style w:type="paragraph" w:customStyle="1" w:styleId="ConsPlusTitle">
    <w:name w:val="ConsPlusTitle"/>
    <w:rsid w:val="00456EDE"/>
    <w:pPr>
      <w:widowControl w:val="0"/>
      <w:suppressAutoHyphens/>
      <w:autoSpaceDE w:val="0"/>
      <w:textAlignment w:val="baseline"/>
    </w:pPr>
    <w:rPr>
      <w:rFonts w:ascii="Calibri" w:eastAsia="Arial" w:hAnsi="Calibri" w:cs="Calibri"/>
      <w:b/>
      <w:bCs/>
      <w:kern w:val="1"/>
      <w:sz w:val="22"/>
      <w:szCs w:val="22"/>
      <w:lang w:eastAsia="ar-SA"/>
    </w:rPr>
  </w:style>
  <w:style w:type="paragraph" w:customStyle="1" w:styleId="ConsPlusDocList">
    <w:name w:val="ConsPlusDocList"/>
    <w:next w:val="Standard"/>
    <w:rsid w:val="00456EDE"/>
    <w:pPr>
      <w:widowControl w:val="0"/>
      <w:suppressAutoHyphens/>
      <w:autoSpaceDE w:val="0"/>
      <w:textAlignment w:val="baseline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TableContents">
    <w:name w:val="Table Contents"/>
    <w:basedOn w:val="Standard"/>
    <w:rsid w:val="00456EDE"/>
    <w:pPr>
      <w:suppressLineNumbers/>
    </w:pPr>
  </w:style>
  <w:style w:type="paragraph" w:styleId="ac">
    <w:name w:val="header"/>
    <w:basedOn w:val="Standard"/>
    <w:link w:val="ad"/>
    <w:uiPriority w:val="99"/>
    <w:rsid w:val="00456EDE"/>
    <w:rPr>
      <w:szCs w:val="21"/>
    </w:rPr>
  </w:style>
  <w:style w:type="paragraph" w:styleId="ae">
    <w:name w:val="footer"/>
    <w:basedOn w:val="Standard"/>
    <w:link w:val="af"/>
    <w:uiPriority w:val="99"/>
    <w:rsid w:val="00456EDE"/>
    <w:rPr>
      <w:szCs w:val="21"/>
    </w:rPr>
  </w:style>
  <w:style w:type="paragraph" w:customStyle="1" w:styleId="ConsPlusCell">
    <w:name w:val="ConsPlusCell"/>
    <w:rsid w:val="00456EDE"/>
    <w:pPr>
      <w:widowControl w:val="0"/>
      <w:suppressAutoHyphens/>
      <w:autoSpaceDE w:val="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PlusNormal">
    <w:name w:val="ConsPlusNormal"/>
    <w:qFormat/>
    <w:rsid w:val="00456EDE"/>
    <w:pPr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Style4">
    <w:name w:val="Style4"/>
    <w:basedOn w:val="Standard"/>
    <w:rsid w:val="00456EDE"/>
    <w:pPr>
      <w:autoSpaceDE w:val="0"/>
    </w:pPr>
  </w:style>
  <w:style w:type="paragraph" w:styleId="af0">
    <w:name w:val="Balloon Text"/>
    <w:basedOn w:val="a"/>
    <w:uiPriority w:val="99"/>
    <w:rsid w:val="00456EDE"/>
    <w:rPr>
      <w:rFonts w:ascii="Tahoma" w:hAnsi="Tahoma" w:cs="Tahoma"/>
      <w:sz w:val="16"/>
      <w:szCs w:val="14"/>
    </w:rPr>
  </w:style>
  <w:style w:type="paragraph" w:customStyle="1" w:styleId="af1">
    <w:name w:val="Содержимое таблицы"/>
    <w:basedOn w:val="a"/>
    <w:rsid w:val="00456EDE"/>
    <w:pPr>
      <w:suppressLineNumbers/>
    </w:pPr>
  </w:style>
  <w:style w:type="paragraph" w:customStyle="1" w:styleId="af2">
    <w:name w:val="Заголовок таблицы"/>
    <w:basedOn w:val="af1"/>
    <w:rsid w:val="00456EDE"/>
    <w:pPr>
      <w:jc w:val="center"/>
    </w:pPr>
    <w:rPr>
      <w:b/>
      <w:bCs/>
    </w:rPr>
  </w:style>
  <w:style w:type="paragraph" w:styleId="af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4"/>
    <w:uiPriority w:val="34"/>
    <w:qFormat/>
    <w:rsid w:val="007359C3"/>
    <w:pPr>
      <w:ind w:left="720"/>
      <w:contextualSpacing/>
    </w:pPr>
    <w:rPr>
      <w:szCs w:val="21"/>
    </w:rPr>
  </w:style>
  <w:style w:type="paragraph" w:customStyle="1" w:styleId="ConsPlusNonformat">
    <w:name w:val="ConsPlusNonformat"/>
    <w:rsid w:val="008A3D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3"/>
    <w:uiPriority w:val="34"/>
    <w:locked/>
    <w:rsid w:val="008A3D2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d">
    <w:name w:val="Верхний колонтитул Знак"/>
    <w:basedOn w:val="a0"/>
    <w:link w:val="ac"/>
    <w:uiPriority w:val="99"/>
    <w:rsid w:val="008A3D2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f">
    <w:name w:val="Нижний колонтитул Знак"/>
    <w:basedOn w:val="a0"/>
    <w:link w:val="ae"/>
    <w:uiPriority w:val="99"/>
    <w:rsid w:val="008A3D28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13">
    <w:name w:val="Без интервала1"/>
    <w:qFormat/>
    <w:rsid w:val="00881619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2">
    <w:name w:val="Абзац списка2"/>
    <w:basedOn w:val="a"/>
    <w:qFormat/>
    <w:rsid w:val="001359F3"/>
    <w:pPr>
      <w:widowControl/>
      <w:suppressAutoHyphens w:val="0"/>
      <w:ind w:left="720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409&amp;dst=1000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409&amp;dst=100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9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25352-A6BD-45F1-B52E-55C20280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22055</CharactersWithSpaces>
  <SharedDoc>false</SharedDoc>
  <HLinks>
    <vt:vector size="30" baseType="variant">
      <vt:variant>
        <vt:i4>8192080</vt:i4>
      </vt:variant>
      <vt:variant>
        <vt:i4>12</vt:i4>
      </vt:variant>
      <vt:variant>
        <vt:i4>0</vt:i4>
      </vt:variant>
      <vt:variant>
        <vt:i4>5</vt:i4>
      </vt:variant>
      <vt:variant>
        <vt:lpwstr>mailto:uter06@mail.ru</vt:lpwstr>
      </vt:variant>
      <vt:variant>
        <vt:lpwstr/>
      </vt:variant>
      <vt:variant>
        <vt:i4>8192080</vt:i4>
      </vt:variant>
      <vt:variant>
        <vt:i4>9</vt:i4>
      </vt:variant>
      <vt:variant>
        <vt:i4>0</vt:i4>
      </vt:variant>
      <vt:variant>
        <vt:i4>5</vt:i4>
      </vt:variant>
      <vt:variant>
        <vt:lpwstr>mailto:uter06@mail.ru</vt:lpwstr>
      </vt:variant>
      <vt:variant>
        <vt:lpwstr/>
      </vt:variant>
      <vt:variant>
        <vt:i4>8192080</vt:i4>
      </vt:variant>
      <vt:variant>
        <vt:i4>6</vt:i4>
      </vt:variant>
      <vt:variant>
        <vt:i4>0</vt:i4>
      </vt:variant>
      <vt:variant>
        <vt:i4>5</vt:i4>
      </vt:variant>
      <vt:variant>
        <vt:lpwstr>mailto:uter06@mail.ru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3080301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consultantplus://offline/ref=3B73F47F894FD4317E19C1568538B27C2EDD016AC161FE15EAF5D5DB9994DC197AE0674950B8F9421Cf8M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Ведьманова ЕИ</dc:creator>
  <cp:lastModifiedBy>ADMIN1</cp:lastModifiedBy>
  <cp:revision>3</cp:revision>
  <cp:lastPrinted>2024-12-13T06:35:00Z</cp:lastPrinted>
  <dcterms:created xsi:type="dcterms:W3CDTF">2024-12-13T05:52:00Z</dcterms:created>
  <dcterms:modified xsi:type="dcterms:W3CDTF">2024-12-13T06:36:00Z</dcterms:modified>
</cp:coreProperties>
</file>