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569" w:rsidRPr="00106569" w:rsidRDefault="00106569" w:rsidP="00106569">
      <w:pPr>
        <w:spacing w:after="0" w:line="240" w:lineRule="auto"/>
        <w:jc w:val="center"/>
        <w:rPr>
          <w:rFonts w:ascii="PT Astra Serif" w:hAnsi="PT Astra Serif"/>
          <w:sz w:val="28"/>
          <w:szCs w:val="28"/>
          <w:lang w:val="ru-RU"/>
        </w:rPr>
      </w:pPr>
      <w:r w:rsidRPr="00106569">
        <w:rPr>
          <w:rFonts w:ascii="PT Astra Serif" w:hAnsi="PT Astra Serif"/>
          <w:sz w:val="28"/>
          <w:szCs w:val="28"/>
          <w:lang w:val="ru-RU"/>
        </w:rPr>
        <w:drawing>
          <wp:inline distT="0" distB="0" distL="0" distR="0">
            <wp:extent cx="381000" cy="495300"/>
            <wp:effectExtent l="19050" t="0" r="0" b="0"/>
            <wp:docPr id="2" name="Рисунок 1" descr="на доку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 документы"/>
                    <pic:cNvPicPr>
                      <a:picLocks noChangeAspect="1" noChangeArrowheads="1"/>
                    </pic:cNvPicPr>
                  </pic:nvPicPr>
                  <pic:blipFill>
                    <a:blip r:embed="rId8" cstate="print"/>
                    <a:srcRect/>
                    <a:stretch>
                      <a:fillRect/>
                    </a:stretch>
                  </pic:blipFill>
                  <pic:spPr bwMode="auto">
                    <a:xfrm>
                      <a:off x="0" y="0"/>
                      <a:ext cx="381000" cy="495300"/>
                    </a:xfrm>
                    <a:prstGeom prst="rect">
                      <a:avLst/>
                    </a:prstGeom>
                    <a:noFill/>
                    <a:ln w="9525">
                      <a:noFill/>
                      <a:miter lim="800000"/>
                      <a:headEnd/>
                      <a:tailEnd/>
                    </a:ln>
                  </pic:spPr>
                </pic:pic>
              </a:graphicData>
            </a:graphic>
          </wp:inline>
        </w:drawing>
      </w:r>
    </w:p>
    <w:p w:rsidR="00106569" w:rsidRPr="00106569" w:rsidRDefault="00106569" w:rsidP="00106569">
      <w:pPr>
        <w:spacing w:after="0" w:line="240" w:lineRule="auto"/>
        <w:jc w:val="center"/>
        <w:rPr>
          <w:rFonts w:ascii="PT Astra Serif" w:hAnsi="PT Astra Serif"/>
          <w:b/>
          <w:sz w:val="28"/>
          <w:szCs w:val="28"/>
          <w:lang w:val="ru-RU"/>
        </w:rPr>
      </w:pPr>
    </w:p>
    <w:p w:rsidR="00106569" w:rsidRPr="00106569" w:rsidRDefault="00106569" w:rsidP="00106569">
      <w:pPr>
        <w:spacing w:after="0" w:line="240" w:lineRule="auto"/>
        <w:jc w:val="center"/>
        <w:rPr>
          <w:rFonts w:ascii="PT Astra Serif" w:hAnsi="PT Astra Serif"/>
          <w:b/>
          <w:sz w:val="28"/>
          <w:szCs w:val="28"/>
          <w:lang w:val="ru-RU"/>
        </w:rPr>
      </w:pPr>
    </w:p>
    <w:p w:rsidR="00106569" w:rsidRPr="00106569" w:rsidRDefault="00106569" w:rsidP="00106569">
      <w:pPr>
        <w:spacing w:after="0" w:line="240" w:lineRule="auto"/>
        <w:jc w:val="center"/>
        <w:rPr>
          <w:rFonts w:ascii="PT Astra Serif" w:hAnsi="PT Astra Serif"/>
          <w:b/>
          <w:sz w:val="28"/>
          <w:szCs w:val="28"/>
          <w:lang w:val="ru-RU"/>
        </w:rPr>
      </w:pPr>
      <w:r w:rsidRPr="00106569">
        <w:rPr>
          <w:rFonts w:ascii="PT Astra Serif" w:hAnsi="PT Astra Serif"/>
          <w:b/>
          <w:sz w:val="28"/>
          <w:szCs w:val="28"/>
          <w:lang w:val="ru-RU"/>
        </w:rPr>
        <w:t>АДМИНИСТРАЦИЯ МУНИЦИПАЛЬНОГО ОБРАЗОВАНИЯ</w:t>
      </w:r>
    </w:p>
    <w:p w:rsidR="00106569" w:rsidRPr="00106569" w:rsidRDefault="00106569" w:rsidP="00106569">
      <w:pPr>
        <w:spacing w:after="0" w:line="240" w:lineRule="auto"/>
        <w:jc w:val="center"/>
        <w:rPr>
          <w:rFonts w:ascii="PT Astra Serif" w:hAnsi="PT Astra Serif"/>
          <w:b/>
          <w:sz w:val="28"/>
          <w:szCs w:val="28"/>
          <w:lang w:val="ru-RU"/>
        </w:rPr>
      </w:pPr>
      <w:r w:rsidRPr="00106569">
        <w:rPr>
          <w:rFonts w:ascii="PT Astra Serif" w:hAnsi="PT Astra Serif"/>
          <w:b/>
          <w:sz w:val="28"/>
          <w:szCs w:val="28"/>
          <w:lang w:val="ru-RU"/>
        </w:rPr>
        <w:t>«СЕНГИЛЕЕВСКИЙ РАЙОН» УЛЬЯНОВСКОЙ ОБЛАСТИ</w:t>
      </w:r>
    </w:p>
    <w:p w:rsidR="00106569" w:rsidRPr="00106569" w:rsidRDefault="00106569" w:rsidP="00106569">
      <w:pPr>
        <w:spacing w:after="0" w:line="240" w:lineRule="auto"/>
        <w:jc w:val="center"/>
        <w:rPr>
          <w:rFonts w:ascii="PT Astra Serif" w:hAnsi="PT Astra Serif"/>
          <w:b/>
          <w:sz w:val="28"/>
          <w:szCs w:val="28"/>
          <w:lang w:val="ru-RU"/>
        </w:rPr>
      </w:pPr>
    </w:p>
    <w:p w:rsidR="00106569" w:rsidRPr="00106569" w:rsidRDefault="00106569" w:rsidP="00106569">
      <w:pPr>
        <w:spacing w:after="0" w:line="240" w:lineRule="auto"/>
        <w:jc w:val="center"/>
        <w:rPr>
          <w:rFonts w:ascii="PT Astra Serif" w:hAnsi="PT Astra Serif"/>
          <w:b/>
          <w:sz w:val="28"/>
          <w:szCs w:val="28"/>
          <w:lang w:val="ru-RU"/>
        </w:rPr>
      </w:pPr>
      <w:r w:rsidRPr="00106569">
        <w:rPr>
          <w:rFonts w:ascii="PT Astra Serif" w:hAnsi="PT Astra Serif"/>
          <w:b/>
          <w:sz w:val="28"/>
          <w:szCs w:val="28"/>
          <w:lang w:val="ru-RU"/>
        </w:rPr>
        <w:t>ПОСТАНОВЛЕНИЕ</w:t>
      </w:r>
    </w:p>
    <w:p w:rsidR="009D0A38" w:rsidRPr="007B46FC" w:rsidRDefault="009D0A38" w:rsidP="007B46FC">
      <w:pPr>
        <w:spacing w:after="0" w:line="240" w:lineRule="auto"/>
        <w:jc w:val="both"/>
        <w:rPr>
          <w:rFonts w:ascii="PT Astra Serif" w:hAnsi="PT Astra Serif"/>
          <w:sz w:val="28"/>
          <w:szCs w:val="28"/>
        </w:rPr>
      </w:pPr>
    </w:p>
    <w:p w:rsidR="009D0A38" w:rsidRPr="00071C39" w:rsidRDefault="009D0A38" w:rsidP="007B46FC">
      <w:pPr>
        <w:spacing w:after="0" w:line="240" w:lineRule="auto"/>
        <w:jc w:val="both"/>
        <w:rPr>
          <w:rFonts w:ascii="PT Astra Serif" w:hAnsi="PT Astra Serif"/>
          <w:sz w:val="28"/>
          <w:szCs w:val="28"/>
          <w:lang w:val="ru-RU"/>
        </w:rPr>
      </w:pPr>
      <w:r w:rsidRPr="00071C39">
        <w:rPr>
          <w:rFonts w:ascii="PT Astra Serif" w:hAnsi="PT Astra Serif"/>
          <w:sz w:val="28"/>
          <w:szCs w:val="28"/>
          <w:lang w:val="ru-RU"/>
        </w:rPr>
        <w:t xml:space="preserve">     от 07 июня 2023 года                                                                      348-п</w:t>
      </w:r>
    </w:p>
    <w:p w:rsidR="009D0A38" w:rsidRPr="00071C39" w:rsidRDefault="009D0A38" w:rsidP="007B46FC">
      <w:pPr>
        <w:spacing w:after="0" w:line="240" w:lineRule="auto"/>
        <w:jc w:val="both"/>
        <w:rPr>
          <w:rFonts w:ascii="PT Astra Serif" w:hAnsi="PT Astra Serif"/>
          <w:sz w:val="28"/>
          <w:szCs w:val="28"/>
          <w:lang w:val="ru-RU"/>
        </w:rPr>
      </w:pPr>
    </w:p>
    <w:p w:rsidR="009D0A38" w:rsidRPr="00071C39" w:rsidRDefault="009D0A38" w:rsidP="007B46FC">
      <w:pPr>
        <w:spacing w:after="0" w:line="240" w:lineRule="auto"/>
        <w:jc w:val="both"/>
        <w:rPr>
          <w:rFonts w:ascii="PT Astra Serif" w:hAnsi="PT Astra Serif"/>
          <w:sz w:val="28"/>
          <w:szCs w:val="28"/>
          <w:lang w:val="ru-RU"/>
        </w:rPr>
      </w:pPr>
    </w:p>
    <w:p w:rsidR="009D0A38" w:rsidRPr="00071C39" w:rsidRDefault="009D0A38" w:rsidP="007B46FC">
      <w:pPr>
        <w:spacing w:after="0" w:line="240" w:lineRule="auto"/>
        <w:jc w:val="both"/>
        <w:rPr>
          <w:rFonts w:ascii="PT Astra Serif" w:hAnsi="PT Astra Serif"/>
          <w:sz w:val="28"/>
          <w:szCs w:val="28"/>
          <w:lang w:val="ru-RU"/>
        </w:rPr>
      </w:pPr>
    </w:p>
    <w:p w:rsidR="009D0A38" w:rsidRPr="00071C39" w:rsidRDefault="009D0A38" w:rsidP="007B46FC">
      <w:pPr>
        <w:spacing w:after="0" w:line="240" w:lineRule="auto"/>
        <w:jc w:val="both"/>
        <w:rPr>
          <w:rFonts w:ascii="PT Astra Serif" w:hAnsi="PT Astra Serif"/>
          <w:sz w:val="28"/>
          <w:szCs w:val="28"/>
          <w:lang w:val="ru-RU"/>
        </w:rPr>
      </w:pPr>
    </w:p>
    <w:p w:rsidR="009D0A38" w:rsidRPr="00071C39" w:rsidRDefault="009D0A38" w:rsidP="007B46FC">
      <w:pPr>
        <w:spacing w:after="0" w:line="240" w:lineRule="auto"/>
        <w:jc w:val="both"/>
        <w:rPr>
          <w:rFonts w:ascii="PT Astra Serif" w:hAnsi="PT Astra Serif"/>
          <w:sz w:val="28"/>
          <w:szCs w:val="28"/>
          <w:lang w:val="ru-RU"/>
        </w:rPr>
      </w:pPr>
      <w:r w:rsidRPr="00071C39">
        <w:rPr>
          <w:rFonts w:ascii="PT Astra Serif" w:hAnsi="PT Astra Serif"/>
          <w:sz w:val="28"/>
          <w:szCs w:val="28"/>
          <w:lang w:val="ru-RU"/>
        </w:rPr>
        <w:t xml:space="preserve"> </w:t>
      </w:r>
    </w:p>
    <w:p w:rsidR="009D0A38" w:rsidRPr="00071C39" w:rsidRDefault="009D0A38" w:rsidP="007B46FC">
      <w:pPr>
        <w:spacing w:after="0" w:line="240" w:lineRule="auto"/>
        <w:jc w:val="both"/>
        <w:rPr>
          <w:rFonts w:ascii="PT Astra Serif" w:hAnsi="PT Astra Serif"/>
          <w:sz w:val="28"/>
          <w:szCs w:val="28"/>
          <w:lang w:val="ru-RU"/>
        </w:rPr>
      </w:pPr>
    </w:p>
    <w:p w:rsidR="00721C3F" w:rsidRPr="00071C39" w:rsidRDefault="00721C3F" w:rsidP="007B46FC">
      <w:pPr>
        <w:spacing w:after="0" w:line="240" w:lineRule="auto"/>
        <w:jc w:val="center"/>
        <w:rPr>
          <w:rFonts w:ascii="PT Astra Serif" w:hAnsi="PT Astra Serif"/>
          <w:b/>
          <w:sz w:val="28"/>
          <w:szCs w:val="28"/>
          <w:lang w:val="ru-RU"/>
        </w:rPr>
      </w:pPr>
      <w:r w:rsidRPr="00071C39">
        <w:rPr>
          <w:rFonts w:ascii="PT Astra Serif" w:hAnsi="PT Astra Serif"/>
          <w:b/>
          <w:sz w:val="28"/>
          <w:szCs w:val="28"/>
          <w:lang w:val="ru-RU"/>
        </w:rPr>
        <w:t xml:space="preserve">Об утверждении Положения об отраслевой системе </w:t>
      </w:r>
      <w:proofErr w:type="gramStart"/>
      <w:r w:rsidRPr="00071C39">
        <w:rPr>
          <w:rFonts w:ascii="PT Astra Serif" w:hAnsi="PT Astra Serif"/>
          <w:b/>
          <w:sz w:val="28"/>
          <w:szCs w:val="28"/>
          <w:lang w:val="ru-RU"/>
        </w:rPr>
        <w:t>оплаты</w:t>
      </w:r>
      <w:r w:rsidR="00BD7168" w:rsidRPr="00071C39">
        <w:rPr>
          <w:rFonts w:ascii="PT Astra Serif" w:hAnsi="PT Astra Serif"/>
          <w:b/>
          <w:sz w:val="28"/>
          <w:szCs w:val="28"/>
          <w:lang w:val="ru-RU"/>
        </w:rPr>
        <w:t xml:space="preserve"> труда работников муниципальных учреждений</w:t>
      </w:r>
      <w:r w:rsidRPr="00071C39">
        <w:rPr>
          <w:rFonts w:ascii="PT Astra Serif" w:hAnsi="PT Astra Serif"/>
          <w:b/>
          <w:sz w:val="28"/>
          <w:szCs w:val="28"/>
          <w:lang w:val="ru-RU"/>
        </w:rPr>
        <w:t xml:space="preserve"> дополнительного образования муниципального</w:t>
      </w:r>
      <w:proofErr w:type="gramEnd"/>
      <w:r w:rsidRPr="00071C39">
        <w:rPr>
          <w:rFonts w:ascii="PT Astra Serif" w:hAnsi="PT Astra Serif"/>
          <w:b/>
          <w:sz w:val="28"/>
          <w:szCs w:val="28"/>
          <w:lang w:val="ru-RU"/>
        </w:rPr>
        <w:t xml:space="preserve"> образования «Сенгилеевский район»</w:t>
      </w:r>
      <w:r w:rsidR="007B6CD5" w:rsidRPr="00071C39">
        <w:rPr>
          <w:rFonts w:ascii="PT Astra Serif" w:hAnsi="PT Astra Serif"/>
          <w:b/>
          <w:sz w:val="28"/>
          <w:szCs w:val="28"/>
          <w:lang w:val="ru-RU"/>
        </w:rPr>
        <w:t xml:space="preserve"> Ульяновской области</w:t>
      </w:r>
      <w:r w:rsidR="00BD7168" w:rsidRPr="00071C39">
        <w:rPr>
          <w:rFonts w:ascii="PT Astra Serif" w:hAnsi="PT Astra Serif"/>
          <w:b/>
          <w:sz w:val="28"/>
          <w:szCs w:val="28"/>
          <w:lang w:val="ru-RU"/>
        </w:rPr>
        <w:t>, в отношении которых</w:t>
      </w:r>
      <w:r w:rsidRPr="00071C39">
        <w:rPr>
          <w:rFonts w:ascii="PT Astra Serif" w:hAnsi="PT Astra Serif"/>
          <w:b/>
          <w:sz w:val="28"/>
          <w:szCs w:val="28"/>
          <w:lang w:val="ru-RU"/>
        </w:rPr>
        <w:t xml:space="preserve"> </w:t>
      </w:r>
      <w:r w:rsidR="001F7C9B" w:rsidRPr="00071C39">
        <w:rPr>
          <w:rFonts w:ascii="PT Astra Serif" w:hAnsi="PT Astra Serif"/>
          <w:b/>
          <w:sz w:val="28"/>
          <w:szCs w:val="28"/>
          <w:lang w:val="ru-RU"/>
        </w:rPr>
        <w:t>муниципальное учреждение «</w:t>
      </w:r>
      <w:r w:rsidRPr="00071C39">
        <w:rPr>
          <w:rFonts w:ascii="PT Astra Serif" w:hAnsi="PT Astra Serif"/>
          <w:b/>
          <w:sz w:val="28"/>
          <w:szCs w:val="28"/>
          <w:lang w:val="ru-RU"/>
        </w:rPr>
        <w:t>Отдел по делам культуры, организации досуга населения и развития туризма</w:t>
      </w:r>
      <w:r w:rsidR="001F7C9B" w:rsidRPr="00071C39">
        <w:rPr>
          <w:rFonts w:ascii="PT Astra Serif" w:hAnsi="PT Astra Serif"/>
          <w:b/>
          <w:sz w:val="28"/>
          <w:szCs w:val="28"/>
          <w:lang w:val="ru-RU"/>
        </w:rPr>
        <w:t>»</w:t>
      </w:r>
      <w:r w:rsidRPr="00071C39">
        <w:rPr>
          <w:rFonts w:ascii="PT Astra Serif" w:hAnsi="PT Astra Serif"/>
          <w:b/>
          <w:sz w:val="28"/>
          <w:szCs w:val="28"/>
          <w:lang w:val="ru-RU"/>
        </w:rPr>
        <w:t xml:space="preserve"> Администрации муниципального образования «Сенгилеевский район» Ульяновской области осуществляет функции и полномочия учредителя</w:t>
      </w:r>
    </w:p>
    <w:p w:rsidR="00721C3F" w:rsidRPr="00071C39" w:rsidRDefault="00721C3F" w:rsidP="007B46FC">
      <w:pPr>
        <w:spacing w:after="0" w:line="240" w:lineRule="auto"/>
        <w:jc w:val="center"/>
        <w:rPr>
          <w:rFonts w:ascii="PT Astra Serif" w:hAnsi="PT Astra Serif"/>
          <w:b/>
          <w:sz w:val="28"/>
          <w:szCs w:val="28"/>
          <w:lang w:val="ru-RU"/>
        </w:rPr>
      </w:pPr>
    </w:p>
    <w:p w:rsidR="009D0A38" w:rsidRPr="00071C39" w:rsidRDefault="009D0A38" w:rsidP="007B46FC">
      <w:pPr>
        <w:spacing w:after="0" w:line="240" w:lineRule="auto"/>
        <w:jc w:val="both"/>
        <w:rPr>
          <w:rFonts w:ascii="PT Astra Serif" w:hAnsi="PT Astra Serif"/>
          <w:sz w:val="28"/>
          <w:szCs w:val="28"/>
          <w:lang w:val="ru-RU"/>
        </w:rPr>
      </w:pPr>
    </w:p>
    <w:p w:rsidR="00A27BCE" w:rsidRPr="00071C39" w:rsidRDefault="00721C3F" w:rsidP="007B46FC">
      <w:pPr>
        <w:spacing w:after="0" w:line="240" w:lineRule="auto"/>
        <w:ind w:firstLine="709"/>
        <w:jc w:val="both"/>
        <w:rPr>
          <w:rFonts w:ascii="PT Astra Serif" w:hAnsi="PT Astra Serif"/>
          <w:sz w:val="28"/>
          <w:szCs w:val="28"/>
          <w:lang w:val="ru-RU"/>
        </w:rPr>
      </w:pPr>
      <w:r w:rsidRPr="007B46FC">
        <w:rPr>
          <w:rFonts w:ascii="PT Astra Serif" w:hAnsi="PT Astra Serif"/>
          <w:noProof/>
          <w:sz w:val="28"/>
          <w:szCs w:val="28"/>
          <w:lang w:val="ru-RU" w:eastAsia="ru-RU"/>
        </w:rPr>
        <w:drawing>
          <wp:anchor distT="0" distB="0" distL="114300" distR="114300" simplePos="0" relativeHeight="251660288" behindDoc="0" locked="0" layoutInCell="1" allowOverlap="0">
            <wp:simplePos x="0" y="0"/>
            <wp:positionH relativeFrom="page">
              <wp:posOffset>2257425</wp:posOffset>
            </wp:positionH>
            <wp:positionV relativeFrom="page">
              <wp:posOffset>8572500</wp:posOffset>
            </wp:positionV>
            <wp:extent cx="19050" cy="9525"/>
            <wp:effectExtent l="19050" t="0" r="0" b="0"/>
            <wp:wrapSquare wrapText="bothSides"/>
            <wp:docPr id="26" name="Picture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
                    <pic:cNvPicPr>
                      <a:picLocks noChangeAspect="1" noChangeArrowheads="1"/>
                    </pic:cNvPicPr>
                  </pic:nvPicPr>
                  <pic:blipFill>
                    <a:blip r:embed="rId9"/>
                    <a:srcRect/>
                    <a:stretch>
                      <a:fillRect/>
                    </a:stretch>
                  </pic:blipFill>
                  <pic:spPr bwMode="auto">
                    <a:xfrm>
                      <a:off x="0" y="0"/>
                      <a:ext cx="19050" cy="9525"/>
                    </a:xfrm>
                    <a:prstGeom prst="rect">
                      <a:avLst/>
                    </a:prstGeom>
                    <a:noFill/>
                    <a:ln w="9525">
                      <a:noFill/>
                      <a:miter lim="800000"/>
                      <a:headEnd/>
                      <a:tailEnd/>
                    </a:ln>
                  </pic:spPr>
                </pic:pic>
              </a:graphicData>
            </a:graphic>
          </wp:anchor>
        </w:drawing>
      </w:r>
      <w:r w:rsidRPr="007B46FC">
        <w:rPr>
          <w:rFonts w:ascii="PT Astra Serif" w:hAnsi="PT Astra Serif"/>
          <w:noProof/>
          <w:sz w:val="28"/>
          <w:szCs w:val="28"/>
          <w:lang w:val="ru-RU" w:eastAsia="ru-RU"/>
        </w:rPr>
        <w:drawing>
          <wp:anchor distT="0" distB="0" distL="114300" distR="114300" simplePos="0" relativeHeight="251662336" behindDoc="0" locked="0" layoutInCell="1" allowOverlap="0">
            <wp:simplePos x="0" y="0"/>
            <wp:positionH relativeFrom="page">
              <wp:posOffset>1266825</wp:posOffset>
            </wp:positionH>
            <wp:positionV relativeFrom="page">
              <wp:posOffset>11353800</wp:posOffset>
            </wp:positionV>
            <wp:extent cx="28575" cy="28575"/>
            <wp:effectExtent l="19050" t="0" r="9525" b="0"/>
            <wp:wrapSquare wrapText="bothSides"/>
            <wp:docPr id="19" name="Picture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
                    <pic:cNvPicPr>
                      <a:picLocks noChangeAspect="1" noChangeArrowheads="1"/>
                    </pic:cNvPicPr>
                  </pic:nvPicPr>
                  <pic:blipFill>
                    <a:blip r:embed="rId10" cstate="print"/>
                    <a:srcRect/>
                    <a:stretch>
                      <a:fillRect/>
                    </a:stretch>
                  </pic:blipFill>
                  <pic:spPr bwMode="auto">
                    <a:xfrm>
                      <a:off x="0" y="0"/>
                      <a:ext cx="28575" cy="28575"/>
                    </a:xfrm>
                    <a:prstGeom prst="rect">
                      <a:avLst/>
                    </a:prstGeom>
                    <a:noFill/>
                    <a:ln w="9525">
                      <a:noFill/>
                      <a:miter lim="800000"/>
                      <a:headEnd/>
                      <a:tailEnd/>
                    </a:ln>
                  </pic:spPr>
                </pic:pic>
              </a:graphicData>
            </a:graphic>
          </wp:anchor>
        </w:drawing>
      </w:r>
      <w:r w:rsidRPr="007B46FC">
        <w:rPr>
          <w:rFonts w:ascii="PT Astra Serif" w:hAnsi="PT Astra Serif"/>
          <w:noProof/>
          <w:sz w:val="28"/>
          <w:szCs w:val="28"/>
          <w:lang w:val="ru-RU" w:eastAsia="ru-RU"/>
        </w:rPr>
        <w:drawing>
          <wp:anchor distT="0" distB="0" distL="114300" distR="114300" simplePos="0" relativeHeight="251663360" behindDoc="0" locked="0" layoutInCell="1" allowOverlap="0">
            <wp:simplePos x="0" y="0"/>
            <wp:positionH relativeFrom="page">
              <wp:posOffset>1247775</wp:posOffset>
            </wp:positionH>
            <wp:positionV relativeFrom="page">
              <wp:posOffset>11382375</wp:posOffset>
            </wp:positionV>
            <wp:extent cx="9525" cy="9525"/>
            <wp:effectExtent l="19050" t="0" r="9525" b="0"/>
            <wp:wrapSquare wrapText="bothSides"/>
            <wp:docPr id="20" name="Picture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anchor>
        </w:drawing>
      </w:r>
      <w:r w:rsidRPr="007B46FC">
        <w:rPr>
          <w:rFonts w:ascii="PT Astra Serif" w:hAnsi="PT Astra Serif"/>
          <w:noProof/>
          <w:sz w:val="28"/>
          <w:szCs w:val="28"/>
          <w:lang w:val="ru-RU" w:eastAsia="ru-RU"/>
        </w:rPr>
        <w:drawing>
          <wp:anchor distT="0" distB="0" distL="114300" distR="114300" simplePos="0" relativeHeight="251664384" behindDoc="0" locked="0" layoutInCell="1" allowOverlap="0">
            <wp:simplePos x="0" y="0"/>
            <wp:positionH relativeFrom="page">
              <wp:posOffset>1304925</wp:posOffset>
            </wp:positionH>
            <wp:positionV relativeFrom="page">
              <wp:posOffset>11382375</wp:posOffset>
            </wp:positionV>
            <wp:extent cx="19050" cy="9525"/>
            <wp:effectExtent l="19050" t="0" r="0" b="0"/>
            <wp:wrapSquare wrapText="bothSides"/>
            <wp:docPr id="21" name="Picture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
                    <pic:cNvPicPr>
                      <a:picLocks noChangeAspect="1" noChangeArrowheads="1"/>
                    </pic:cNvPicPr>
                  </pic:nvPicPr>
                  <pic:blipFill>
                    <a:blip r:embed="rId12"/>
                    <a:srcRect/>
                    <a:stretch>
                      <a:fillRect/>
                    </a:stretch>
                  </pic:blipFill>
                  <pic:spPr bwMode="auto">
                    <a:xfrm>
                      <a:off x="0" y="0"/>
                      <a:ext cx="19050" cy="9525"/>
                    </a:xfrm>
                    <a:prstGeom prst="rect">
                      <a:avLst/>
                    </a:prstGeom>
                    <a:noFill/>
                    <a:ln w="9525">
                      <a:noFill/>
                      <a:miter lim="800000"/>
                      <a:headEnd/>
                      <a:tailEnd/>
                    </a:ln>
                  </pic:spPr>
                </pic:pic>
              </a:graphicData>
            </a:graphic>
          </wp:anchor>
        </w:drawing>
      </w:r>
      <w:r w:rsidRPr="007B46FC">
        <w:rPr>
          <w:rFonts w:ascii="PT Astra Serif" w:hAnsi="PT Astra Serif"/>
          <w:noProof/>
          <w:sz w:val="28"/>
          <w:szCs w:val="28"/>
          <w:lang w:val="ru-RU" w:eastAsia="ru-RU"/>
        </w:rPr>
        <w:drawing>
          <wp:anchor distT="0" distB="0" distL="114300" distR="114300" simplePos="0" relativeHeight="251665408" behindDoc="0" locked="0" layoutInCell="1" allowOverlap="0">
            <wp:simplePos x="0" y="0"/>
            <wp:positionH relativeFrom="page">
              <wp:posOffset>1247775</wp:posOffset>
            </wp:positionH>
            <wp:positionV relativeFrom="page">
              <wp:posOffset>17592675</wp:posOffset>
            </wp:positionV>
            <wp:extent cx="19050" cy="38100"/>
            <wp:effectExtent l="19050" t="0" r="0" b="0"/>
            <wp:wrapSquare wrapText="bothSides"/>
            <wp:docPr id="22" name="Picture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
                    <pic:cNvPicPr>
                      <a:picLocks noChangeAspect="1" noChangeArrowheads="1"/>
                    </pic:cNvPicPr>
                  </pic:nvPicPr>
                  <pic:blipFill>
                    <a:blip r:embed="rId13" cstate="print"/>
                    <a:srcRect/>
                    <a:stretch>
                      <a:fillRect/>
                    </a:stretch>
                  </pic:blipFill>
                  <pic:spPr bwMode="auto">
                    <a:xfrm>
                      <a:off x="0" y="0"/>
                      <a:ext cx="19050" cy="38100"/>
                    </a:xfrm>
                    <a:prstGeom prst="rect">
                      <a:avLst/>
                    </a:prstGeom>
                    <a:noFill/>
                    <a:ln w="9525">
                      <a:noFill/>
                      <a:miter lim="800000"/>
                      <a:headEnd/>
                      <a:tailEnd/>
                    </a:ln>
                  </pic:spPr>
                </pic:pic>
              </a:graphicData>
            </a:graphic>
          </wp:anchor>
        </w:drawing>
      </w:r>
      <w:r w:rsidRPr="007B46FC">
        <w:rPr>
          <w:rFonts w:ascii="PT Astra Serif" w:hAnsi="PT Astra Serif"/>
          <w:noProof/>
          <w:sz w:val="28"/>
          <w:szCs w:val="28"/>
          <w:lang w:val="ru-RU" w:eastAsia="ru-RU"/>
        </w:rPr>
        <w:drawing>
          <wp:anchor distT="0" distB="0" distL="114300" distR="114300" simplePos="0" relativeHeight="251666432" behindDoc="0" locked="0" layoutInCell="1" allowOverlap="0">
            <wp:simplePos x="0" y="0"/>
            <wp:positionH relativeFrom="page">
              <wp:posOffset>1447800</wp:posOffset>
            </wp:positionH>
            <wp:positionV relativeFrom="page">
              <wp:posOffset>17687925</wp:posOffset>
            </wp:positionV>
            <wp:extent cx="28575" cy="38100"/>
            <wp:effectExtent l="19050" t="0" r="9525" b="0"/>
            <wp:wrapSquare wrapText="bothSides"/>
            <wp:docPr id="23" name="Picture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pic:cNvPicPr>
                      <a:picLocks noChangeAspect="1" noChangeArrowheads="1"/>
                    </pic:cNvPicPr>
                  </pic:nvPicPr>
                  <pic:blipFill>
                    <a:blip r:embed="rId14" cstate="print"/>
                    <a:srcRect/>
                    <a:stretch>
                      <a:fillRect/>
                    </a:stretch>
                  </pic:blipFill>
                  <pic:spPr bwMode="auto">
                    <a:xfrm>
                      <a:off x="0" y="0"/>
                      <a:ext cx="28575" cy="38100"/>
                    </a:xfrm>
                    <a:prstGeom prst="rect">
                      <a:avLst/>
                    </a:prstGeom>
                    <a:noFill/>
                    <a:ln w="9525">
                      <a:noFill/>
                      <a:miter lim="800000"/>
                      <a:headEnd/>
                      <a:tailEnd/>
                    </a:ln>
                  </pic:spPr>
                </pic:pic>
              </a:graphicData>
            </a:graphic>
          </wp:anchor>
        </w:drawing>
      </w:r>
      <w:r w:rsidRPr="007B46FC">
        <w:rPr>
          <w:rFonts w:ascii="PT Astra Serif" w:hAnsi="PT Astra Serif"/>
          <w:noProof/>
          <w:sz w:val="28"/>
          <w:szCs w:val="28"/>
          <w:lang w:val="ru-RU" w:eastAsia="ru-RU"/>
        </w:rPr>
        <w:drawing>
          <wp:anchor distT="0" distB="0" distL="114300" distR="114300" simplePos="0" relativeHeight="251667456" behindDoc="0" locked="0" layoutInCell="1" allowOverlap="0">
            <wp:simplePos x="0" y="0"/>
            <wp:positionH relativeFrom="page">
              <wp:posOffset>1209675</wp:posOffset>
            </wp:positionH>
            <wp:positionV relativeFrom="page">
              <wp:posOffset>17726025</wp:posOffset>
            </wp:positionV>
            <wp:extent cx="9525" cy="19050"/>
            <wp:effectExtent l="19050" t="0" r="9525" b="0"/>
            <wp:wrapSquare wrapText="bothSides"/>
            <wp:docPr id="24" name="Picture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
                    <pic:cNvPicPr>
                      <a:picLocks noChangeAspect="1" noChangeArrowheads="1"/>
                    </pic:cNvPicPr>
                  </pic:nvPicPr>
                  <pic:blipFill>
                    <a:blip r:embed="rId15"/>
                    <a:srcRect/>
                    <a:stretch>
                      <a:fillRect/>
                    </a:stretch>
                  </pic:blipFill>
                  <pic:spPr bwMode="auto">
                    <a:xfrm>
                      <a:off x="0" y="0"/>
                      <a:ext cx="9525" cy="19050"/>
                    </a:xfrm>
                    <a:prstGeom prst="rect">
                      <a:avLst/>
                    </a:prstGeom>
                    <a:noFill/>
                    <a:ln w="9525">
                      <a:noFill/>
                      <a:miter lim="800000"/>
                      <a:headEnd/>
                      <a:tailEnd/>
                    </a:ln>
                  </pic:spPr>
                </pic:pic>
              </a:graphicData>
            </a:graphic>
          </wp:anchor>
        </w:drawing>
      </w:r>
      <w:r w:rsidRPr="007B46FC">
        <w:rPr>
          <w:rFonts w:ascii="PT Astra Serif" w:hAnsi="PT Astra Serif"/>
          <w:noProof/>
          <w:sz w:val="28"/>
          <w:szCs w:val="28"/>
          <w:lang w:val="ru-RU" w:eastAsia="ru-RU"/>
        </w:rPr>
        <w:drawing>
          <wp:anchor distT="0" distB="0" distL="114300" distR="114300" simplePos="0" relativeHeight="251668480" behindDoc="0" locked="0" layoutInCell="1" allowOverlap="0">
            <wp:simplePos x="0" y="0"/>
            <wp:positionH relativeFrom="page">
              <wp:posOffset>1295400</wp:posOffset>
            </wp:positionH>
            <wp:positionV relativeFrom="page">
              <wp:posOffset>17764125</wp:posOffset>
            </wp:positionV>
            <wp:extent cx="28575" cy="28575"/>
            <wp:effectExtent l="19050" t="0" r="9525" b="0"/>
            <wp:wrapSquare wrapText="bothSides"/>
            <wp:docPr id="25" name="Picture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
                    <pic:cNvPicPr>
                      <a:picLocks noChangeAspect="1" noChangeArrowheads="1"/>
                    </pic:cNvPicPr>
                  </pic:nvPicPr>
                  <pic:blipFill>
                    <a:blip r:embed="rId16" cstate="print"/>
                    <a:srcRect/>
                    <a:stretch>
                      <a:fillRect/>
                    </a:stretch>
                  </pic:blipFill>
                  <pic:spPr bwMode="auto">
                    <a:xfrm>
                      <a:off x="0" y="0"/>
                      <a:ext cx="28575" cy="28575"/>
                    </a:xfrm>
                    <a:prstGeom prst="rect">
                      <a:avLst/>
                    </a:prstGeom>
                    <a:noFill/>
                    <a:ln w="9525">
                      <a:noFill/>
                      <a:miter lim="800000"/>
                      <a:headEnd/>
                      <a:tailEnd/>
                    </a:ln>
                  </pic:spPr>
                </pic:pic>
              </a:graphicData>
            </a:graphic>
          </wp:anchor>
        </w:drawing>
      </w:r>
      <w:r w:rsidRPr="00071C39">
        <w:rPr>
          <w:rFonts w:ascii="PT Astra Serif" w:hAnsi="PT Astra Serif"/>
          <w:sz w:val="28"/>
          <w:szCs w:val="28"/>
          <w:lang w:val="ru-RU"/>
        </w:rPr>
        <w:t xml:space="preserve">Руководствуясь Федеральным законом от 06.10.2003 №131-Ф3 </w:t>
      </w:r>
      <w:r w:rsidR="009D0A38" w:rsidRPr="00071C39">
        <w:rPr>
          <w:rFonts w:ascii="PT Astra Serif" w:hAnsi="PT Astra Serif"/>
          <w:sz w:val="28"/>
          <w:szCs w:val="28"/>
          <w:lang w:val="ru-RU"/>
        </w:rPr>
        <w:t xml:space="preserve">                      </w:t>
      </w:r>
      <w:r w:rsidRPr="00071C39">
        <w:rPr>
          <w:rFonts w:ascii="PT Astra Serif" w:hAnsi="PT Astra Serif"/>
          <w:sz w:val="28"/>
          <w:szCs w:val="28"/>
          <w:lang w:val="ru-RU"/>
        </w:rPr>
        <w:t>«Об общих принципах организации местного самоуправления в Российской Федерации», Постановлением Правительства Ульяновской области от 22 февраля 2023 года №8З-П «О внесении изменений в отдельные постановления Правительства Ульяновской области», Уставом муниципального образования «Сенгилеевский район» Ульяновской области, в целях совершенствования системы оплаты труда работников</w:t>
      </w:r>
      <w:r w:rsidR="007B6CD5" w:rsidRPr="00071C39">
        <w:rPr>
          <w:rFonts w:ascii="PT Astra Serif" w:hAnsi="PT Astra Serif"/>
          <w:sz w:val="28"/>
          <w:szCs w:val="28"/>
          <w:lang w:val="ru-RU"/>
        </w:rPr>
        <w:t xml:space="preserve"> </w:t>
      </w:r>
      <w:r w:rsidR="001F7C9B" w:rsidRPr="00071C39">
        <w:rPr>
          <w:rFonts w:ascii="PT Astra Serif" w:hAnsi="PT Astra Serif"/>
          <w:sz w:val="28"/>
          <w:szCs w:val="28"/>
          <w:lang w:val="ru-RU"/>
        </w:rPr>
        <w:t xml:space="preserve">муниципальных учреждений дополнительного образования </w:t>
      </w:r>
      <w:r w:rsidR="007B6CD5" w:rsidRPr="00071C39">
        <w:rPr>
          <w:rFonts w:ascii="PT Astra Serif" w:hAnsi="PT Astra Serif"/>
          <w:sz w:val="28"/>
          <w:szCs w:val="28"/>
          <w:lang w:val="ru-RU"/>
        </w:rPr>
        <w:t>муниципального образования «Сенгилеевский район» Ульяновской области</w:t>
      </w:r>
      <w:r w:rsidR="001F7C9B" w:rsidRPr="00071C39">
        <w:rPr>
          <w:rFonts w:ascii="PT Astra Serif" w:hAnsi="PT Astra Serif"/>
          <w:sz w:val="28"/>
          <w:szCs w:val="28"/>
          <w:lang w:val="ru-RU"/>
        </w:rPr>
        <w:t>, в отношении которых</w:t>
      </w:r>
      <w:r w:rsidR="007B6CD5" w:rsidRPr="00071C39">
        <w:rPr>
          <w:rFonts w:ascii="PT Astra Serif" w:hAnsi="PT Astra Serif"/>
          <w:sz w:val="28"/>
          <w:szCs w:val="28"/>
          <w:lang w:val="ru-RU"/>
        </w:rPr>
        <w:t xml:space="preserve"> </w:t>
      </w:r>
      <w:r w:rsidR="001F7C9B" w:rsidRPr="00071C39">
        <w:rPr>
          <w:rFonts w:ascii="PT Astra Serif" w:hAnsi="PT Astra Serif"/>
          <w:sz w:val="28"/>
          <w:szCs w:val="28"/>
          <w:lang w:val="ru-RU"/>
        </w:rPr>
        <w:t>муниципальное учреждение «</w:t>
      </w:r>
      <w:r w:rsidR="007B6CD5" w:rsidRPr="00071C39">
        <w:rPr>
          <w:rFonts w:ascii="PT Astra Serif" w:hAnsi="PT Astra Serif"/>
          <w:sz w:val="28"/>
          <w:szCs w:val="28"/>
          <w:lang w:val="ru-RU"/>
        </w:rPr>
        <w:t>Отдел по делам культуры, организации досуга населения и развития туризма</w:t>
      </w:r>
      <w:r w:rsidR="001F7C9B" w:rsidRPr="00071C39">
        <w:rPr>
          <w:rFonts w:ascii="PT Astra Serif" w:hAnsi="PT Astra Serif"/>
          <w:sz w:val="28"/>
          <w:szCs w:val="28"/>
          <w:lang w:val="ru-RU"/>
        </w:rPr>
        <w:t>»</w:t>
      </w:r>
      <w:r w:rsidR="007B6CD5" w:rsidRPr="00071C39">
        <w:rPr>
          <w:rFonts w:ascii="PT Astra Serif" w:hAnsi="PT Astra Serif"/>
          <w:sz w:val="28"/>
          <w:szCs w:val="28"/>
          <w:lang w:val="ru-RU"/>
        </w:rPr>
        <w:t xml:space="preserve"> Администрации муниципального образования «Сенгилеевский район» Ульяновской области осуществляет функции и полномочия учредителя</w:t>
      </w:r>
      <w:r w:rsidRPr="00071C39">
        <w:rPr>
          <w:rFonts w:ascii="PT Astra Serif" w:hAnsi="PT Astra Serif"/>
          <w:sz w:val="28"/>
          <w:szCs w:val="28"/>
          <w:lang w:val="ru-RU"/>
        </w:rPr>
        <w:t xml:space="preserve">, Администрация муниципального образования «Сенгилеевский район» Ульяновской области  </w:t>
      </w:r>
      <w:proofErr w:type="spellStart"/>
      <w:proofErr w:type="gramStart"/>
      <w:r w:rsidRPr="00071C39">
        <w:rPr>
          <w:rFonts w:ascii="PT Astra Serif" w:hAnsi="PT Astra Serif"/>
          <w:sz w:val="28"/>
          <w:szCs w:val="28"/>
          <w:lang w:val="ru-RU"/>
        </w:rPr>
        <w:t>п</w:t>
      </w:r>
      <w:proofErr w:type="spellEnd"/>
      <w:proofErr w:type="gramEnd"/>
      <w:r w:rsidRPr="00071C39">
        <w:rPr>
          <w:rFonts w:ascii="PT Astra Serif" w:hAnsi="PT Astra Serif"/>
          <w:sz w:val="28"/>
          <w:szCs w:val="28"/>
          <w:lang w:val="ru-RU"/>
        </w:rPr>
        <w:t xml:space="preserve"> о с т а </w:t>
      </w:r>
      <w:proofErr w:type="spellStart"/>
      <w:proofErr w:type="gramStart"/>
      <w:r w:rsidRPr="00071C39">
        <w:rPr>
          <w:rFonts w:ascii="PT Astra Serif" w:hAnsi="PT Astra Serif"/>
          <w:sz w:val="28"/>
          <w:szCs w:val="28"/>
          <w:lang w:val="ru-RU"/>
        </w:rPr>
        <w:t>н</w:t>
      </w:r>
      <w:proofErr w:type="spellEnd"/>
      <w:proofErr w:type="gramEnd"/>
      <w:r w:rsidRPr="00071C39">
        <w:rPr>
          <w:rFonts w:ascii="PT Astra Serif" w:hAnsi="PT Astra Serif"/>
          <w:sz w:val="28"/>
          <w:szCs w:val="28"/>
          <w:lang w:val="ru-RU"/>
        </w:rPr>
        <w:t xml:space="preserve"> о в л я е т:</w:t>
      </w:r>
    </w:p>
    <w:p w:rsidR="00EB70AC" w:rsidRDefault="00A27BCE" w:rsidP="00ED692F">
      <w:pPr>
        <w:spacing w:after="0" w:line="240" w:lineRule="auto"/>
        <w:ind w:firstLine="709"/>
        <w:jc w:val="both"/>
        <w:rPr>
          <w:rFonts w:ascii="PT Astra Serif" w:hAnsi="PT Astra Serif"/>
          <w:sz w:val="28"/>
          <w:szCs w:val="28"/>
          <w:lang w:val="ru-RU"/>
        </w:rPr>
      </w:pPr>
      <w:r w:rsidRPr="007B46FC">
        <w:rPr>
          <w:rFonts w:ascii="PT Astra Serif" w:hAnsi="PT Astra Serif"/>
          <w:sz w:val="28"/>
          <w:szCs w:val="28"/>
          <w:lang w:val="ru-RU"/>
        </w:rPr>
        <w:t xml:space="preserve">1.Утвердить </w:t>
      </w:r>
      <w:r w:rsidR="00721C3F" w:rsidRPr="007B46FC">
        <w:rPr>
          <w:rFonts w:ascii="PT Astra Serif" w:hAnsi="PT Astra Serif"/>
          <w:sz w:val="28"/>
          <w:szCs w:val="28"/>
          <w:lang w:val="ru-RU"/>
        </w:rPr>
        <w:t xml:space="preserve">Положение об отраслевой </w:t>
      </w:r>
      <w:r w:rsidR="007B46FC">
        <w:rPr>
          <w:rFonts w:ascii="PT Astra Serif" w:hAnsi="PT Astra Serif"/>
          <w:sz w:val="28"/>
          <w:szCs w:val="28"/>
          <w:lang w:val="ru-RU"/>
        </w:rPr>
        <w:t xml:space="preserve">системе </w:t>
      </w:r>
      <w:proofErr w:type="gramStart"/>
      <w:r w:rsidR="007B46FC">
        <w:rPr>
          <w:rFonts w:ascii="PT Astra Serif" w:hAnsi="PT Astra Serif"/>
          <w:sz w:val="28"/>
          <w:szCs w:val="28"/>
          <w:lang w:val="ru-RU"/>
        </w:rPr>
        <w:t>оплаты труда работников</w:t>
      </w:r>
      <w:r w:rsidR="00ED692F">
        <w:rPr>
          <w:rFonts w:ascii="PT Astra Serif" w:hAnsi="PT Astra Serif"/>
          <w:sz w:val="28"/>
          <w:szCs w:val="28"/>
          <w:lang w:val="ru-RU"/>
        </w:rPr>
        <w:t xml:space="preserve"> </w:t>
      </w:r>
      <w:r w:rsidR="001F7C9B" w:rsidRPr="007B46FC">
        <w:rPr>
          <w:rFonts w:ascii="PT Astra Serif" w:hAnsi="PT Astra Serif"/>
          <w:sz w:val="28"/>
          <w:szCs w:val="28"/>
          <w:lang w:val="ru-RU"/>
        </w:rPr>
        <w:t>муниципальных учреждений дополнительного образования муниципального</w:t>
      </w:r>
      <w:proofErr w:type="gramEnd"/>
      <w:r w:rsidR="001F7C9B" w:rsidRPr="007B46FC">
        <w:rPr>
          <w:rFonts w:ascii="PT Astra Serif" w:hAnsi="PT Astra Serif"/>
          <w:sz w:val="28"/>
          <w:szCs w:val="28"/>
          <w:lang w:val="ru-RU"/>
        </w:rPr>
        <w:t xml:space="preserve"> образования «Сенгилеевский район» Ульяновской области, в отношении которых муниципальное учреждение «Отдел по делам культуры, организации досуга населения и развития туризма» Администрации муниципального </w:t>
      </w:r>
      <w:r w:rsidR="001F7C9B" w:rsidRPr="007B46FC">
        <w:rPr>
          <w:rFonts w:ascii="PT Astra Serif" w:hAnsi="PT Astra Serif"/>
          <w:sz w:val="28"/>
          <w:szCs w:val="28"/>
          <w:lang w:val="ru-RU"/>
        </w:rPr>
        <w:lastRenderedPageBreak/>
        <w:t xml:space="preserve">образования «Сенгилеевский район» </w:t>
      </w:r>
      <w:r w:rsidR="00721C3F" w:rsidRPr="007B46FC">
        <w:rPr>
          <w:rFonts w:ascii="PT Astra Serif" w:hAnsi="PT Astra Serif"/>
          <w:sz w:val="28"/>
          <w:szCs w:val="28"/>
          <w:lang w:val="ru-RU"/>
        </w:rPr>
        <w:t>Ульяновской области осуществляет функции и полномочия учредителя</w:t>
      </w:r>
      <w:r w:rsidR="001111D9" w:rsidRPr="007B46FC">
        <w:rPr>
          <w:rFonts w:ascii="PT Astra Serif" w:hAnsi="PT Astra Serif"/>
          <w:sz w:val="28"/>
          <w:szCs w:val="28"/>
          <w:lang w:val="ru-RU"/>
        </w:rPr>
        <w:t xml:space="preserve"> </w:t>
      </w:r>
      <w:r w:rsidR="00721C3F" w:rsidRPr="007B46FC">
        <w:rPr>
          <w:rFonts w:ascii="PT Astra Serif" w:hAnsi="PT Astra Serif"/>
          <w:sz w:val="28"/>
          <w:szCs w:val="28"/>
          <w:lang w:val="ru-RU"/>
        </w:rPr>
        <w:t xml:space="preserve"> (приложение).</w:t>
      </w:r>
    </w:p>
    <w:p w:rsidR="00721C3F" w:rsidRPr="00071C39" w:rsidRDefault="00BD7168" w:rsidP="00EB70AC">
      <w:pPr>
        <w:spacing w:after="0" w:line="240" w:lineRule="auto"/>
        <w:ind w:firstLine="709"/>
        <w:jc w:val="both"/>
        <w:rPr>
          <w:rFonts w:ascii="PT Astra Serif" w:hAnsi="PT Astra Serif"/>
          <w:sz w:val="28"/>
          <w:szCs w:val="28"/>
          <w:lang w:val="ru-RU"/>
        </w:rPr>
      </w:pPr>
      <w:r w:rsidRPr="00071C39">
        <w:rPr>
          <w:rFonts w:ascii="PT Astra Serif" w:hAnsi="PT Astra Serif"/>
          <w:sz w:val="28"/>
          <w:szCs w:val="28"/>
          <w:lang w:val="ru-RU"/>
        </w:rPr>
        <w:t>2</w:t>
      </w:r>
      <w:r w:rsidR="00721C3F" w:rsidRPr="00071C39">
        <w:rPr>
          <w:rFonts w:ascii="PT Astra Serif" w:hAnsi="PT Astra Serif"/>
          <w:sz w:val="28"/>
          <w:szCs w:val="28"/>
          <w:lang w:val="ru-RU"/>
        </w:rPr>
        <w:t>. Контроль за исполнением настоящего постановления возложить на</w:t>
      </w:r>
      <w:proofErr w:type="gramStart"/>
      <w:r w:rsidR="00721C3F" w:rsidRPr="00071C39">
        <w:rPr>
          <w:rFonts w:ascii="PT Astra Serif" w:hAnsi="PT Astra Serif"/>
          <w:sz w:val="28"/>
          <w:szCs w:val="28"/>
          <w:lang w:val="ru-RU"/>
        </w:rPr>
        <w:t xml:space="preserve"> П</w:t>
      </w:r>
      <w:proofErr w:type="gramEnd"/>
      <w:r w:rsidR="00721C3F" w:rsidRPr="00071C39">
        <w:rPr>
          <w:rFonts w:ascii="PT Astra Serif" w:hAnsi="PT Astra Serif"/>
          <w:sz w:val="28"/>
          <w:szCs w:val="28"/>
          <w:lang w:val="ru-RU"/>
        </w:rPr>
        <w:t>ервого заместителя Главы Администрации муниципального образования «Сенгилеевский район» Нуждину НВ.</w:t>
      </w:r>
    </w:p>
    <w:p w:rsidR="00721C3F" w:rsidRPr="00071C39" w:rsidRDefault="00BD7168" w:rsidP="007B46FC">
      <w:pPr>
        <w:spacing w:after="0" w:line="240" w:lineRule="auto"/>
        <w:ind w:firstLine="709"/>
        <w:jc w:val="both"/>
        <w:rPr>
          <w:rFonts w:ascii="PT Astra Serif" w:hAnsi="PT Astra Serif"/>
          <w:sz w:val="28"/>
          <w:szCs w:val="28"/>
          <w:lang w:val="ru-RU"/>
        </w:rPr>
      </w:pPr>
      <w:r w:rsidRPr="00071C39">
        <w:rPr>
          <w:rFonts w:ascii="PT Astra Serif" w:hAnsi="PT Astra Serif"/>
          <w:sz w:val="28"/>
          <w:szCs w:val="28"/>
          <w:lang w:val="ru-RU"/>
        </w:rPr>
        <w:t>3</w:t>
      </w:r>
      <w:r w:rsidR="00721C3F" w:rsidRPr="00071C39">
        <w:rPr>
          <w:rFonts w:ascii="PT Astra Serif" w:hAnsi="PT Astra Serif"/>
          <w:sz w:val="28"/>
          <w:szCs w:val="28"/>
          <w:lang w:val="ru-RU"/>
        </w:rPr>
        <w:t>. Настоящее постановление вступает в силу на следующий день после дня его обнародования и распространяется на правоотношения, возникшие с 1 января 2023 года.</w:t>
      </w:r>
    </w:p>
    <w:p w:rsidR="00721C3F" w:rsidRDefault="00721C3F" w:rsidP="007B46FC">
      <w:pPr>
        <w:spacing w:after="0" w:line="240" w:lineRule="auto"/>
        <w:ind w:firstLine="709"/>
        <w:jc w:val="both"/>
        <w:rPr>
          <w:rFonts w:ascii="PT Astra Serif" w:hAnsi="PT Astra Serif"/>
          <w:sz w:val="28"/>
          <w:szCs w:val="28"/>
          <w:lang w:val="ru-RU"/>
        </w:rPr>
      </w:pPr>
    </w:p>
    <w:p w:rsidR="00DF2F95" w:rsidRPr="00071C39" w:rsidRDefault="00DF2F95" w:rsidP="007B46FC">
      <w:pPr>
        <w:spacing w:after="0" w:line="240" w:lineRule="auto"/>
        <w:ind w:firstLine="709"/>
        <w:jc w:val="both"/>
        <w:rPr>
          <w:rFonts w:ascii="PT Astra Serif" w:hAnsi="PT Astra Serif"/>
          <w:sz w:val="28"/>
          <w:szCs w:val="28"/>
          <w:lang w:val="ru-RU"/>
        </w:rPr>
      </w:pPr>
    </w:p>
    <w:p w:rsidR="00721C3F" w:rsidRPr="00071C39" w:rsidRDefault="00721C3F" w:rsidP="007B46FC">
      <w:pPr>
        <w:spacing w:after="0" w:line="240" w:lineRule="auto"/>
        <w:jc w:val="both"/>
        <w:rPr>
          <w:rFonts w:ascii="PT Astra Serif" w:hAnsi="PT Astra Serif"/>
          <w:sz w:val="28"/>
          <w:szCs w:val="28"/>
          <w:lang w:val="ru-RU"/>
        </w:rPr>
      </w:pPr>
    </w:p>
    <w:p w:rsidR="00DF2F95" w:rsidRDefault="00721C3F" w:rsidP="007B46FC">
      <w:pPr>
        <w:spacing w:after="0" w:line="240" w:lineRule="auto"/>
        <w:jc w:val="both"/>
        <w:rPr>
          <w:rFonts w:ascii="PT Astra Serif" w:hAnsi="PT Astra Serif"/>
          <w:sz w:val="28"/>
          <w:szCs w:val="28"/>
          <w:lang w:val="ru-RU"/>
        </w:rPr>
      </w:pPr>
      <w:r w:rsidRPr="00071C39">
        <w:rPr>
          <w:rFonts w:ascii="PT Astra Serif" w:hAnsi="PT Astra Serif"/>
          <w:sz w:val="28"/>
          <w:szCs w:val="28"/>
          <w:lang w:val="ru-RU"/>
        </w:rPr>
        <w:t xml:space="preserve">Глава Администрации </w:t>
      </w:r>
    </w:p>
    <w:p w:rsidR="00721C3F" w:rsidRPr="00071C39" w:rsidRDefault="00721C3F" w:rsidP="007B46FC">
      <w:pPr>
        <w:spacing w:after="0" w:line="240" w:lineRule="auto"/>
        <w:jc w:val="both"/>
        <w:rPr>
          <w:rFonts w:ascii="PT Astra Serif" w:hAnsi="PT Astra Serif"/>
          <w:sz w:val="28"/>
          <w:szCs w:val="28"/>
          <w:lang w:val="ru-RU"/>
        </w:rPr>
      </w:pPr>
      <w:r w:rsidRPr="00071C39">
        <w:rPr>
          <w:rFonts w:ascii="PT Astra Serif" w:hAnsi="PT Astra Serif"/>
          <w:sz w:val="28"/>
          <w:szCs w:val="28"/>
          <w:lang w:val="ru-RU"/>
        </w:rPr>
        <w:t>муниципального образования</w:t>
      </w:r>
    </w:p>
    <w:p w:rsidR="00721C3F" w:rsidRDefault="00721C3F" w:rsidP="007B46FC">
      <w:pPr>
        <w:spacing w:after="0" w:line="240" w:lineRule="auto"/>
        <w:jc w:val="both"/>
        <w:rPr>
          <w:rFonts w:ascii="PT Astra Serif" w:hAnsi="PT Astra Serif"/>
          <w:sz w:val="28"/>
          <w:szCs w:val="28"/>
          <w:lang w:val="ru-RU"/>
        </w:rPr>
      </w:pPr>
      <w:r w:rsidRPr="007B46FC">
        <w:rPr>
          <w:rFonts w:ascii="PT Astra Serif" w:hAnsi="PT Astra Serif"/>
          <w:noProof/>
          <w:sz w:val="28"/>
          <w:szCs w:val="28"/>
          <w:lang w:val="ru-RU" w:eastAsia="ru-RU"/>
        </w:rPr>
        <w:drawing>
          <wp:inline distT="0" distB="0" distL="0" distR="0">
            <wp:extent cx="21590" cy="21590"/>
            <wp:effectExtent l="19050" t="0" r="0" b="0"/>
            <wp:docPr id="53" name="Picture 2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7"/>
                    <pic:cNvPicPr>
                      <a:picLocks noChangeAspect="1" noChangeArrowheads="1"/>
                    </pic:cNvPicPr>
                  </pic:nvPicPr>
                  <pic:blipFill>
                    <a:blip r:embed="rId17" cstate="print"/>
                    <a:srcRect/>
                    <a:stretch>
                      <a:fillRect/>
                    </a:stretch>
                  </pic:blipFill>
                  <pic:spPr bwMode="auto">
                    <a:xfrm>
                      <a:off x="0" y="0"/>
                      <a:ext cx="21590" cy="21590"/>
                    </a:xfrm>
                    <a:prstGeom prst="rect">
                      <a:avLst/>
                    </a:prstGeom>
                    <a:noFill/>
                    <a:ln w="9525">
                      <a:noFill/>
                      <a:miter lim="800000"/>
                      <a:headEnd/>
                      <a:tailEnd/>
                    </a:ln>
                  </pic:spPr>
                </pic:pic>
              </a:graphicData>
            </a:graphic>
          </wp:inline>
        </w:drawing>
      </w:r>
      <w:r w:rsidRPr="00071C39">
        <w:rPr>
          <w:rFonts w:ascii="PT Astra Serif" w:hAnsi="PT Astra Serif"/>
          <w:sz w:val="28"/>
          <w:szCs w:val="28"/>
          <w:lang w:val="ru-RU"/>
        </w:rPr>
        <w:t>«Сенгилеевский район»</w:t>
      </w:r>
      <w:r w:rsidRPr="007B46FC">
        <w:rPr>
          <w:rFonts w:ascii="PT Astra Serif" w:hAnsi="PT Astra Serif"/>
          <w:noProof/>
          <w:sz w:val="28"/>
          <w:szCs w:val="28"/>
          <w:lang w:val="ru-RU" w:eastAsia="ru-RU"/>
        </w:rPr>
        <w:drawing>
          <wp:inline distT="0" distB="0" distL="0" distR="0">
            <wp:extent cx="10795" cy="10795"/>
            <wp:effectExtent l="19050" t="0" r="8255" b="0"/>
            <wp:docPr id="54" name="Picture 2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8"/>
                    <pic:cNvPicPr>
                      <a:picLocks noChangeAspect="1" noChangeArrowheads="1"/>
                    </pic:cNvPicPr>
                  </pic:nvPicPr>
                  <pic:blipFill>
                    <a:blip r:embed="rId18"/>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071C39">
        <w:rPr>
          <w:rFonts w:ascii="PT Astra Serif" w:hAnsi="PT Astra Serif"/>
          <w:sz w:val="28"/>
          <w:szCs w:val="28"/>
          <w:lang w:val="ru-RU"/>
        </w:rPr>
        <w:t xml:space="preserve">                           </w:t>
      </w:r>
      <w:r w:rsidR="00DF2F95">
        <w:rPr>
          <w:rFonts w:ascii="PT Astra Serif" w:hAnsi="PT Astra Serif"/>
          <w:sz w:val="28"/>
          <w:szCs w:val="28"/>
          <w:lang w:val="ru-RU"/>
        </w:rPr>
        <w:t xml:space="preserve">                       </w:t>
      </w:r>
      <w:r w:rsidRPr="00071C39">
        <w:rPr>
          <w:rFonts w:ascii="PT Astra Serif" w:hAnsi="PT Astra Serif"/>
          <w:sz w:val="28"/>
          <w:szCs w:val="28"/>
          <w:lang w:val="ru-RU"/>
        </w:rPr>
        <w:t xml:space="preserve">   </w:t>
      </w:r>
      <w:r w:rsidR="00DF2F95">
        <w:rPr>
          <w:rFonts w:ascii="PT Astra Serif" w:hAnsi="PT Astra Serif"/>
          <w:sz w:val="28"/>
          <w:szCs w:val="28"/>
          <w:lang w:val="ru-RU"/>
        </w:rPr>
        <w:t xml:space="preserve">            М.Н.Самаркин</w:t>
      </w:r>
    </w:p>
    <w:p w:rsidR="00106569" w:rsidRDefault="00106569">
      <w:pPr>
        <w:spacing w:after="200" w:line="276" w:lineRule="auto"/>
        <w:rPr>
          <w:rFonts w:ascii="PT Astra Serif" w:hAnsi="PT Astra Serif"/>
          <w:sz w:val="28"/>
          <w:szCs w:val="28"/>
          <w:lang w:val="ru-RU"/>
        </w:rPr>
      </w:pPr>
      <w:r>
        <w:rPr>
          <w:rFonts w:ascii="PT Astra Serif" w:hAnsi="PT Astra Serif"/>
          <w:sz w:val="28"/>
          <w:szCs w:val="28"/>
          <w:lang w:val="ru-RU"/>
        </w:rPr>
        <w:br w:type="page"/>
      </w:r>
    </w:p>
    <w:p w:rsidR="00106569" w:rsidRPr="00106569" w:rsidRDefault="00106569" w:rsidP="00106569">
      <w:pPr>
        <w:spacing w:after="0" w:line="280" w:lineRule="exact"/>
        <w:ind w:left="5387"/>
        <w:jc w:val="center"/>
        <w:outlineLvl w:val="0"/>
        <w:rPr>
          <w:rFonts w:ascii="PT Astra Serif" w:hAnsi="PT Astra Serif" w:cs="Times New Roman"/>
          <w:color w:val="000000" w:themeColor="text1"/>
          <w:sz w:val="26"/>
          <w:szCs w:val="26"/>
          <w:lang w:val="ru-RU"/>
        </w:rPr>
      </w:pPr>
      <w:bookmarkStart w:id="0" w:name="sub_1100"/>
      <w:r w:rsidRPr="00106569">
        <w:rPr>
          <w:rFonts w:ascii="PT Astra Serif" w:hAnsi="PT Astra Serif" w:cs="Times New Roman"/>
          <w:color w:val="000000" w:themeColor="text1"/>
          <w:sz w:val="26"/>
          <w:szCs w:val="26"/>
          <w:lang w:val="ru-RU"/>
        </w:rPr>
        <w:lastRenderedPageBreak/>
        <w:t>ПРИЛОЖЕНИЕ</w:t>
      </w:r>
    </w:p>
    <w:p w:rsidR="00106569" w:rsidRPr="00106569" w:rsidRDefault="00106569" w:rsidP="00106569">
      <w:pPr>
        <w:spacing w:after="0" w:line="280" w:lineRule="exact"/>
        <w:ind w:left="5387"/>
        <w:jc w:val="center"/>
        <w:outlineLvl w:val="0"/>
        <w:rPr>
          <w:rFonts w:ascii="PT Astra Serif" w:hAnsi="PT Astra Serif" w:cs="Times New Roman"/>
          <w:color w:val="000000" w:themeColor="text1"/>
          <w:sz w:val="26"/>
          <w:szCs w:val="26"/>
          <w:lang w:val="ru-RU"/>
        </w:rPr>
      </w:pPr>
    </w:p>
    <w:p w:rsidR="00106569" w:rsidRPr="00106569" w:rsidRDefault="00106569" w:rsidP="00106569">
      <w:pPr>
        <w:spacing w:after="0" w:line="280" w:lineRule="exact"/>
        <w:ind w:left="5387"/>
        <w:jc w:val="center"/>
        <w:rPr>
          <w:rFonts w:ascii="PT Astra Serif" w:hAnsi="PT Astra Serif" w:cs="Times New Roman"/>
          <w:color w:val="000000" w:themeColor="text1"/>
          <w:sz w:val="26"/>
          <w:szCs w:val="26"/>
          <w:lang w:val="ru-RU"/>
        </w:rPr>
      </w:pPr>
      <w:r w:rsidRPr="00106569">
        <w:rPr>
          <w:rFonts w:ascii="PT Astra Serif" w:hAnsi="PT Astra Serif" w:cs="Times New Roman"/>
          <w:color w:val="000000" w:themeColor="text1"/>
          <w:sz w:val="26"/>
          <w:szCs w:val="26"/>
          <w:lang w:val="ru-RU"/>
        </w:rPr>
        <w:t>к постановлению Администрации</w:t>
      </w:r>
    </w:p>
    <w:p w:rsidR="00106569" w:rsidRPr="00106569" w:rsidRDefault="00106569" w:rsidP="00106569">
      <w:pPr>
        <w:spacing w:after="0" w:line="280" w:lineRule="exact"/>
        <w:ind w:left="5387"/>
        <w:jc w:val="center"/>
        <w:rPr>
          <w:rFonts w:ascii="PT Astra Serif" w:hAnsi="PT Astra Serif" w:cs="Times New Roman"/>
          <w:color w:val="000000" w:themeColor="text1"/>
          <w:sz w:val="26"/>
          <w:szCs w:val="26"/>
          <w:lang w:val="ru-RU"/>
        </w:rPr>
      </w:pPr>
      <w:r w:rsidRPr="00106569">
        <w:rPr>
          <w:rFonts w:ascii="PT Astra Serif" w:hAnsi="PT Astra Serif" w:cs="Times New Roman"/>
          <w:color w:val="000000" w:themeColor="text1"/>
          <w:sz w:val="26"/>
          <w:szCs w:val="26"/>
          <w:lang w:val="ru-RU"/>
        </w:rPr>
        <w:t xml:space="preserve">муниципального образования «Сенгилеевский район» </w:t>
      </w:r>
    </w:p>
    <w:p w:rsidR="00106569" w:rsidRPr="00106569" w:rsidRDefault="00106569" w:rsidP="00106569">
      <w:pPr>
        <w:spacing w:after="0" w:line="280" w:lineRule="exact"/>
        <w:ind w:left="5387"/>
        <w:jc w:val="center"/>
        <w:outlineLvl w:val="0"/>
        <w:rPr>
          <w:rFonts w:ascii="PT Astra Serif" w:hAnsi="PT Astra Serif" w:cs="Times New Roman"/>
          <w:color w:val="000000" w:themeColor="text1"/>
          <w:sz w:val="26"/>
          <w:szCs w:val="26"/>
          <w:lang w:val="ru-RU"/>
        </w:rPr>
      </w:pPr>
      <w:r w:rsidRPr="00106569">
        <w:rPr>
          <w:rFonts w:ascii="PT Astra Serif" w:hAnsi="PT Astra Serif" w:cs="Times New Roman"/>
          <w:color w:val="000000" w:themeColor="text1"/>
          <w:sz w:val="26"/>
          <w:szCs w:val="26"/>
          <w:lang w:val="ru-RU"/>
        </w:rPr>
        <w:t>Ульяновской области</w:t>
      </w:r>
    </w:p>
    <w:p w:rsidR="00106569" w:rsidRPr="00106569" w:rsidRDefault="00106569" w:rsidP="00106569">
      <w:pPr>
        <w:spacing w:after="0" w:line="280" w:lineRule="exact"/>
        <w:ind w:left="5387"/>
        <w:jc w:val="center"/>
        <w:outlineLvl w:val="0"/>
        <w:rPr>
          <w:rFonts w:ascii="PT Astra Serif" w:hAnsi="PT Astra Serif" w:cs="Times New Roman"/>
          <w:color w:val="000000" w:themeColor="text1"/>
          <w:sz w:val="26"/>
          <w:szCs w:val="26"/>
          <w:lang w:val="ru-RU"/>
        </w:rPr>
      </w:pPr>
      <w:r w:rsidRPr="00106569">
        <w:rPr>
          <w:rFonts w:ascii="PT Astra Serif" w:hAnsi="PT Astra Serif" w:cs="Times New Roman"/>
          <w:color w:val="000000" w:themeColor="text1"/>
          <w:sz w:val="26"/>
          <w:szCs w:val="26"/>
          <w:lang w:val="ru-RU"/>
        </w:rPr>
        <w:t>от</w:t>
      </w:r>
      <w:r w:rsidRPr="00106569">
        <w:rPr>
          <w:rFonts w:ascii="PT Astra Serif" w:hAnsi="PT Astra Serif"/>
          <w:color w:val="000000" w:themeColor="text1"/>
          <w:sz w:val="26"/>
          <w:szCs w:val="26"/>
          <w:lang w:val="ru-RU"/>
        </w:rPr>
        <w:t xml:space="preserve"> </w:t>
      </w:r>
      <w:r w:rsidRPr="00106569">
        <w:rPr>
          <w:rFonts w:ascii="PT Astra Serif" w:hAnsi="PT Astra Serif" w:cs="Times New Roman"/>
          <w:color w:val="000000" w:themeColor="text1"/>
          <w:sz w:val="26"/>
          <w:szCs w:val="26"/>
          <w:lang w:val="ru-RU"/>
        </w:rPr>
        <w:t>07 июня 2023 года №348-п</w:t>
      </w:r>
    </w:p>
    <w:p w:rsidR="00106569" w:rsidRPr="00106569" w:rsidRDefault="00106569" w:rsidP="00106569">
      <w:pPr>
        <w:spacing w:after="0" w:line="280" w:lineRule="exact"/>
        <w:jc w:val="center"/>
        <w:rPr>
          <w:rFonts w:ascii="PT Astra Serif" w:hAnsi="PT Astra Serif" w:cs="Times New Roman"/>
          <w:sz w:val="26"/>
          <w:szCs w:val="26"/>
          <w:lang w:val="ru-RU"/>
        </w:rPr>
      </w:pPr>
    </w:p>
    <w:p w:rsidR="00106569" w:rsidRPr="00106569" w:rsidRDefault="00106569" w:rsidP="00106569">
      <w:pPr>
        <w:widowControl w:val="0"/>
        <w:spacing w:after="0" w:line="280" w:lineRule="exact"/>
        <w:ind w:right="120"/>
        <w:jc w:val="center"/>
        <w:rPr>
          <w:rFonts w:ascii="PT Astra Serif" w:hAnsi="PT Astra Serif" w:cs="Times New Roman"/>
          <w:bCs/>
          <w:spacing w:val="3"/>
          <w:sz w:val="26"/>
          <w:szCs w:val="26"/>
          <w:lang w:val="ru-RU"/>
        </w:rPr>
      </w:pPr>
      <w:r w:rsidRPr="00106569">
        <w:rPr>
          <w:rFonts w:ascii="PT Astra Serif" w:hAnsi="PT Astra Serif" w:cs="Times New Roman"/>
          <w:spacing w:val="3"/>
          <w:sz w:val="26"/>
          <w:szCs w:val="26"/>
          <w:lang w:val="ru-RU"/>
        </w:rPr>
        <w:t xml:space="preserve">Положение об отраслевой системе </w:t>
      </w:r>
      <w:proofErr w:type="gramStart"/>
      <w:r w:rsidRPr="00106569">
        <w:rPr>
          <w:rFonts w:ascii="PT Astra Serif" w:hAnsi="PT Astra Serif" w:cs="Times New Roman"/>
          <w:spacing w:val="3"/>
          <w:sz w:val="26"/>
          <w:szCs w:val="26"/>
          <w:lang w:val="ru-RU"/>
        </w:rPr>
        <w:t xml:space="preserve">оплаты труда работников </w:t>
      </w:r>
      <w:r w:rsidRPr="00106569">
        <w:rPr>
          <w:rFonts w:ascii="PT Astra Serif" w:hAnsi="PT Astra Serif" w:cs="Times New Roman"/>
          <w:color w:val="000000" w:themeColor="text1"/>
          <w:sz w:val="26"/>
          <w:szCs w:val="26"/>
          <w:lang w:val="ru-RU"/>
        </w:rPr>
        <w:t>муниципальных учреждений дополнительного образования   муниципального</w:t>
      </w:r>
      <w:proofErr w:type="gramEnd"/>
      <w:r w:rsidRPr="00106569">
        <w:rPr>
          <w:rFonts w:ascii="PT Astra Serif" w:hAnsi="PT Astra Serif" w:cs="Times New Roman"/>
          <w:color w:val="000000" w:themeColor="text1"/>
          <w:sz w:val="26"/>
          <w:szCs w:val="26"/>
          <w:lang w:val="ru-RU"/>
        </w:rPr>
        <w:t xml:space="preserve"> образования «Сенгилеевский район» Ульяновской области</w:t>
      </w:r>
      <w:r w:rsidRPr="00106569">
        <w:rPr>
          <w:rFonts w:ascii="PT Astra Serif" w:hAnsi="PT Astra Serif" w:cs="Times New Roman"/>
          <w:sz w:val="26"/>
          <w:szCs w:val="26"/>
          <w:lang w:val="ru-RU"/>
        </w:rPr>
        <w:t>, в отношении которых муниципальное учреждение «Отдел по делам культуры, организации досуга населения и развития туризма» Администрации муниципального образования «Сенгилеевский район» Ульяновской области осуществляет функции и полномочия учредителя</w:t>
      </w:r>
    </w:p>
    <w:p w:rsidR="00106569" w:rsidRPr="00106569" w:rsidRDefault="00106569" w:rsidP="00106569">
      <w:pPr>
        <w:spacing w:after="0" w:line="280" w:lineRule="exact"/>
        <w:jc w:val="center"/>
        <w:rPr>
          <w:rFonts w:ascii="PT Astra Serif" w:hAnsi="PT Astra Serif" w:cs="Times New Roman"/>
          <w:sz w:val="26"/>
          <w:szCs w:val="26"/>
          <w:lang w:val="ru-RU"/>
        </w:rPr>
      </w:pPr>
    </w:p>
    <w:p w:rsidR="00106569" w:rsidRPr="00106569" w:rsidRDefault="00106569" w:rsidP="00106569">
      <w:pPr>
        <w:spacing w:after="0" w:line="280" w:lineRule="exact"/>
        <w:jc w:val="center"/>
        <w:rPr>
          <w:rFonts w:ascii="PT Astra Serif" w:hAnsi="PT Astra Serif" w:cs="Times New Roman"/>
          <w:sz w:val="26"/>
          <w:szCs w:val="26"/>
          <w:lang w:val="ru-RU"/>
        </w:rPr>
      </w:pPr>
      <w:r w:rsidRPr="00106569">
        <w:rPr>
          <w:rFonts w:ascii="PT Astra Serif" w:hAnsi="PT Astra Serif" w:cs="Times New Roman"/>
          <w:sz w:val="26"/>
          <w:szCs w:val="26"/>
          <w:lang w:val="ru-RU"/>
        </w:rPr>
        <w:t>1.</w:t>
      </w:r>
      <w:r w:rsidRPr="00106569">
        <w:rPr>
          <w:rFonts w:ascii="PT Astra Serif" w:hAnsi="PT Astra Serif" w:cs="Times New Roman"/>
          <w:sz w:val="26"/>
          <w:szCs w:val="26"/>
        </w:rPr>
        <w:t> </w:t>
      </w:r>
      <w:r w:rsidRPr="00106569">
        <w:rPr>
          <w:rFonts w:ascii="PT Astra Serif" w:hAnsi="PT Astra Serif" w:cs="Times New Roman"/>
          <w:sz w:val="26"/>
          <w:szCs w:val="26"/>
          <w:lang w:val="ru-RU"/>
        </w:rPr>
        <w:t>Общие положения</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1" w:name="sub_1101"/>
      <w:bookmarkStart w:id="2" w:name="sub_1102"/>
      <w:bookmarkEnd w:id="0"/>
      <w:r w:rsidRPr="00106569">
        <w:rPr>
          <w:rFonts w:ascii="PT Astra Serif" w:hAnsi="PT Astra Serif" w:cs="Times New Roman"/>
          <w:sz w:val="26"/>
          <w:szCs w:val="26"/>
          <w:lang w:val="ru-RU"/>
        </w:rPr>
        <w:t>1.1.</w:t>
      </w:r>
      <w:r w:rsidRPr="00106569">
        <w:rPr>
          <w:rFonts w:ascii="PT Astra Serif" w:hAnsi="PT Astra Serif" w:cs="Times New Roman"/>
          <w:sz w:val="26"/>
          <w:szCs w:val="26"/>
        </w:rPr>
        <w:t> </w:t>
      </w:r>
      <w:proofErr w:type="gramStart"/>
      <w:r w:rsidRPr="00106569">
        <w:rPr>
          <w:rFonts w:ascii="PT Astra Serif" w:hAnsi="PT Astra Serif" w:cs="Times New Roman"/>
          <w:sz w:val="26"/>
          <w:szCs w:val="26"/>
          <w:lang w:val="ru-RU"/>
        </w:rPr>
        <w:t xml:space="preserve">Настоящее Положение разработано в соответствии со </w:t>
      </w:r>
      <w:hyperlink r:id="rId19" w:history="1">
        <w:r w:rsidRPr="00106569">
          <w:rPr>
            <w:rStyle w:val="ad"/>
            <w:rFonts w:ascii="PT Astra Serif" w:hAnsi="PT Astra Serif"/>
            <w:sz w:val="26"/>
            <w:szCs w:val="26"/>
            <w:lang w:val="ru-RU"/>
          </w:rPr>
          <w:t>статьёй</w:t>
        </w:r>
        <w:r w:rsidRPr="00106569">
          <w:rPr>
            <w:rStyle w:val="ad"/>
            <w:rFonts w:ascii="PT Astra Serif" w:hAnsi="PT Astra Serif"/>
            <w:sz w:val="26"/>
            <w:szCs w:val="26"/>
          </w:rPr>
          <w:t> </w:t>
        </w:r>
        <w:r w:rsidRPr="00106569">
          <w:rPr>
            <w:rStyle w:val="ad"/>
            <w:rFonts w:ascii="PT Astra Serif" w:hAnsi="PT Astra Serif"/>
            <w:sz w:val="26"/>
            <w:szCs w:val="26"/>
            <w:lang w:val="ru-RU"/>
          </w:rPr>
          <w:t>144</w:t>
        </w:r>
      </w:hyperlink>
      <w:r w:rsidRPr="00106569">
        <w:rPr>
          <w:rFonts w:ascii="PT Astra Serif" w:hAnsi="PT Astra Serif" w:cs="Times New Roman"/>
          <w:sz w:val="26"/>
          <w:szCs w:val="26"/>
          <w:lang w:val="ru-RU"/>
        </w:rPr>
        <w:t xml:space="preserve"> Трудового кодекса Российской Федерации, Постановлением Администрации МО «Сенгилеевский район» от 22.01.2013 № 28-п «Об оплате труда работников  муниципальных учреждений», </w:t>
      </w:r>
      <w:r w:rsidRPr="00106569">
        <w:rPr>
          <w:rFonts w:ascii="PT Astra Serif" w:hAnsi="PT Astra Serif" w:cs="Times New Roman"/>
          <w:spacing w:val="3"/>
          <w:sz w:val="26"/>
          <w:szCs w:val="26"/>
          <w:lang w:val="ru-RU"/>
        </w:rPr>
        <w:t>Постановлением Правительства Ульяновской области от 22 февраля 2023 года № 83-П «О внесении изменений в отдельные постановления Правительства Ульяновской области»</w:t>
      </w:r>
      <w:r w:rsidRPr="00106569">
        <w:rPr>
          <w:rFonts w:ascii="PT Astra Serif" w:hAnsi="PT Astra Serif" w:cs="Times New Roman"/>
          <w:sz w:val="26"/>
          <w:szCs w:val="26"/>
          <w:lang w:val="ru-RU"/>
        </w:rPr>
        <w:t xml:space="preserve"> и предусматривает правила организации отраслевой системы оплаты труда, порядок определения окладов (должностных окладов), ставок заработной</w:t>
      </w:r>
      <w:proofErr w:type="gramEnd"/>
      <w:r w:rsidRPr="00106569">
        <w:rPr>
          <w:rFonts w:ascii="PT Astra Serif" w:hAnsi="PT Astra Serif" w:cs="Times New Roman"/>
          <w:sz w:val="26"/>
          <w:szCs w:val="26"/>
          <w:lang w:val="ru-RU"/>
        </w:rPr>
        <w:t xml:space="preserve"> платы, условия применения выплат компенсационного и стимулирующего характера работникам </w:t>
      </w:r>
      <w:bookmarkEnd w:id="1"/>
      <w:r w:rsidRPr="00106569">
        <w:rPr>
          <w:rFonts w:ascii="PT Astra Serif" w:hAnsi="PT Astra Serif" w:cs="Times New Roman"/>
          <w:color w:val="000000" w:themeColor="text1"/>
          <w:sz w:val="26"/>
          <w:szCs w:val="26"/>
          <w:lang w:val="ru-RU"/>
        </w:rPr>
        <w:t>муниципальных учреждений дополнительного образования муниципального образования «Сенгилеевский район» Ульяновской области</w:t>
      </w:r>
      <w:r w:rsidRPr="00106569">
        <w:rPr>
          <w:rFonts w:ascii="PT Astra Serif" w:hAnsi="PT Astra Serif" w:cs="Times New Roman"/>
          <w:sz w:val="26"/>
          <w:szCs w:val="26"/>
          <w:lang w:val="ru-RU"/>
        </w:rPr>
        <w:t>, в отношении которых муниципальное учреждение «Отдел по делам культуры, организации досуга населения и развития туризма» Администрации муниципального образования «Сенгилеевский район» Ульяновской области осуществляет функции и полномочия учредителя.</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1.2.</w:t>
      </w:r>
      <w:r w:rsidRPr="00106569">
        <w:rPr>
          <w:rFonts w:ascii="PT Astra Serif" w:hAnsi="PT Astra Serif" w:cs="Times New Roman"/>
          <w:sz w:val="26"/>
          <w:szCs w:val="26"/>
        </w:rPr>
        <w:t> </w:t>
      </w:r>
      <w:r w:rsidRPr="00106569">
        <w:rPr>
          <w:rFonts w:ascii="PT Astra Serif" w:hAnsi="PT Astra Serif" w:cs="Times New Roman"/>
          <w:sz w:val="26"/>
          <w:szCs w:val="26"/>
          <w:lang w:val="ru-RU"/>
        </w:rPr>
        <w:t xml:space="preserve">Система </w:t>
      </w:r>
      <w:proofErr w:type="gramStart"/>
      <w:r w:rsidRPr="00106569">
        <w:rPr>
          <w:rFonts w:ascii="PT Astra Serif" w:hAnsi="PT Astra Serif" w:cs="Times New Roman"/>
          <w:sz w:val="26"/>
          <w:szCs w:val="26"/>
          <w:lang w:val="ru-RU"/>
        </w:rPr>
        <w:t xml:space="preserve">оплаты труда работников </w:t>
      </w:r>
      <w:r w:rsidRPr="00106569">
        <w:rPr>
          <w:rFonts w:ascii="PT Astra Serif" w:hAnsi="PT Astra Serif" w:cs="Times New Roman"/>
          <w:color w:val="000000" w:themeColor="text1"/>
          <w:sz w:val="26"/>
          <w:szCs w:val="26"/>
          <w:lang w:val="ru-RU"/>
        </w:rPr>
        <w:t>муниципальных учреждений дополнительного образования муниципального</w:t>
      </w:r>
      <w:proofErr w:type="gramEnd"/>
      <w:r w:rsidRPr="00106569">
        <w:rPr>
          <w:rFonts w:ascii="PT Astra Serif" w:hAnsi="PT Astra Serif" w:cs="Times New Roman"/>
          <w:color w:val="000000" w:themeColor="text1"/>
          <w:sz w:val="26"/>
          <w:szCs w:val="26"/>
          <w:lang w:val="ru-RU"/>
        </w:rPr>
        <w:t xml:space="preserve"> образования «Сенгилеевский район»</w:t>
      </w:r>
      <w:r w:rsidRPr="00106569">
        <w:rPr>
          <w:rFonts w:ascii="PT Astra Serif" w:hAnsi="PT Astra Serif" w:cs="Times New Roman"/>
          <w:sz w:val="26"/>
          <w:szCs w:val="26"/>
          <w:lang w:val="ru-RU"/>
        </w:rPr>
        <w:t xml:space="preserve"> Ульяновской области включает в себя:</w:t>
      </w:r>
    </w:p>
    <w:bookmarkEnd w:id="2"/>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оклад (должностной оклад), ставку заработной платы;</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выплаты компенсационного характера;</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выплаты стимулирующего характера.</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3" w:name="sub_1103"/>
      <w:r w:rsidRPr="00106569">
        <w:rPr>
          <w:rFonts w:ascii="PT Astra Serif" w:hAnsi="PT Astra Serif" w:cs="Times New Roman"/>
          <w:sz w:val="26"/>
          <w:szCs w:val="26"/>
          <w:lang w:val="ru-RU"/>
        </w:rPr>
        <w:t>1.3.</w:t>
      </w:r>
      <w:r w:rsidRPr="00106569">
        <w:rPr>
          <w:rFonts w:ascii="PT Astra Serif" w:hAnsi="PT Astra Serif" w:cs="Times New Roman"/>
          <w:sz w:val="26"/>
          <w:szCs w:val="26"/>
        </w:rPr>
        <w:t> </w:t>
      </w:r>
      <w:r w:rsidRPr="00106569">
        <w:rPr>
          <w:rFonts w:ascii="PT Astra Serif" w:hAnsi="PT Astra Serif" w:cs="Times New Roman"/>
          <w:sz w:val="26"/>
          <w:szCs w:val="26"/>
          <w:lang w:val="ru-RU"/>
        </w:rPr>
        <w:t xml:space="preserve">Размеры окладов (должностных окладов), ставок заработной платы работников </w:t>
      </w:r>
      <w:r w:rsidRPr="00106569">
        <w:rPr>
          <w:rFonts w:ascii="PT Astra Serif" w:hAnsi="PT Astra Serif" w:cs="Times New Roman"/>
          <w:color w:val="000000" w:themeColor="text1"/>
          <w:sz w:val="26"/>
          <w:szCs w:val="26"/>
          <w:lang w:val="ru-RU"/>
        </w:rPr>
        <w:t xml:space="preserve">муниципальных учреждений дополнительного образования муниципального образования «Сенгилеевский район» Ульяновской области  </w:t>
      </w:r>
      <w:r w:rsidRPr="00106569">
        <w:rPr>
          <w:rFonts w:ascii="PT Astra Serif" w:hAnsi="PT Astra Serif" w:cs="Times New Roman"/>
          <w:sz w:val="26"/>
          <w:szCs w:val="26"/>
          <w:lang w:val="ru-RU"/>
        </w:rPr>
        <w:t xml:space="preserve">устанавливаются на основе отнесения занимаемых должностей к </w:t>
      </w:r>
      <w:hyperlink r:id="rId20" w:history="1">
        <w:r w:rsidRPr="00106569">
          <w:rPr>
            <w:rStyle w:val="ad"/>
            <w:rFonts w:ascii="PT Astra Serif" w:hAnsi="PT Astra Serif"/>
            <w:color w:val="auto"/>
            <w:sz w:val="26"/>
            <w:szCs w:val="26"/>
            <w:lang w:val="ru-RU"/>
          </w:rPr>
          <w:t>профессиональным квалификационным группам</w:t>
        </w:r>
      </w:hyperlink>
      <w:r w:rsidRPr="00106569">
        <w:rPr>
          <w:rFonts w:ascii="PT Astra Serif" w:hAnsi="PT Astra Serif" w:cs="Times New Roman"/>
          <w:sz w:val="26"/>
          <w:szCs w:val="26"/>
          <w:lang w:val="ru-RU"/>
        </w:rPr>
        <w:t>, утверждённым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4" w:name="sub_1104"/>
      <w:bookmarkEnd w:id="3"/>
      <w:r w:rsidRPr="00106569">
        <w:rPr>
          <w:rFonts w:ascii="PT Astra Serif" w:hAnsi="PT Astra Serif" w:cs="Times New Roman"/>
          <w:sz w:val="26"/>
          <w:szCs w:val="26"/>
        </w:rPr>
        <w:t> </w:t>
      </w:r>
      <w:r w:rsidRPr="00106569">
        <w:rPr>
          <w:rFonts w:ascii="PT Astra Serif" w:hAnsi="PT Astra Serif" w:cs="Times New Roman"/>
          <w:sz w:val="26"/>
          <w:szCs w:val="26"/>
          <w:lang w:val="ru-RU"/>
        </w:rPr>
        <w:t xml:space="preserve">Профессии рабочих или должности служащих, входящие в </w:t>
      </w:r>
      <w:hyperlink r:id="rId21" w:history="1">
        <w:r w:rsidRPr="00106569">
          <w:rPr>
            <w:rStyle w:val="ad"/>
            <w:rFonts w:ascii="PT Astra Serif" w:hAnsi="PT Astra Serif"/>
            <w:color w:val="auto"/>
            <w:sz w:val="26"/>
            <w:szCs w:val="26"/>
            <w:lang w:val="ru-RU"/>
          </w:rPr>
          <w:t>профессиональную квалификационную группу</w:t>
        </w:r>
      </w:hyperlink>
      <w:r w:rsidRPr="00106569">
        <w:rPr>
          <w:rFonts w:ascii="PT Astra Serif" w:hAnsi="PT Astra Serif" w:cs="Times New Roman"/>
          <w:sz w:val="26"/>
          <w:szCs w:val="26"/>
          <w:lang w:val="ru-RU"/>
        </w:rPr>
        <w:t>, подразделяются по квалификационным уровням в зависимости от сложности выполняемой работы и уровня квалификационной подготовки, необходимой для работы по профессии рабочего или занятия должности служащего.</w:t>
      </w:r>
    </w:p>
    <w:bookmarkEnd w:id="4"/>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 xml:space="preserve">Отнесение работников организации дополнительного образования (за исключением педагогических работников) к квалификационному уровню соответствующей </w:t>
      </w:r>
      <w:hyperlink r:id="rId22" w:history="1">
        <w:r w:rsidRPr="00106569">
          <w:rPr>
            <w:rStyle w:val="ad"/>
            <w:rFonts w:ascii="PT Astra Serif" w:hAnsi="PT Astra Serif"/>
            <w:color w:val="auto"/>
            <w:sz w:val="26"/>
            <w:szCs w:val="26"/>
            <w:lang w:val="ru-RU"/>
          </w:rPr>
          <w:t>профессиональной квалификационной группы</w:t>
        </w:r>
      </w:hyperlink>
      <w:r w:rsidRPr="00106569">
        <w:rPr>
          <w:rFonts w:ascii="PT Astra Serif" w:hAnsi="PT Astra Serif" w:cs="Times New Roman"/>
          <w:sz w:val="26"/>
          <w:szCs w:val="26"/>
          <w:lang w:val="ru-RU"/>
        </w:rPr>
        <w:t xml:space="preserve"> производится по результатам аттестации  (тарификации), проводимой в соответствии с положением о </w:t>
      </w:r>
      <w:r w:rsidRPr="00106569">
        <w:rPr>
          <w:rFonts w:ascii="PT Astra Serif" w:hAnsi="PT Astra Serif" w:cs="Times New Roman"/>
          <w:sz w:val="26"/>
          <w:szCs w:val="26"/>
          <w:lang w:val="ru-RU"/>
        </w:rPr>
        <w:lastRenderedPageBreak/>
        <w:t>порядке проведения аттестации, применяемом в учреждении дополнительного образования.</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5" w:name="sub_1106"/>
      <w:r w:rsidRPr="00106569">
        <w:rPr>
          <w:rFonts w:ascii="PT Astra Serif" w:hAnsi="PT Astra Serif" w:cs="Times New Roman"/>
          <w:sz w:val="26"/>
          <w:szCs w:val="26"/>
          <w:lang w:val="ru-RU"/>
        </w:rPr>
        <w:t>1.4.</w:t>
      </w:r>
      <w:r w:rsidRPr="00106569">
        <w:rPr>
          <w:rFonts w:ascii="PT Astra Serif" w:hAnsi="PT Astra Serif" w:cs="Times New Roman"/>
          <w:sz w:val="26"/>
          <w:szCs w:val="26"/>
        </w:rPr>
        <w:t> </w:t>
      </w:r>
      <w:r w:rsidRPr="00106569">
        <w:rPr>
          <w:rFonts w:ascii="PT Astra Serif" w:hAnsi="PT Astra Serif" w:cs="Times New Roman"/>
          <w:sz w:val="26"/>
          <w:szCs w:val="26"/>
          <w:lang w:val="ru-RU"/>
        </w:rPr>
        <w:t xml:space="preserve">Размеры окладов (должностных окладов) медицинских работников и работников культуры устанавливаются на основании соответствующего отраслевого положения об оплате труда. </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Виды выплат компенсационного и стимулирующего характера медицинским работникам и работникам культуры устанавливаются в соответствии с настоящим Положением.</w:t>
      </w:r>
    </w:p>
    <w:p w:rsidR="00106569" w:rsidRPr="00106569" w:rsidRDefault="00106569" w:rsidP="00106569">
      <w:pPr>
        <w:spacing w:after="0" w:line="280" w:lineRule="exact"/>
        <w:ind w:firstLine="720"/>
        <w:jc w:val="center"/>
        <w:rPr>
          <w:rFonts w:ascii="PT Astra Serif" w:hAnsi="PT Astra Serif" w:cs="Times New Roman"/>
          <w:sz w:val="26"/>
          <w:szCs w:val="26"/>
          <w:lang w:val="ru-RU"/>
        </w:rPr>
      </w:pPr>
      <w:bookmarkStart w:id="6" w:name="sub_1200"/>
      <w:bookmarkEnd w:id="5"/>
      <w:r w:rsidRPr="00106569">
        <w:rPr>
          <w:rFonts w:ascii="PT Astra Serif" w:hAnsi="PT Astra Serif" w:cs="Times New Roman"/>
          <w:sz w:val="26"/>
          <w:szCs w:val="26"/>
          <w:lang w:val="ru-RU"/>
        </w:rPr>
        <w:t>2.</w:t>
      </w:r>
      <w:r w:rsidRPr="00106569">
        <w:rPr>
          <w:rFonts w:ascii="PT Astra Serif" w:hAnsi="PT Astra Serif" w:cs="Times New Roman"/>
          <w:sz w:val="26"/>
          <w:szCs w:val="26"/>
        </w:rPr>
        <w:t> </w:t>
      </w:r>
      <w:r w:rsidRPr="00106569">
        <w:rPr>
          <w:rFonts w:ascii="PT Astra Serif" w:hAnsi="PT Astra Serif" w:cs="Times New Roman"/>
          <w:sz w:val="26"/>
          <w:szCs w:val="26"/>
          <w:lang w:val="ru-RU"/>
        </w:rPr>
        <w:t xml:space="preserve">Порядок определения размеров окладов (должностных окладов), ставок заработной платы </w:t>
      </w:r>
      <w:bookmarkEnd w:id="6"/>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7" w:name="sub_1202"/>
      <w:r w:rsidRPr="00106569">
        <w:rPr>
          <w:rFonts w:ascii="PT Astra Serif" w:hAnsi="PT Astra Serif" w:cs="Times New Roman"/>
          <w:sz w:val="26"/>
          <w:szCs w:val="26"/>
          <w:lang w:val="ru-RU"/>
        </w:rPr>
        <w:t xml:space="preserve">2.1. Размеры окладов (должностных окладов), ставок заработной платы работников </w:t>
      </w:r>
      <w:r w:rsidRPr="00106569">
        <w:rPr>
          <w:rFonts w:ascii="PT Astra Serif" w:hAnsi="PT Astra Serif" w:cs="Times New Roman"/>
          <w:color w:val="000000" w:themeColor="text1"/>
          <w:sz w:val="26"/>
          <w:szCs w:val="26"/>
          <w:lang w:val="ru-RU"/>
        </w:rPr>
        <w:t xml:space="preserve">учреждений дополнительного образования  муниципального образования «Сенгилеевский район» </w:t>
      </w:r>
      <w:r w:rsidRPr="00106569">
        <w:rPr>
          <w:rFonts w:ascii="PT Astra Serif" w:hAnsi="PT Astra Serif" w:cs="Times New Roman"/>
          <w:sz w:val="26"/>
          <w:szCs w:val="26"/>
          <w:lang w:val="ru-RU"/>
        </w:rPr>
        <w:t>устанавливаются исходя из размеров базовых окладов (базовых должностных окладов), ставок заработной платы по соответствующим профессиональным квалификационным группам с учётом размеров повышающих коэффициентов, учитывающих сложность выполняемой работниками учреждений работы, и определяются по формуле:</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 xml:space="preserve">ДО = БО + БО </w:t>
      </w:r>
      <w:r w:rsidRPr="00106569">
        <w:rPr>
          <w:rFonts w:ascii="PT Astra Serif" w:hAnsi="PT Astra Serif" w:cs="Times New Roman"/>
          <w:sz w:val="26"/>
          <w:szCs w:val="26"/>
        </w:rPr>
        <w:t>x</w:t>
      </w:r>
      <w:proofErr w:type="gramStart"/>
      <w:r w:rsidRPr="00106569">
        <w:rPr>
          <w:rFonts w:ascii="PT Astra Serif" w:hAnsi="PT Astra Serif" w:cs="Times New Roman"/>
          <w:sz w:val="26"/>
          <w:szCs w:val="26"/>
          <w:lang w:val="ru-RU"/>
        </w:rPr>
        <w:t xml:space="preserve"> К</w:t>
      </w:r>
      <w:proofErr w:type="gramEnd"/>
      <w:r w:rsidRPr="00106569">
        <w:rPr>
          <w:rFonts w:ascii="PT Astra Serif" w:hAnsi="PT Astra Serif" w:cs="Times New Roman"/>
          <w:sz w:val="26"/>
          <w:szCs w:val="26"/>
          <w:lang w:val="ru-RU"/>
        </w:rPr>
        <w:t>, где:</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proofErr w:type="gramStart"/>
      <w:r w:rsidRPr="00106569">
        <w:rPr>
          <w:rFonts w:ascii="PT Astra Serif" w:hAnsi="PT Astra Serif" w:cs="Times New Roman"/>
          <w:sz w:val="26"/>
          <w:szCs w:val="26"/>
          <w:lang w:val="ru-RU"/>
        </w:rPr>
        <w:t>ДО</w:t>
      </w:r>
      <w:proofErr w:type="gramEnd"/>
      <w:r w:rsidRPr="00106569">
        <w:rPr>
          <w:rFonts w:ascii="PT Astra Serif" w:hAnsi="PT Astra Serif" w:cs="Times New Roman"/>
          <w:sz w:val="26"/>
          <w:szCs w:val="26"/>
          <w:lang w:val="ru-RU"/>
        </w:rPr>
        <w:t xml:space="preserve"> – </w:t>
      </w:r>
      <w:proofErr w:type="gramStart"/>
      <w:r w:rsidRPr="00106569">
        <w:rPr>
          <w:rFonts w:ascii="PT Astra Serif" w:hAnsi="PT Astra Serif" w:cs="Times New Roman"/>
          <w:sz w:val="26"/>
          <w:szCs w:val="26"/>
          <w:lang w:val="ru-RU"/>
        </w:rPr>
        <w:t>размер</w:t>
      </w:r>
      <w:proofErr w:type="gramEnd"/>
      <w:r w:rsidRPr="00106569">
        <w:rPr>
          <w:rFonts w:ascii="PT Astra Serif" w:hAnsi="PT Astra Serif" w:cs="Times New Roman"/>
          <w:sz w:val="26"/>
          <w:szCs w:val="26"/>
          <w:lang w:val="ru-RU"/>
        </w:rPr>
        <w:t xml:space="preserve"> оклада (должностного оклада), ставки заработной платы;</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БО – размер базового оклада (базового должностного оклада), ставки заработной платы;</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proofErr w:type="gramStart"/>
      <w:r w:rsidRPr="00106569">
        <w:rPr>
          <w:rFonts w:ascii="PT Astra Serif" w:hAnsi="PT Astra Serif" w:cs="Times New Roman"/>
          <w:sz w:val="26"/>
          <w:szCs w:val="26"/>
          <w:lang w:val="ru-RU"/>
        </w:rPr>
        <w:t>К</w:t>
      </w:r>
      <w:proofErr w:type="gramEnd"/>
      <w:r w:rsidRPr="00106569">
        <w:rPr>
          <w:rFonts w:ascii="PT Astra Serif" w:hAnsi="PT Astra Serif" w:cs="Times New Roman"/>
          <w:sz w:val="26"/>
          <w:szCs w:val="26"/>
          <w:lang w:val="ru-RU"/>
        </w:rPr>
        <w:t xml:space="preserve"> – размер повышающего коэффициента, учитывающего сложность выполняемой работы.</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8" w:name="sub_1203"/>
      <w:bookmarkEnd w:id="7"/>
      <w:r w:rsidRPr="00106569">
        <w:rPr>
          <w:rFonts w:ascii="PT Astra Serif" w:hAnsi="PT Astra Serif" w:cs="Times New Roman"/>
          <w:sz w:val="26"/>
          <w:szCs w:val="26"/>
          <w:lang w:val="ru-RU"/>
        </w:rPr>
        <w:t>2.2.</w:t>
      </w:r>
      <w:r w:rsidRPr="00106569">
        <w:rPr>
          <w:rFonts w:ascii="PT Astra Serif" w:hAnsi="PT Astra Serif" w:cs="Times New Roman"/>
          <w:sz w:val="26"/>
          <w:szCs w:val="26"/>
        </w:rPr>
        <w:t> </w:t>
      </w:r>
      <w:r w:rsidRPr="00106569">
        <w:rPr>
          <w:rFonts w:ascii="PT Astra Serif" w:hAnsi="PT Astra Serif" w:cs="Times New Roman"/>
          <w:sz w:val="26"/>
          <w:szCs w:val="26"/>
          <w:lang w:val="ru-RU"/>
        </w:rPr>
        <w:t xml:space="preserve">Размеры базовых окладов (базовых должностных окладов), ставок заработной платы по должностям работников </w:t>
      </w:r>
      <w:r w:rsidRPr="00106569">
        <w:rPr>
          <w:rFonts w:ascii="PT Astra Serif" w:hAnsi="PT Astra Serif" w:cs="Times New Roman"/>
          <w:color w:val="000000" w:themeColor="text1"/>
          <w:sz w:val="26"/>
          <w:szCs w:val="26"/>
          <w:lang w:val="ru-RU"/>
        </w:rPr>
        <w:t xml:space="preserve">учреждений дополнительного образования муниципального образования «Сенгилеевский район» Ульяновской области </w:t>
      </w:r>
      <w:r w:rsidRPr="00106569">
        <w:rPr>
          <w:rFonts w:ascii="PT Astra Serif" w:hAnsi="PT Astra Serif" w:cs="Times New Roman"/>
          <w:sz w:val="26"/>
          <w:szCs w:val="26"/>
          <w:lang w:val="ru-RU"/>
        </w:rPr>
        <w:t xml:space="preserve"> и повышающих коэффициентов, учитывающих сложность выполняемой ими работы, устанавливаются в соответствии с </w:t>
      </w:r>
      <w:hyperlink w:anchor="sub_10100" w:history="1">
        <w:r w:rsidRPr="00106569">
          <w:rPr>
            <w:rStyle w:val="ad"/>
            <w:rFonts w:ascii="PT Astra Serif" w:hAnsi="PT Astra Serif"/>
            <w:color w:val="auto"/>
            <w:sz w:val="26"/>
            <w:szCs w:val="26"/>
            <w:lang w:val="ru-RU"/>
          </w:rPr>
          <w:t>приложениями №</w:t>
        </w:r>
        <w:r w:rsidRPr="00106569">
          <w:rPr>
            <w:rStyle w:val="ad"/>
            <w:rFonts w:ascii="PT Astra Serif" w:hAnsi="PT Astra Serif"/>
            <w:color w:val="auto"/>
            <w:sz w:val="26"/>
            <w:szCs w:val="26"/>
          </w:rPr>
          <w:t> </w:t>
        </w:r>
        <w:r w:rsidRPr="00106569">
          <w:rPr>
            <w:rStyle w:val="ad"/>
            <w:rFonts w:ascii="PT Astra Serif" w:hAnsi="PT Astra Serif"/>
            <w:color w:val="auto"/>
            <w:sz w:val="26"/>
            <w:szCs w:val="26"/>
            <w:lang w:val="ru-RU"/>
          </w:rPr>
          <w:t>1</w:t>
        </w:r>
      </w:hyperlink>
      <w:r w:rsidRPr="00106569">
        <w:rPr>
          <w:rFonts w:ascii="PT Astra Serif" w:hAnsi="PT Astra Serif" w:cs="Times New Roman"/>
          <w:sz w:val="26"/>
          <w:szCs w:val="26"/>
          <w:lang w:val="ru-RU"/>
        </w:rPr>
        <w:t xml:space="preserve"> и </w:t>
      </w:r>
      <w:hyperlink w:anchor="sub_10200" w:history="1">
        <w:r w:rsidRPr="00106569">
          <w:rPr>
            <w:rStyle w:val="ad"/>
            <w:rFonts w:ascii="PT Astra Serif" w:hAnsi="PT Astra Serif"/>
            <w:color w:val="auto"/>
            <w:sz w:val="26"/>
            <w:szCs w:val="26"/>
            <w:lang w:val="ru-RU"/>
          </w:rPr>
          <w:t>2</w:t>
        </w:r>
      </w:hyperlink>
      <w:r w:rsidRPr="00106569">
        <w:rPr>
          <w:rFonts w:ascii="PT Astra Serif" w:hAnsi="PT Astra Serif" w:cs="Times New Roman"/>
          <w:sz w:val="26"/>
          <w:szCs w:val="26"/>
          <w:lang w:val="ru-RU"/>
        </w:rPr>
        <w:t xml:space="preserve"> к настоящему Положению.</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9" w:name="sub_1204"/>
      <w:bookmarkEnd w:id="8"/>
      <w:r w:rsidRPr="00106569">
        <w:rPr>
          <w:rFonts w:ascii="PT Astra Serif" w:hAnsi="PT Astra Serif" w:cs="Times New Roman"/>
          <w:sz w:val="26"/>
          <w:szCs w:val="26"/>
        </w:rPr>
        <w:t> </w:t>
      </w:r>
      <w:proofErr w:type="gramStart"/>
      <w:r w:rsidRPr="00106569">
        <w:rPr>
          <w:rFonts w:ascii="PT Astra Serif" w:hAnsi="PT Astra Serif" w:cs="Times New Roman"/>
          <w:sz w:val="26"/>
          <w:szCs w:val="26"/>
          <w:lang w:val="ru-RU"/>
        </w:rPr>
        <w:t xml:space="preserve">При наступлении у работника </w:t>
      </w:r>
      <w:r w:rsidRPr="00106569">
        <w:rPr>
          <w:rFonts w:ascii="PT Astra Serif" w:hAnsi="PT Astra Serif" w:cs="Times New Roman"/>
          <w:color w:val="000000" w:themeColor="text1"/>
          <w:sz w:val="26"/>
          <w:szCs w:val="26"/>
          <w:lang w:val="ru-RU"/>
        </w:rPr>
        <w:t xml:space="preserve">учреждения дополнительного образования муниципального образования «Сенгилеевский район» Ульяновской области  </w:t>
      </w:r>
      <w:r w:rsidRPr="00106569">
        <w:rPr>
          <w:rFonts w:ascii="PT Astra Serif" w:hAnsi="PT Astra Serif" w:cs="Times New Roman"/>
          <w:sz w:val="26"/>
          <w:szCs w:val="26"/>
          <w:lang w:val="ru-RU"/>
        </w:rPr>
        <w:t>права на изменение размера оклада (должностного оклада), ставки заработной платы в период пребывания его в ежегодном или другом отпуске, а также в период его временной нетрудоспособности выплата заработной платы по повышенному размеру оклада (должностного оклада), ставки заработной платы производится со дня окончания отпуска или временной нетрудоспособности.</w:t>
      </w:r>
      <w:proofErr w:type="gramEnd"/>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pacing w:val="-4"/>
          <w:sz w:val="26"/>
          <w:szCs w:val="26"/>
          <w:lang w:val="ru-RU" w:eastAsia="ar-SA"/>
        </w:rPr>
        <w:t xml:space="preserve"> </w:t>
      </w:r>
      <w:r w:rsidRPr="00106569">
        <w:rPr>
          <w:rFonts w:ascii="PT Astra Serif" w:hAnsi="PT Astra Serif" w:cs="Times New Roman"/>
          <w:sz w:val="26"/>
          <w:szCs w:val="26"/>
          <w:lang w:val="ru-RU"/>
        </w:rPr>
        <w:t xml:space="preserve">2.3. </w:t>
      </w:r>
      <w:proofErr w:type="gramStart"/>
      <w:r w:rsidRPr="00106569">
        <w:rPr>
          <w:rFonts w:ascii="PT Astra Serif" w:hAnsi="PT Astra Serif" w:cs="Times New Roman"/>
          <w:sz w:val="26"/>
          <w:szCs w:val="26"/>
          <w:lang w:val="ru-RU"/>
        </w:rPr>
        <w:t xml:space="preserve">Работники </w:t>
      </w:r>
      <w:r w:rsidRPr="00106569">
        <w:rPr>
          <w:rFonts w:ascii="PT Astra Serif" w:hAnsi="PT Astra Serif" w:cs="Times New Roman"/>
          <w:color w:val="000000" w:themeColor="text1"/>
          <w:sz w:val="26"/>
          <w:szCs w:val="26"/>
          <w:lang w:val="ru-RU"/>
        </w:rPr>
        <w:t>учреждений дополнительного образования  муниципального образования «Сенгилеевский район»</w:t>
      </w:r>
      <w:r w:rsidRPr="00106569">
        <w:rPr>
          <w:rFonts w:ascii="PT Astra Serif" w:hAnsi="PT Astra Serif" w:cs="Times New Roman"/>
          <w:sz w:val="26"/>
          <w:szCs w:val="26"/>
          <w:lang w:val="ru-RU"/>
        </w:rPr>
        <w:t xml:space="preserve"> </w:t>
      </w:r>
      <w:r w:rsidRPr="00106569">
        <w:rPr>
          <w:rFonts w:ascii="PT Astra Serif" w:hAnsi="PT Astra Serif" w:cs="Times New Roman"/>
          <w:color w:val="000000" w:themeColor="text1"/>
          <w:sz w:val="26"/>
          <w:szCs w:val="26"/>
          <w:lang w:val="ru-RU"/>
        </w:rPr>
        <w:t xml:space="preserve">Ульяновской области  </w:t>
      </w:r>
      <w:r w:rsidRPr="00106569">
        <w:rPr>
          <w:rFonts w:ascii="PT Astra Serif" w:hAnsi="PT Astra Serif" w:cs="Times New Roman"/>
          <w:sz w:val="26"/>
          <w:szCs w:val="26"/>
          <w:lang w:val="ru-RU"/>
        </w:rPr>
        <w:t>(кроме медицинских работников), не имеющие специальной подготовки или стажа работы, установленных в требованиях к квалификации, необходимой работнику для выполнения определённой трудовой функции, но обладающие достаточным практическим опытом и исполняющие качественно и в полном объёме возложенные на них должностные (трудовые) обязанности, на основании рекомендаций аттестационной комиссии, образованной образовательной организацией,  назначаются на</w:t>
      </w:r>
      <w:proofErr w:type="gramEnd"/>
      <w:r w:rsidRPr="00106569">
        <w:rPr>
          <w:rFonts w:ascii="PT Astra Serif" w:hAnsi="PT Astra Serif" w:cs="Times New Roman"/>
          <w:sz w:val="26"/>
          <w:szCs w:val="26"/>
          <w:lang w:val="ru-RU"/>
        </w:rPr>
        <w:t xml:space="preserve"> соответствующие должности с одновременным установлением окладов (должностных окладов), ставок заработной платы в размерах, предусмотренных для данных должностей. </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Критерии достаточности практического опыта, а также критерии, позволяющие определить качество и полноту исполнения должностных (трудовых) обязанностей, устанавливаются в положении о порядке проведения аттестации работников образовательной  организации, утверждённом локальным нормативным актом в организации дополнительного образования.</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lastRenderedPageBreak/>
        <w:t xml:space="preserve">2.4. В случае отсутствия должности, занимаемой работником учреждения дополнительного образования в профессиональных квалификационных группах размер оклада (должностного оклада), ставки заработной платы по данной должности устанавливается руководителем </w:t>
      </w:r>
      <w:r w:rsidRPr="00106569">
        <w:rPr>
          <w:rFonts w:ascii="PT Astra Serif" w:hAnsi="PT Astra Serif" w:cs="Times New Roman"/>
          <w:color w:val="000000" w:themeColor="text1"/>
          <w:sz w:val="26"/>
          <w:szCs w:val="26"/>
          <w:lang w:val="ru-RU"/>
        </w:rPr>
        <w:t>учреждений дополнительного образования муниципального образования «Сенгилеевский район» Ульяновской области</w:t>
      </w:r>
      <w:r w:rsidRPr="00106569">
        <w:rPr>
          <w:rFonts w:ascii="PT Astra Serif" w:hAnsi="PT Astra Serif" w:cs="Times New Roman"/>
          <w:sz w:val="26"/>
          <w:szCs w:val="26"/>
          <w:lang w:val="ru-RU"/>
        </w:rPr>
        <w:t>. При этом учитываются требования к уровню квалификации, необходимые для занятия указанной должности, установленные едиными тарифно-квалификационными справочниками работ и профессий рабочих, единым квалификационным справочником должностей руководителей, специалистов и служащих (и) или положениями профессиональных стандартов.</w:t>
      </w:r>
    </w:p>
    <w:p w:rsidR="00106569" w:rsidRPr="00106569" w:rsidRDefault="00106569" w:rsidP="00106569">
      <w:pPr>
        <w:spacing w:after="0" w:line="280" w:lineRule="exact"/>
        <w:ind w:firstLine="708"/>
        <w:jc w:val="both"/>
        <w:rPr>
          <w:rFonts w:ascii="PT Astra Serif" w:hAnsi="PT Astra Serif" w:cs="Times New Roman"/>
          <w:spacing w:val="-4"/>
          <w:sz w:val="26"/>
          <w:szCs w:val="26"/>
          <w:lang w:val="ru-RU" w:eastAsia="ar-SA"/>
        </w:rPr>
      </w:pPr>
      <w:bookmarkStart w:id="10" w:name="sub_1205"/>
      <w:bookmarkEnd w:id="9"/>
      <w:r w:rsidRPr="00106569">
        <w:rPr>
          <w:rFonts w:ascii="PT Astra Serif" w:hAnsi="PT Astra Serif" w:cs="Times New Roman"/>
          <w:sz w:val="26"/>
          <w:szCs w:val="26"/>
          <w:lang w:val="ru-RU"/>
        </w:rPr>
        <w:t xml:space="preserve">2.5. Размеры должностных </w:t>
      </w:r>
      <w:proofErr w:type="gramStart"/>
      <w:r w:rsidRPr="00106569">
        <w:rPr>
          <w:rFonts w:ascii="PT Astra Serif" w:hAnsi="PT Astra Serif" w:cs="Times New Roman"/>
          <w:sz w:val="26"/>
          <w:szCs w:val="26"/>
          <w:lang w:val="ru-RU"/>
        </w:rPr>
        <w:t>окладов заместителей руководителей структурных подразделений муниципальных учреждений дополнительного образования муниципального</w:t>
      </w:r>
      <w:proofErr w:type="gramEnd"/>
      <w:r w:rsidRPr="00106569">
        <w:rPr>
          <w:rFonts w:ascii="PT Astra Serif" w:hAnsi="PT Astra Serif" w:cs="Times New Roman"/>
          <w:sz w:val="26"/>
          <w:szCs w:val="26"/>
          <w:lang w:val="ru-RU"/>
        </w:rPr>
        <w:t xml:space="preserve"> образования «Сенгилеевский район»</w:t>
      </w:r>
      <w:r w:rsidRPr="00106569">
        <w:rPr>
          <w:rFonts w:ascii="PT Astra Serif" w:hAnsi="PT Astra Serif" w:cs="Times New Roman"/>
          <w:color w:val="000000" w:themeColor="text1"/>
          <w:sz w:val="26"/>
          <w:szCs w:val="26"/>
          <w:lang w:val="ru-RU"/>
        </w:rPr>
        <w:t xml:space="preserve"> Ульяновской области  </w:t>
      </w:r>
      <w:r w:rsidRPr="00106569">
        <w:rPr>
          <w:rFonts w:ascii="PT Astra Serif" w:hAnsi="PT Astra Serif" w:cs="Times New Roman"/>
          <w:sz w:val="26"/>
          <w:szCs w:val="26"/>
          <w:lang w:val="ru-RU"/>
        </w:rPr>
        <w:t>устанавливаются на 5-10 процентов ниже размеров должностных окладов руководителей соответствующих структурных подразделений.</w:t>
      </w:r>
      <w:r w:rsidRPr="00106569">
        <w:rPr>
          <w:rFonts w:ascii="PT Astra Serif" w:hAnsi="PT Astra Serif" w:cs="Times New Roman"/>
          <w:spacing w:val="-4"/>
          <w:sz w:val="26"/>
          <w:szCs w:val="26"/>
          <w:lang w:val="ru-RU" w:eastAsia="ar-SA"/>
        </w:rPr>
        <w:t xml:space="preserve"> </w:t>
      </w:r>
    </w:p>
    <w:p w:rsidR="00106569" w:rsidRPr="00106569" w:rsidRDefault="00106569" w:rsidP="00106569">
      <w:pPr>
        <w:spacing w:after="0" w:line="280" w:lineRule="exact"/>
        <w:ind w:firstLine="720"/>
        <w:jc w:val="center"/>
        <w:rPr>
          <w:rFonts w:ascii="PT Astra Serif" w:hAnsi="PT Astra Serif" w:cs="Times New Roman"/>
          <w:sz w:val="26"/>
          <w:szCs w:val="26"/>
          <w:lang w:val="ru-RU"/>
        </w:rPr>
      </w:pPr>
      <w:bookmarkStart w:id="11" w:name="sub_1300"/>
      <w:bookmarkEnd w:id="10"/>
      <w:r w:rsidRPr="00106569">
        <w:rPr>
          <w:rFonts w:ascii="PT Astra Serif" w:hAnsi="PT Astra Serif" w:cs="Times New Roman"/>
          <w:sz w:val="26"/>
          <w:szCs w:val="26"/>
          <w:lang w:val="ru-RU"/>
        </w:rPr>
        <w:t>3.</w:t>
      </w:r>
      <w:r w:rsidRPr="00106569">
        <w:rPr>
          <w:rFonts w:ascii="PT Astra Serif" w:hAnsi="PT Astra Serif" w:cs="Times New Roman"/>
          <w:sz w:val="26"/>
          <w:szCs w:val="26"/>
        </w:rPr>
        <w:t> </w:t>
      </w:r>
      <w:r w:rsidRPr="00106569">
        <w:rPr>
          <w:rFonts w:ascii="PT Astra Serif" w:hAnsi="PT Astra Serif" w:cs="Times New Roman"/>
          <w:sz w:val="26"/>
          <w:szCs w:val="26"/>
          <w:lang w:val="ru-RU"/>
        </w:rPr>
        <w:t>Выплаты компенсационного характера</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12" w:name="sub_1301"/>
      <w:bookmarkEnd w:id="11"/>
      <w:r w:rsidRPr="00106569">
        <w:rPr>
          <w:rFonts w:ascii="PT Astra Serif" w:hAnsi="PT Astra Serif" w:cs="Times New Roman"/>
          <w:sz w:val="26"/>
          <w:szCs w:val="26"/>
          <w:lang w:val="ru-RU"/>
        </w:rPr>
        <w:t>3.1.</w:t>
      </w:r>
      <w:r w:rsidRPr="00106569">
        <w:rPr>
          <w:rFonts w:ascii="PT Astra Serif" w:hAnsi="PT Astra Serif" w:cs="Times New Roman"/>
          <w:sz w:val="26"/>
          <w:szCs w:val="26"/>
        </w:rPr>
        <w:t> </w:t>
      </w:r>
      <w:r w:rsidRPr="00106569">
        <w:rPr>
          <w:rFonts w:ascii="PT Astra Serif" w:hAnsi="PT Astra Serif" w:cs="Times New Roman"/>
          <w:sz w:val="26"/>
          <w:szCs w:val="26"/>
          <w:lang w:val="ru-RU"/>
        </w:rPr>
        <w:t>Выплаты компенсационного характера производятся в целях обеспечения оплаты труда в повышенном размере работникам</w:t>
      </w:r>
      <w:r w:rsidRPr="00106569">
        <w:rPr>
          <w:rFonts w:ascii="PT Astra Serif" w:hAnsi="PT Astra Serif" w:cs="Times New Roman"/>
          <w:color w:val="000000" w:themeColor="text1"/>
          <w:sz w:val="26"/>
          <w:szCs w:val="26"/>
          <w:lang w:val="ru-RU"/>
        </w:rPr>
        <w:t xml:space="preserve">  учреждений дополнительного образования муниципального образования «Сенгилеевский район» Ульяновской области</w:t>
      </w:r>
      <w:r w:rsidRPr="00106569">
        <w:rPr>
          <w:rFonts w:ascii="PT Astra Serif" w:hAnsi="PT Astra Serif" w:cs="Times New Roman"/>
          <w:sz w:val="26"/>
          <w:szCs w:val="26"/>
          <w:lang w:val="ru-RU"/>
        </w:rPr>
        <w:t>, работа которых связана с особыми условиями трудовой деятельности и характером отдельных видов работ.</w:t>
      </w:r>
    </w:p>
    <w:bookmarkEnd w:id="12"/>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Выплаты компенсационного характера устанавливаются в виде доплат и надбавок к окладу (должностному окладу), ставке заработной платы и осуществляются в пределах средств, предусмотренных на оплату труда.</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К выплатам компенсационного характера относятся:</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доплаты работникам, занятым на тяжёлых работах, работах с вредными и (или) опасными и иными особыми условиями труда;</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proofErr w:type="gramStart"/>
      <w:r w:rsidRPr="00106569">
        <w:rPr>
          <w:rFonts w:ascii="PT Astra Serif" w:hAnsi="PT Astra Serif" w:cs="Times New Roman"/>
          <w:sz w:val="26"/>
          <w:szCs w:val="26"/>
          <w:lang w:val="ru-RU"/>
        </w:rPr>
        <w:t>доплаты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а также при выполнении работ в других условиях, отклоняющихся от нормальных (ненормированный рабочий день, работа, не входящая в круг основных обязанностей, но непосредственно связанная с образовательным процессом), иные доплаты компенсационного характера.</w:t>
      </w:r>
      <w:proofErr w:type="gramEnd"/>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13" w:name="sub_1302"/>
      <w:r w:rsidRPr="00106569">
        <w:rPr>
          <w:rFonts w:ascii="PT Astra Serif" w:hAnsi="PT Astra Serif" w:cs="Times New Roman"/>
          <w:sz w:val="26"/>
          <w:szCs w:val="26"/>
          <w:lang w:val="ru-RU"/>
        </w:rPr>
        <w:t>3.2.</w:t>
      </w:r>
      <w:r w:rsidRPr="00106569">
        <w:rPr>
          <w:rFonts w:ascii="PT Astra Serif" w:hAnsi="PT Astra Serif" w:cs="Times New Roman"/>
          <w:sz w:val="26"/>
          <w:szCs w:val="26"/>
        </w:rPr>
        <w:t> </w:t>
      </w:r>
      <w:r w:rsidRPr="00106569">
        <w:rPr>
          <w:rFonts w:ascii="PT Astra Serif" w:hAnsi="PT Astra Serif" w:cs="Times New Roman"/>
          <w:sz w:val="26"/>
          <w:szCs w:val="26"/>
          <w:lang w:val="ru-RU"/>
        </w:rPr>
        <w:t>Работникам муниципальных учреждений дополнительного образования муниципального образования «Сенгилеевский район» за каждый час работы в ночное время (с 22.00 до 06.00) производится доплата в размере не менее 20 процентов оклада (должностного оклада), ставки заработной платы.</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14" w:name="sub_1303"/>
      <w:bookmarkEnd w:id="13"/>
      <w:r w:rsidRPr="00106569">
        <w:rPr>
          <w:rFonts w:ascii="PT Astra Serif" w:hAnsi="PT Astra Serif" w:cs="Times New Roman"/>
          <w:sz w:val="26"/>
          <w:szCs w:val="26"/>
          <w:lang w:val="ru-RU"/>
        </w:rPr>
        <w:t>3.3.</w:t>
      </w:r>
      <w:r w:rsidRPr="00106569">
        <w:rPr>
          <w:rFonts w:ascii="PT Astra Serif" w:hAnsi="PT Astra Serif" w:cs="Times New Roman"/>
          <w:sz w:val="26"/>
          <w:szCs w:val="26"/>
        </w:rPr>
        <w:t> </w:t>
      </w:r>
      <w:r w:rsidRPr="00106569">
        <w:rPr>
          <w:rFonts w:ascii="PT Astra Serif" w:hAnsi="PT Astra Serif" w:cs="Times New Roman"/>
          <w:sz w:val="26"/>
          <w:szCs w:val="26"/>
          <w:lang w:val="ru-RU"/>
        </w:rPr>
        <w:t xml:space="preserve">Работникам </w:t>
      </w:r>
      <w:r w:rsidRPr="00106569">
        <w:rPr>
          <w:rFonts w:ascii="PT Astra Serif" w:hAnsi="PT Astra Serif" w:cs="Times New Roman"/>
          <w:color w:val="000000" w:themeColor="text1"/>
          <w:sz w:val="26"/>
          <w:szCs w:val="26"/>
          <w:lang w:val="ru-RU"/>
        </w:rPr>
        <w:t>муниципальных  учреждений дополнительного образования муниципального образования «Сенгилеевский район» Ульяновской области</w:t>
      </w:r>
      <w:r w:rsidRPr="00106569">
        <w:rPr>
          <w:rFonts w:ascii="PT Astra Serif" w:hAnsi="PT Astra Serif" w:cs="Times New Roman"/>
          <w:sz w:val="26"/>
          <w:szCs w:val="26"/>
          <w:lang w:val="ru-RU"/>
        </w:rPr>
        <w:t>, занятым на тяжёлых работах, работах с вредными и (или) опасными условиями труда, по результатам специальной оценки условий труда производятся ежемесячные доплаты в размере не менее 4 процентов оклада (должностного оклада), ставки заработной платы.</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15" w:name="sub_1304"/>
      <w:bookmarkEnd w:id="14"/>
      <w:r w:rsidRPr="00106569">
        <w:rPr>
          <w:rFonts w:ascii="PT Astra Serif" w:hAnsi="PT Astra Serif" w:cs="Times New Roman"/>
          <w:sz w:val="26"/>
          <w:szCs w:val="26"/>
          <w:lang w:val="ru-RU"/>
        </w:rPr>
        <w:t>3.4.</w:t>
      </w:r>
      <w:r w:rsidRPr="00106569">
        <w:rPr>
          <w:rFonts w:ascii="PT Astra Serif" w:hAnsi="PT Astra Serif" w:cs="Times New Roman"/>
          <w:sz w:val="26"/>
          <w:szCs w:val="26"/>
        </w:rPr>
        <w:t> </w:t>
      </w:r>
      <w:r w:rsidRPr="00106569">
        <w:rPr>
          <w:rFonts w:ascii="PT Astra Serif" w:hAnsi="PT Astra Serif" w:cs="Times New Roman"/>
          <w:sz w:val="26"/>
          <w:szCs w:val="26"/>
          <w:lang w:val="ru-RU"/>
        </w:rPr>
        <w:t xml:space="preserve">Работникам </w:t>
      </w:r>
      <w:r w:rsidRPr="00106569">
        <w:rPr>
          <w:rFonts w:ascii="PT Astra Serif" w:hAnsi="PT Astra Serif" w:cs="Times New Roman"/>
          <w:color w:val="000000" w:themeColor="text1"/>
          <w:sz w:val="26"/>
          <w:szCs w:val="26"/>
          <w:lang w:val="ru-RU"/>
        </w:rPr>
        <w:t>муниципальных учреждений дополнительного образования муниципального образования «Сенгилеевский район»</w:t>
      </w:r>
      <w:r w:rsidRPr="00106569">
        <w:rPr>
          <w:rFonts w:ascii="PT Astra Serif" w:hAnsi="PT Astra Serif" w:cs="Times New Roman"/>
          <w:sz w:val="26"/>
          <w:szCs w:val="26"/>
          <w:lang w:val="ru-RU"/>
        </w:rPr>
        <w:t xml:space="preserve"> </w:t>
      </w:r>
      <w:r w:rsidRPr="00106569">
        <w:rPr>
          <w:rFonts w:ascii="PT Astra Serif" w:hAnsi="PT Astra Serif" w:cs="Times New Roman"/>
          <w:color w:val="000000" w:themeColor="text1"/>
          <w:sz w:val="26"/>
          <w:szCs w:val="26"/>
          <w:lang w:val="ru-RU"/>
        </w:rPr>
        <w:t xml:space="preserve">Ульяновской области  </w:t>
      </w:r>
      <w:r w:rsidRPr="00106569">
        <w:rPr>
          <w:rFonts w:ascii="PT Astra Serif" w:hAnsi="PT Astra Serif" w:cs="Times New Roman"/>
          <w:sz w:val="26"/>
          <w:szCs w:val="26"/>
          <w:lang w:val="ru-RU"/>
        </w:rPr>
        <w:t>за работу сверх установленной нормы рабочего времени за фактически отработанные часы сверх нормальной продолжительности рабочего времени производится доплата:</w:t>
      </w:r>
    </w:p>
    <w:bookmarkEnd w:id="15"/>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за первые два часа работы за пределами нормальной продолжительности рабочего времени – в полуторном размере;</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за последующие часы – в двойном размере.</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16" w:name="sub_1305"/>
      <w:r w:rsidRPr="00106569">
        <w:rPr>
          <w:rFonts w:ascii="PT Astra Serif" w:hAnsi="PT Astra Serif" w:cs="Times New Roman"/>
          <w:sz w:val="26"/>
          <w:szCs w:val="26"/>
          <w:lang w:val="ru-RU"/>
        </w:rPr>
        <w:lastRenderedPageBreak/>
        <w:t>3.5.</w:t>
      </w:r>
      <w:r w:rsidRPr="00106569">
        <w:rPr>
          <w:rFonts w:ascii="PT Astra Serif" w:hAnsi="PT Astra Serif" w:cs="Times New Roman"/>
          <w:sz w:val="26"/>
          <w:szCs w:val="26"/>
        </w:rPr>
        <w:t> </w:t>
      </w:r>
      <w:proofErr w:type="gramStart"/>
      <w:r w:rsidRPr="00106569">
        <w:rPr>
          <w:rFonts w:ascii="PT Astra Serif" w:hAnsi="PT Astra Serif" w:cs="Times New Roman"/>
          <w:sz w:val="26"/>
          <w:szCs w:val="26"/>
          <w:lang w:val="ru-RU"/>
        </w:rPr>
        <w:t xml:space="preserve">Работникам </w:t>
      </w:r>
      <w:r w:rsidRPr="00106569">
        <w:rPr>
          <w:rFonts w:ascii="PT Astra Serif" w:hAnsi="PT Astra Serif" w:cs="Times New Roman"/>
          <w:color w:val="000000" w:themeColor="text1"/>
          <w:sz w:val="26"/>
          <w:szCs w:val="26"/>
          <w:lang w:val="ru-RU"/>
        </w:rPr>
        <w:t>муниципальных учреждений дополнительного образования муниципального образования «Сенгилеевский район»</w:t>
      </w:r>
      <w:r w:rsidRPr="00106569">
        <w:rPr>
          <w:rFonts w:ascii="PT Astra Serif" w:hAnsi="PT Astra Serif" w:cs="Times New Roman"/>
          <w:sz w:val="26"/>
          <w:szCs w:val="26"/>
          <w:lang w:val="ru-RU"/>
        </w:rPr>
        <w:t xml:space="preserve"> </w:t>
      </w:r>
      <w:r w:rsidRPr="00106569">
        <w:rPr>
          <w:rFonts w:ascii="PT Astra Serif" w:hAnsi="PT Astra Serif" w:cs="Times New Roman"/>
          <w:color w:val="000000" w:themeColor="text1"/>
          <w:sz w:val="26"/>
          <w:szCs w:val="26"/>
          <w:lang w:val="ru-RU"/>
        </w:rPr>
        <w:t xml:space="preserve">Ульяновской области  </w:t>
      </w:r>
      <w:r w:rsidRPr="00106569">
        <w:rPr>
          <w:rFonts w:ascii="PT Astra Serif" w:hAnsi="PT Astra Serif" w:cs="Times New Roman"/>
          <w:sz w:val="26"/>
          <w:szCs w:val="26"/>
          <w:lang w:val="ru-RU"/>
        </w:rPr>
        <w:t>за работу в выходные и нерабочие праздничные дни за фактически отработанные часы производится доплата в размере не менее одинарного часового оклада (должностного оклада), одинарной часовой ставки заработной платы сверх оклада (должностного оклада), ставки заработной платы за каждый час работы в выходные и нерабочие праздничные дни, если работа производилась в</w:t>
      </w:r>
      <w:proofErr w:type="gramEnd"/>
      <w:r w:rsidRPr="00106569">
        <w:rPr>
          <w:rFonts w:ascii="PT Astra Serif" w:hAnsi="PT Astra Serif" w:cs="Times New Roman"/>
          <w:sz w:val="26"/>
          <w:szCs w:val="26"/>
          <w:lang w:val="ru-RU"/>
        </w:rPr>
        <w:t xml:space="preserve"> </w:t>
      </w:r>
      <w:proofErr w:type="gramStart"/>
      <w:r w:rsidRPr="00106569">
        <w:rPr>
          <w:rFonts w:ascii="PT Astra Serif" w:hAnsi="PT Astra Serif" w:cs="Times New Roman"/>
          <w:sz w:val="26"/>
          <w:szCs w:val="26"/>
          <w:lang w:val="ru-RU"/>
        </w:rPr>
        <w:t>пределах месячной нормы рабочего времени, и в размере  не менее двойного часового оклада (должностного оклада), двойной часовой ставки заработной платы за каждый час работы, если работа производилась сверх месячной нормы рабочего времени.</w:t>
      </w:r>
      <w:proofErr w:type="gramEnd"/>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Конкретные размеры оплаты за работу в выходные или нерабочие праздничные дни устанавливаются коллективным договором, локальным нормативным актом образовательной организации с учетом мнения представительного органа работников, трудовым договором.</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17" w:name="sub_1306"/>
      <w:bookmarkEnd w:id="16"/>
      <w:r w:rsidRPr="00106569">
        <w:rPr>
          <w:rFonts w:ascii="PT Astra Serif" w:hAnsi="PT Astra Serif" w:cs="Times New Roman"/>
          <w:sz w:val="26"/>
          <w:szCs w:val="26"/>
          <w:lang w:val="ru-RU"/>
        </w:rPr>
        <w:t>3.6.</w:t>
      </w:r>
      <w:r w:rsidRPr="00106569">
        <w:rPr>
          <w:rFonts w:ascii="PT Astra Serif" w:hAnsi="PT Astra Serif" w:cs="Times New Roman"/>
          <w:sz w:val="26"/>
          <w:szCs w:val="26"/>
        </w:rPr>
        <w:t> </w:t>
      </w:r>
      <w:proofErr w:type="gramStart"/>
      <w:r w:rsidRPr="00106569">
        <w:rPr>
          <w:rFonts w:ascii="PT Astra Serif" w:hAnsi="PT Astra Serif" w:cs="Times New Roman"/>
          <w:sz w:val="26"/>
          <w:szCs w:val="26"/>
          <w:lang w:val="ru-RU"/>
        </w:rPr>
        <w:t xml:space="preserve">Работникам </w:t>
      </w:r>
      <w:r w:rsidRPr="00106569">
        <w:rPr>
          <w:rFonts w:ascii="PT Astra Serif" w:hAnsi="PT Astra Serif" w:cs="Times New Roman"/>
          <w:color w:val="000000" w:themeColor="text1"/>
          <w:sz w:val="26"/>
          <w:szCs w:val="26"/>
          <w:lang w:val="ru-RU"/>
        </w:rPr>
        <w:t>муниципальных учреждений дополнительного образования муниципального образования «Сенгилеевский район»</w:t>
      </w:r>
      <w:r w:rsidRPr="00106569">
        <w:rPr>
          <w:rFonts w:ascii="PT Astra Serif" w:hAnsi="PT Astra Serif" w:cs="Times New Roman"/>
          <w:sz w:val="26"/>
          <w:szCs w:val="26"/>
          <w:lang w:val="ru-RU"/>
        </w:rPr>
        <w:t xml:space="preserve"> </w:t>
      </w:r>
      <w:r w:rsidRPr="00106569">
        <w:rPr>
          <w:rFonts w:ascii="PT Astra Serif" w:hAnsi="PT Astra Serif" w:cs="Times New Roman"/>
          <w:color w:val="000000" w:themeColor="text1"/>
          <w:sz w:val="26"/>
          <w:szCs w:val="26"/>
          <w:lang w:val="ru-RU"/>
        </w:rPr>
        <w:t xml:space="preserve">Ульяновской области  </w:t>
      </w:r>
      <w:r w:rsidRPr="00106569">
        <w:rPr>
          <w:rFonts w:ascii="PT Astra Serif" w:hAnsi="PT Astra Serif" w:cs="Times New Roman"/>
          <w:sz w:val="26"/>
          <w:szCs w:val="26"/>
          <w:lang w:val="ru-RU"/>
        </w:rPr>
        <w:t>за выполнение дополнительной работы без освобождения от работы, определённой трудовым договором, на время совмещения профессий (должностей) производится доплата в размере, установленном по соглашению сторон, в зависимости от содержания и объёма дополнительной работы, но не выше фонда оплаты труда по замещаемой должности.</w:t>
      </w:r>
      <w:proofErr w:type="gramEnd"/>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18" w:name="P169"/>
      <w:bookmarkStart w:id="19" w:name="sub_1309"/>
      <w:bookmarkEnd w:id="17"/>
      <w:bookmarkEnd w:id="18"/>
      <w:r w:rsidRPr="00106569">
        <w:rPr>
          <w:rFonts w:ascii="PT Astra Serif" w:hAnsi="PT Astra Serif" w:cs="Times New Roman"/>
          <w:sz w:val="26"/>
          <w:szCs w:val="26"/>
          <w:lang w:val="ru-RU"/>
        </w:rPr>
        <w:t>3.</w:t>
      </w:r>
      <w:bookmarkStart w:id="20" w:name="sub_1310"/>
      <w:bookmarkEnd w:id="19"/>
      <w:r w:rsidRPr="00106569">
        <w:rPr>
          <w:rFonts w:ascii="PT Astra Serif" w:hAnsi="PT Astra Serif" w:cs="Times New Roman"/>
          <w:sz w:val="26"/>
          <w:szCs w:val="26"/>
          <w:lang w:val="ru-RU"/>
        </w:rPr>
        <w:t>7</w:t>
      </w:r>
      <w:r w:rsidRPr="00106569">
        <w:rPr>
          <w:rFonts w:ascii="PT Astra Serif" w:hAnsi="PT Astra Serif" w:cs="Times New Roman"/>
          <w:bCs/>
          <w:sz w:val="26"/>
          <w:szCs w:val="26"/>
          <w:lang w:val="ru-RU" w:eastAsia="ar-SA"/>
        </w:rPr>
        <w:t xml:space="preserve"> </w:t>
      </w:r>
      <w:r w:rsidRPr="00106569">
        <w:rPr>
          <w:rFonts w:ascii="PT Astra Serif" w:hAnsi="PT Astra Serif" w:cs="Times New Roman"/>
          <w:sz w:val="26"/>
          <w:szCs w:val="26"/>
          <w:lang w:val="ru-RU"/>
        </w:rPr>
        <w:t>Работникам учреждений учреждения дополнительного образования устанавливаются иные ежемесячные доплаты компенсационного характера в следующих размерах:</w:t>
      </w:r>
    </w:p>
    <w:tbl>
      <w:tblPr>
        <w:tblW w:w="1028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
        <w:gridCol w:w="8007"/>
        <w:gridCol w:w="1413"/>
        <w:gridCol w:w="509"/>
      </w:tblGrid>
      <w:tr w:rsidR="00106569" w:rsidRPr="00106569" w:rsidTr="00726D84">
        <w:tc>
          <w:tcPr>
            <w:tcW w:w="357" w:type="dxa"/>
            <w:tcBorders>
              <w:top w:val="nil"/>
              <w:left w:val="nil"/>
              <w:bottom w:val="nil"/>
              <w:right w:val="single" w:sz="4" w:space="0" w:color="auto"/>
            </w:tcBorders>
            <w:shd w:val="clear" w:color="auto" w:fill="auto"/>
          </w:tcPr>
          <w:p w:rsidR="00106569" w:rsidRPr="00106569" w:rsidRDefault="00106569" w:rsidP="00726D84">
            <w:pPr>
              <w:spacing w:after="0" w:line="280" w:lineRule="exact"/>
              <w:ind w:firstLine="720"/>
              <w:jc w:val="both"/>
              <w:rPr>
                <w:rFonts w:ascii="PT Astra Serif" w:hAnsi="PT Astra Serif" w:cs="Times New Roman"/>
                <w:sz w:val="26"/>
                <w:szCs w:val="26"/>
                <w:lang w:val="ru-RU"/>
              </w:rPr>
            </w:pPr>
          </w:p>
        </w:tc>
        <w:tc>
          <w:tcPr>
            <w:tcW w:w="8007" w:type="dxa"/>
            <w:shd w:val="clear" w:color="auto" w:fill="auto"/>
          </w:tcPr>
          <w:p w:rsidR="00106569" w:rsidRPr="00106569" w:rsidRDefault="00106569" w:rsidP="00726D84">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 xml:space="preserve">Организации, группы, классы, пункты, комиссии,  работа  в которых даёт право на установление доплаты, в том числе при организации </w:t>
            </w:r>
            <w:proofErr w:type="gramStart"/>
            <w:r w:rsidRPr="00106569">
              <w:rPr>
                <w:rFonts w:ascii="PT Astra Serif" w:hAnsi="PT Astra Serif" w:cs="Times New Roman"/>
                <w:sz w:val="26"/>
                <w:szCs w:val="26"/>
                <w:lang w:val="ru-RU"/>
              </w:rPr>
              <w:t>обучения</w:t>
            </w:r>
            <w:proofErr w:type="gramEnd"/>
            <w:r w:rsidRPr="00106569">
              <w:rPr>
                <w:rFonts w:ascii="PT Astra Serif" w:hAnsi="PT Astra Serif" w:cs="Times New Roman"/>
                <w:sz w:val="26"/>
                <w:szCs w:val="26"/>
                <w:lang w:val="ru-RU"/>
              </w:rPr>
              <w:t xml:space="preserve"> по основным общеобразовательным программам на дому или в медицинских организациях</w:t>
            </w:r>
          </w:p>
        </w:tc>
        <w:tc>
          <w:tcPr>
            <w:tcW w:w="1413" w:type="dxa"/>
            <w:tcBorders>
              <w:right w:val="single" w:sz="4" w:space="0" w:color="auto"/>
            </w:tcBorders>
            <w:shd w:val="clear" w:color="auto" w:fill="auto"/>
          </w:tcPr>
          <w:p w:rsidR="00106569" w:rsidRPr="00106569" w:rsidRDefault="00106569" w:rsidP="00726D84">
            <w:pPr>
              <w:spacing w:after="0" w:line="280" w:lineRule="exact"/>
              <w:jc w:val="center"/>
              <w:rPr>
                <w:rFonts w:ascii="PT Astra Serif" w:hAnsi="PT Astra Serif" w:cs="Times New Roman"/>
                <w:sz w:val="26"/>
                <w:szCs w:val="26"/>
              </w:rPr>
            </w:pPr>
            <w:proofErr w:type="spellStart"/>
            <w:r w:rsidRPr="00106569">
              <w:rPr>
                <w:rFonts w:ascii="PT Astra Serif" w:hAnsi="PT Astra Serif" w:cs="Times New Roman"/>
                <w:sz w:val="26"/>
                <w:szCs w:val="26"/>
              </w:rPr>
              <w:t>Размеры</w:t>
            </w:r>
            <w:proofErr w:type="spellEnd"/>
            <w:r w:rsidRPr="00106569">
              <w:rPr>
                <w:rFonts w:ascii="PT Astra Serif" w:hAnsi="PT Astra Serif" w:cs="Times New Roman"/>
                <w:sz w:val="26"/>
                <w:szCs w:val="26"/>
              </w:rPr>
              <w:t xml:space="preserve"> </w:t>
            </w:r>
            <w:proofErr w:type="spellStart"/>
            <w:r w:rsidRPr="00106569">
              <w:rPr>
                <w:rFonts w:ascii="PT Astra Serif" w:hAnsi="PT Astra Serif" w:cs="Times New Roman"/>
                <w:sz w:val="26"/>
                <w:szCs w:val="26"/>
              </w:rPr>
              <w:t>доплаты</w:t>
            </w:r>
            <w:proofErr w:type="spellEnd"/>
            <w:r w:rsidRPr="00106569">
              <w:rPr>
                <w:rFonts w:ascii="PT Astra Serif" w:hAnsi="PT Astra Serif" w:cs="Times New Roman"/>
                <w:sz w:val="26"/>
                <w:szCs w:val="26"/>
              </w:rPr>
              <w:t xml:space="preserve"> (%)</w:t>
            </w:r>
          </w:p>
        </w:tc>
        <w:tc>
          <w:tcPr>
            <w:tcW w:w="509" w:type="dxa"/>
            <w:tcBorders>
              <w:top w:val="nil"/>
              <w:left w:val="single" w:sz="4" w:space="0" w:color="auto"/>
              <w:bottom w:val="nil"/>
              <w:right w:val="nil"/>
            </w:tcBorders>
            <w:shd w:val="clear" w:color="auto" w:fill="auto"/>
          </w:tcPr>
          <w:p w:rsidR="00106569" w:rsidRPr="00106569" w:rsidRDefault="00106569" w:rsidP="00726D84">
            <w:pPr>
              <w:spacing w:after="0" w:line="280" w:lineRule="exact"/>
              <w:ind w:firstLine="720"/>
              <w:jc w:val="both"/>
              <w:rPr>
                <w:rFonts w:ascii="PT Astra Serif" w:hAnsi="PT Astra Serif" w:cs="Times New Roman"/>
                <w:sz w:val="26"/>
                <w:szCs w:val="26"/>
              </w:rPr>
            </w:pPr>
          </w:p>
        </w:tc>
      </w:tr>
      <w:tr w:rsidR="00106569" w:rsidRPr="00106569" w:rsidTr="00726D84">
        <w:tc>
          <w:tcPr>
            <w:tcW w:w="357" w:type="dxa"/>
            <w:tcBorders>
              <w:top w:val="nil"/>
              <w:left w:val="nil"/>
              <w:bottom w:val="nil"/>
              <w:right w:val="single" w:sz="4" w:space="0" w:color="auto"/>
            </w:tcBorders>
            <w:shd w:val="clear" w:color="auto" w:fill="auto"/>
          </w:tcPr>
          <w:p w:rsidR="00106569" w:rsidRPr="00106569" w:rsidRDefault="00106569" w:rsidP="00726D84">
            <w:pPr>
              <w:spacing w:after="0" w:line="280" w:lineRule="exact"/>
              <w:ind w:firstLine="720"/>
              <w:jc w:val="both"/>
              <w:rPr>
                <w:rFonts w:ascii="PT Astra Serif" w:hAnsi="PT Astra Serif" w:cs="Times New Roman"/>
                <w:sz w:val="26"/>
                <w:szCs w:val="26"/>
              </w:rPr>
            </w:pPr>
          </w:p>
        </w:tc>
        <w:tc>
          <w:tcPr>
            <w:tcW w:w="8007" w:type="dxa"/>
            <w:shd w:val="clear" w:color="auto" w:fill="auto"/>
          </w:tcPr>
          <w:p w:rsidR="00106569" w:rsidRPr="00106569" w:rsidRDefault="00106569" w:rsidP="00726D84">
            <w:pPr>
              <w:spacing w:after="0" w:line="280" w:lineRule="exact"/>
              <w:ind w:firstLine="720"/>
              <w:jc w:val="both"/>
              <w:rPr>
                <w:rFonts w:ascii="PT Astra Serif" w:hAnsi="PT Astra Serif" w:cs="Times New Roman"/>
                <w:sz w:val="26"/>
                <w:szCs w:val="26"/>
              </w:rPr>
            </w:pPr>
            <w:r w:rsidRPr="00106569">
              <w:rPr>
                <w:rFonts w:ascii="PT Astra Serif" w:hAnsi="PT Astra Serif" w:cs="Times New Roman"/>
                <w:sz w:val="26"/>
                <w:szCs w:val="26"/>
              </w:rPr>
              <w:t>1</w:t>
            </w:r>
          </w:p>
        </w:tc>
        <w:tc>
          <w:tcPr>
            <w:tcW w:w="1413" w:type="dxa"/>
            <w:tcBorders>
              <w:right w:val="single" w:sz="4" w:space="0" w:color="auto"/>
            </w:tcBorders>
            <w:shd w:val="clear" w:color="auto" w:fill="auto"/>
          </w:tcPr>
          <w:p w:rsidR="00106569" w:rsidRPr="00106569" w:rsidRDefault="00106569" w:rsidP="00726D84">
            <w:pPr>
              <w:spacing w:after="0" w:line="280" w:lineRule="exact"/>
              <w:ind w:firstLine="720"/>
              <w:jc w:val="both"/>
              <w:rPr>
                <w:rFonts w:ascii="PT Astra Serif" w:hAnsi="PT Astra Serif" w:cs="Times New Roman"/>
                <w:sz w:val="26"/>
                <w:szCs w:val="26"/>
              </w:rPr>
            </w:pPr>
            <w:r w:rsidRPr="00106569">
              <w:rPr>
                <w:rFonts w:ascii="PT Astra Serif" w:hAnsi="PT Astra Serif" w:cs="Times New Roman"/>
                <w:sz w:val="26"/>
                <w:szCs w:val="26"/>
              </w:rPr>
              <w:t>2</w:t>
            </w:r>
          </w:p>
        </w:tc>
        <w:tc>
          <w:tcPr>
            <w:tcW w:w="509" w:type="dxa"/>
            <w:tcBorders>
              <w:top w:val="nil"/>
              <w:left w:val="single" w:sz="4" w:space="0" w:color="auto"/>
              <w:bottom w:val="nil"/>
              <w:right w:val="nil"/>
            </w:tcBorders>
            <w:shd w:val="clear" w:color="auto" w:fill="auto"/>
          </w:tcPr>
          <w:p w:rsidR="00106569" w:rsidRPr="00106569" w:rsidRDefault="00106569" w:rsidP="00726D84">
            <w:pPr>
              <w:spacing w:after="0" w:line="280" w:lineRule="exact"/>
              <w:ind w:firstLine="720"/>
              <w:jc w:val="both"/>
              <w:rPr>
                <w:rFonts w:ascii="PT Astra Serif" w:hAnsi="PT Astra Serif" w:cs="Times New Roman"/>
                <w:sz w:val="26"/>
                <w:szCs w:val="26"/>
              </w:rPr>
            </w:pPr>
          </w:p>
        </w:tc>
      </w:tr>
      <w:tr w:rsidR="00106569" w:rsidRPr="00106569" w:rsidTr="00726D84">
        <w:tc>
          <w:tcPr>
            <w:tcW w:w="357" w:type="dxa"/>
            <w:tcBorders>
              <w:top w:val="nil"/>
              <w:left w:val="nil"/>
              <w:bottom w:val="nil"/>
              <w:right w:val="single" w:sz="4" w:space="0" w:color="auto"/>
            </w:tcBorders>
            <w:shd w:val="clear" w:color="auto" w:fill="auto"/>
          </w:tcPr>
          <w:p w:rsidR="00106569" w:rsidRPr="00106569" w:rsidRDefault="00106569" w:rsidP="00726D84">
            <w:pPr>
              <w:spacing w:after="0" w:line="280" w:lineRule="exact"/>
              <w:ind w:firstLine="720"/>
              <w:jc w:val="both"/>
              <w:rPr>
                <w:rFonts w:ascii="PT Astra Serif" w:hAnsi="PT Astra Serif" w:cs="Times New Roman"/>
                <w:sz w:val="26"/>
                <w:szCs w:val="26"/>
              </w:rPr>
            </w:pPr>
          </w:p>
        </w:tc>
        <w:tc>
          <w:tcPr>
            <w:tcW w:w="8007" w:type="dxa"/>
            <w:shd w:val="clear" w:color="auto" w:fill="auto"/>
          </w:tcPr>
          <w:p w:rsidR="00106569" w:rsidRPr="00106569" w:rsidRDefault="00106569" w:rsidP="00726D84">
            <w:pPr>
              <w:spacing w:after="0" w:line="280" w:lineRule="exact"/>
              <w:jc w:val="both"/>
              <w:rPr>
                <w:rFonts w:ascii="PT Astra Serif" w:hAnsi="PT Astra Serif" w:cs="Times New Roman"/>
                <w:sz w:val="26"/>
                <w:szCs w:val="26"/>
                <w:lang w:val="ru-RU"/>
              </w:rPr>
            </w:pPr>
            <w:r w:rsidRPr="00106569">
              <w:rPr>
                <w:rFonts w:ascii="PT Astra Serif" w:hAnsi="PT Astra Serif" w:cs="Times New Roman"/>
                <w:sz w:val="26"/>
                <w:szCs w:val="26"/>
                <w:lang w:val="ru-RU"/>
              </w:rPr>
              <w:t xml:space="preserve">Общеобразовательные организации (классы, группы) и дошкольные образовательные организации для обучающихся (воспитанников) с ограниченными возможностями здоровья (в том числе медицинским работникам). </w:t>
            </w:r>
          </w:p>
        </w:tc>
        <w:tc>
          <w:tcPr>
            <w:tcW w:w="1413" w:type="dxa"/>
            <w:tcBorders>
              <w:right w:val="single" w:sz="4" w:space="0" w:color="auto"/>
            </w:tcBorders>
            <w:shd w:val="clear" w:color="auto" w:fill="auto"/>
          </w:tcPr>
          <w:p w:rsidR="00106569" w:rsidRPr="00106569" w:rsidRDefault="00106569" w:rsidP="00726D84">
            <w:pPr>
              <w:spacing w:after="0" w:line="280" w:lineRule="exact"/>
              <w:rPr>
                <w:rFonts w:ascii="PT Astra Serif" w:hAnsi="PT Astra Serif" w:cs="Times New Roman"/>
                <w:sz w:val="26"/>
                <w:szCs w:val="26"/>
              </w:rPr>
            </w:pPr>
            <w:r w:rsidRPr="00106569">
              <w:rPr>
                <w:rFonts w:ascii="PT Astra Serif" w:hAnsi="PT Astra Serif" w:cs="Times New Roman"/>
                <w:sz w:val="26"/>
                <w:szCs w:val="26"/>
              </w:rPr>
              <w:t>15,0 - 20,0</w:t>
            </w:r>
          </w:p>
        </w:tc>
        <w:tc>
          <w:tcPr>
            <w:tcW w:w="509" w:type="dxa"/>
            <w:tcBorders>
              <w:top w:val="nil"/>
              <w:left w:val="single" w:sz="4" w:space="0" w:color="auto"/>
              <w:bottom w:val="nil"/>
              <w:right w:val="nil"/>
            </w:tcBorders>
            <w:shd w:val="clear" w:color="auto" w:fill="auto"/>
          </w:tcPr>
          <w:p w:rsidR="00106569" w:rsidRPr="00106569" w:rsidRDefault="00106569" w:rsidP="00726D84">
            <w:pPr>
              <w:spacing w:after="0" w:line="280" w:lineRule="exact"/>
              <w:ind w:firstLine="720"/>
              <w:jc w:val="both"/>
              <w:rPr>
                <w:rFonts w:ascii="PT Astra Serif" w:hAnsi="PT Astra Serif" w:cs="Times New Roman"/>
                <w:sz w:val="26"/>
                <w:szCs w:val="26"/>
              </w:rPr>
            </w:pPr>
          </w:p>
        </w:tc>
      </w:tr>
      <w:tr w:rsidR="00106569" w:rsidRPr="00106569" w:rsidTr="00726D84">
        <w:tc>
          <w:tcPr>
            <w:tcW w:w="357" w:type="dxa"/>
            <w:tcBorders>
              <w:top w:val="nil"/>
              <w:left w:val="nil"/>
              <w:bottom w:val="nil"/>
              <w:right w:val="single" w:sz="4" w:space="0" w:color="auto"/>
            </w:tcBorders>
            <w:shd w:val="clear" w:color="auto" w:fill="auto"/>
          </w:tcPr>
          <w:p w:rsidR="00106569" w:rsidRPr="00106569" w:rsidRDefault="00106569" w:rsidP="00726D84">
            <w:pPr>
              <w:spacing w:after="0" w:line="280" w:lineRule="exact"/>
              <w:ind w:firstLine="720"/>
              <w:jc w:val="both"/>
              <w:rPr>
                <w:rFonts w:ascii="PT Astra Serif" w:hAnsi="PT Astra Serif" w:cs="Times New Roman"/>
                <w:sz w:val="26"/>
                <w:szCs w:val="26"/>
              </w:rPr>
            </w:pPr>
          </w:p>
        </w:tc>
        <w:tc>
          <w:tcPr>
            <w:tcW w:w="8007" w:type="dxa"/>
            <w:shd w:val="clear" w:color="auto" w:fill="auto"/>
          </w:tcPr>
          <w:p w:rsidR="00106569" w:rsidRPr="00106569" w:rsidRDefault="00106569" w:rsidP="00726D84">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Индивидуальное обучение на дому детей на основании заключения медицинских организаций (педагогическим работникам)</w:t>
            </w:r>
          </w:p>
        </w:tc>
        <w:tc>
          <w:tcPr>
            <w:tcW w:w="1413" w:type="dxa"/>
            <w:tcBorders>
              <w:right w:val="single" w:sz="4" w:space="0" w:color="auto"/>
            </w:tcBorders>
            <w:shd w:val="clear" w:color="auto" w:fill="auto"/>
          </w:tcPr>
          <w:p w:rsidR="00106569" w:rsidRPr="00106569" w:rsidRDefault="00106569" w:rsidP="00726D84">
            <w:pPr>
              <w:spacing w:after="0" w:line="280" w:lineRule="exact"/>
              <w:ind w:firstLine="720"/>
              <w:jc w:val="center"/>
              <w:rPr>
                <w:rFonts w:ascii="PT Astra Serif" w:hAnsi="PT Astra Serif" w:cs="Times New Roman"/>
                <w:sz w:val="26"/>
                <w:szCs w:val="26"/>
              </w:rPr>
            </w:pPr>
            <w:r w:rsidRPr="00106569">
              <w:rPr>
                <w:rFonts w:ascii="PT Astra Serif" w:hAnsi="PT Astra Serif" w:cs="Times New Roman"/>
                <w:sz w:val="26"/>
                <w:szCs w:val="26"/>
              </w:rPr>
              <w:t>20,0</w:t>
            </w:r>
          </w:p>
        </w:tc>
        <w:tc>
          <w:tcPr>
            <w:tcW w:w="509" w:type="dxa"/>
            <w:tcBorders>
              <w:top w:val="nil"/>
              <w:left w:val="single" w:sz="4" w:space="0" w:color="auto"/>
              <w:bottom w:val="nil"/>
              <w:right w:val="nil"/>
            </w:tcBorders>
            <w:shd w:val="clear" w:color="auto" w:fill="auto"/>
          </w:tcPr>
          <w:p w:rsidR="00106569" w:rsidRPr="00106569" w:rsidRDefault="00106569" w:rsidP="00726D84">
            <w:pPr>
              <w:spacing w:after="0" w:line="280" w:lineRule="exact"/>
              <w:ind w:firstLine="720"/>
              <w:jc w:val="both"/>
              <w:rPr>
                <w:rFonts w:ascii="PT Astra Serif" w:hAnsi="PT Astra Serif" w:cs="Times New Roman"/>
                <w:sz w:val="26"/>
                <w:szCs w:val="26"/>
              </w:rPr>
            </w:pPr>
          </w:p>
        </w:tc>
      </w:tr>
    </w:tbl>
    <w:p w:rsidR="00106569" w:rsidRPr="00106569" w:rsidRDefault="00106569" w:rsidP="00106569">
      <w:pPr>
        <w:spacing w:after="0" w:line="280" w:lineRule="exact"/>
        <w:jc w:val="center"/>
        <w:rPr>
          <w:rFonts w:ascii="PT Astra Serif" w:hAnsi="PT Astra Serif" w:cs="Times New Roman"/>
          <w:sz w:val="26"/>
          <w:szCs w:val="26"/>
        </w:rPr>
      </w:pPr>
      <w:bookmarkStart w:id="21" w:name="sub_1400"/>
      <w:bookmarkEnd w:id="20"/>
      <w:r w:rsidRPr="00106569">
        <w:rPr>
          <w:rFonts w:ascii="PT Astra Serif" w:hAnsi="PT Astra Serif" w:cs="Times New Roman"/>
          <w:sz w:val="26"/>
          <w:szCs w:val="26"/>
        </w:rPr>
        <w:t>4. </w:t>
      </w:r>
      <w:proofErr w:type="spellStart"/>
      <w:r w:rsidRPr="00106569">
        <w:rPr>
          <w:rFonts w:ascii="PT Astra Serif" w:hAnsi="PT Astra Serif" w:cs="Times New Roman"/>
          <w:sz w:val="26"/>
          <w:szCs w:val="26"/>
        </w:rPr>
        <w:t>Выплаты</w:t>
      </w:r>
      <w:proofErr w:type="spellEnd"/>
      <w:r w:rsidRPr="00106569">
        <w:rPr>
          <w:rFonts w:ascii="PT Astra Serif" w:hAnsi="PT Astra Serif" w:cs="Times New Roman"/>
          <w:sz w:val="26"/>
          <w:szCs w:val="26"/>
        </w:rPr>
        <w:t xml:space="preserve"> </w:t>
      </w:r>
      <w:proofErr w:type="spellStart"/>
      <w:r w:rsidRPr="00106569">
        <w:rPr>
          <w:rFonts w:ascii="PT Astra Serif" w:hAnsi="PT Astra Serif" w:cs="Times New Roman"/>
          <w:sz w:val="26"/>
          <w:szCs w:val="26"/>
        </w:rPr>
        <w:t>стимулирующего</w:t>
      </w:r>
      <w:proofErr w:type="spellEnd"/>
      <w:r w:rsidRPr="00106569">
        <w:rPr>
          <w:rFonts w:ascii="PT Astra Serif" w:hAnsi="PT Astra Serif" w:cs="Times New Roman"/>
          <w:sz w:val="26"/>
          <w:szCs w:val="26"/>
        </w:rPr>
        <w:t xml:space="preserve"> </w:t>
      </w:r>
      <w:proofErr w:type="spellStart"/>
      <w:r w:rsidRPr="00106569">
        <w:rPr>
          <w:rFonts w:ascii="PT Astra Serif" w:hAnsi="PT Astra Serif" w:cs="Times New Roman"/>
          <w:sz w:val="26"/>
          <w:szCs w:val="26"/>
        </w:rPr>
        <w:t>характера</w:t>
      </w:r>
      <w:proofErr w:type="spellEnd"/>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22" w:name="sub_1401"/>
      <w:bookmarkEnd w:id="21"/>
      <w:r w:rsidRPr="00106569">
        <w:rPr>
          <w:rFonts w:ascii="PT Astra Serif" w:hAnsi="PT Astra Serif" w:cs="Times New Roman"/>
          <w:sz w:val="26"/>
          <w:szCs w:val="26"/>
          <w:lang w:val="ru-RU"/>
        </w:rPr>
        <w:t>4.1.</w:t>
      </w:r>
      <w:r w:rsidRPr="00106569">
        <w:rPr>
          <w:rFonts w:ascii="PT Astra Serif" w:hAnsi="PT Astra Serif" w:cs="Times New Roman"/>
          <w:sz w:val="26"/>
          <w:szCs w:val="26"/>
        </w:rPr>
        <w:t> </w:t>
      </w:r>
      <w:r w:rsidRPr="00106569">
        <w:rPr>
          <w:rFonts w:ascii="PT Astra Serif" w:hAnsi="PT Astra Serif" w:cs="Times New Roman"/>
          <w:sz w:val="26"/>
          <w:szCs w:val="26"/>
          <w:lang w:val="ru-RU"/>
        </w:rPr>
        <w:t xml:space="preserve">Выплаты стимулирующего характера устанавливаются работникам </w:t>
      </w:r>
      <w:r w:rsidRPr="00106569">
        <w:rPr>
          <w:rFonts w:ascii="PT Astra Serif" w:hAnsi="PT Astra Serif" w:cs="Times New Roman"/>
          <w:color w:val="000000" w:themeColor="text1"/>
          <w:sz w:val="26"/>
          <w:szCs w:val="26"/>
          <w:lang w:val="ru-RU"/>
        </w:rPr>
        <w:t xml:space="preserve">муниципальных учреждений дополнительного образования муниципального образования «Сенгилеевский район» Ульяновской области  </w:t>
      </w:r>
      <w:r w:rsidRPr="00106569">
        <w:rPr>
          <w:rFonts w:ascii="PT Astra Serif" w:hAnsi="PT Astra Serif" w:cs="Times New Roman"/>
          <w:sz w:val="26"/>
          <w:szCs w:val="26"/>
          <w:lang w:val="ru-RU"/>
        </w:rPr>
        <w:t>с учётом того, что сложность выполняемых ими работ учтена в размерах окладов (должностных окладов), ставок заработной платы.</w:t>
      </w:r>
    </w:p>
    <w:bookmarkEnd w:id="22"/>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Выплаты стимулирующего характера направлены на формирование у работников мотивации к добросовестному труду, повышение его результативности.</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23" w:name="sub_1402"/>
      <w:r w:rsidRPr="00106569">
        <w:rPr>
          <w:rFonts w:ascii="PT Astra Serif" w:hAnsi="PT Astra Serif" w:cs="Times New Roman"/>
          <w:sz w:val="26"/>
          <w:szCs w:val="26"/>
          <w:lang w:val="ru-RU"/>
        </w:rPr>
        <w:t>4.2.</w:t>
      </w:r>
      <w:r w:rsidRPr="00106569">
        <w:rPr>
          <w:rFonts w:ascii="PT Astra Serif" w:hAnsi="PT Astra Serif" w:cs="Times New Roman"/>
          <w:sz w:val="26"/>
          <w:szCs w:val="26"/>
        </w:rPr>
        <w:t> </w:t>
      </w:r>
      <w:r w:rsidRPr="00106569">
        <w:rPr>
          <w:rFonts w:ascii="PT Astra Serif" w:hAnsi="PT Astra Serif" w:cs="Times New Roman"/>
          <w:sz w:val="26"/>
          <w:szCs w:val="26"/>
          <w:lang w:val="ru-RU"/>
        </w:rPr>
        <w:t>К выплатам стимулирующего характера относятся:</w:t>
      </w:r>
    </w:p>
    <w:bookmarkEnd w:id="23"/>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 xml:space="preserve">- выплаты за интенсивность и высокие результаты работы; </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 выплаты за качество выполняемых работ;</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 выплаты за стаж непрерывной работы, выслугу лет;</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 премии по итогам работы.</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 xml:space="preserve">Работникам </w:t>
      </w:r>
      <w:r w:rsidRPr="00106569">
        <w:rPr>
          <w:rFonts w:ascii="PT Astra Serif" w:hAnsi="PT Astra Serif" w:cs="Times New Roman"/>
          <w:color w:val="000000" w:themeColor="text1"/>
          <w:sz w:val="26"/>
          <w:szCs w:val="26"/>
          <w:lang w:val="ru-RU"/>
        </w:rPr>
        <w:t xml:space="preserve">муниципальных учреждений дополнительного образования муниципального образования «Сенгилеевский район» Ульяновской области  </w:t>
      </w:r>
      <w:r w:rsidRPr="00106569">
        <w:rPr>
          <w:rFonts w:ascii="PT Astra Serif" w:hAnsi="PT Astra Serif" w:cs="Times New Roman"/>
          <w:sz w:val="26"/>
          <w:szCs w:val="26"/>
          <w:lang w:val="ru-RU"/>
        </w:rPr>
        <w:t>устанавливаются надбавки</w:t>
      </w:r>
      <w:r w:rsidRPr="00106569">
        <w:rPr>
          <w:rFonts w:ascii="PT Astra Serif" w:hAnsi="PT Astra Serif" w:cs="Times New Roman"/>
          <w:sz w:val="26"/>
          <w:szCs w:val="26"/>
        </w:rPr>
        <w:t> </w:t>
      </w:r>
      <w:r w:rsidRPr="00106569">
        <w:rPr>
          <w:rFonts w:ascii="PT Astra Serif" w:hAnsi="PT Astra Serif" w:cs="Times New Roman"/>
          <w:sz w:val="26"/>
          <w:szCs w:val="26"/>
          <w:lang w:val="ru-RU"/>
        </w:rPr>
        <w:t xml:space="preserve">за стаж непрерывной работы, классность, за </w:t>
      </w:r>
      <w:r w:rsidRPr="00106569">
        <w:rPr>
          <w:rFonts w:ascii="PT Astra Serif" w:hAnsi="PT Astra Serif" w:cs="Times New Roman"/>
          <w:sz w:val="26"/>
          <w:szCs w:val="26"/>
          <w:lang w:val="ru-RU"/>
        </w:rPr>
        <w:lastRenderedPageBreak/>
        <w:t>квалификационную категорию (педагогическим работникам), за работу в образовательных учреждениях с определенными условиями.</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 xml:space="preserve">Кроме того, работникам </w:t>
      </w:r>
      <w:r w:rsidRPr="00106569">
        <w:rPr>
          <w:rFonts w:ascii="PT Astra Serif" w:hAnsi="PT Astra Serif" w:cs="Times New Roman"/>
          <w:color w:val="000000" w:themeColor="text1"/>
          <w:sz w:val="26"/>
          <w:szCs w:val="26"/>
          <w:lang w:val="ru-RU"/>
        </w:rPr>
        <w:t xml:space="preserve">муниципальных учреждений дополнительного образования муниципального образования «Сенгилеевский район» Ульяновской области  </w:t>
      </w:r>
      <w:r w:rsidRPr="00106569">
        <w:rPr>
          <w:rFonts w:ascii="PT Astra Serif" w:hAnsi="PT Astra Serif" w:cs="Times New Roman"/>
          <w:sz w:val="26"/>
          <w:szCs w:val="26"/>
          <w:lang w:val="ru-RU"/>
        </w:rPr>
        <w:t>могут устанавливаться доплаты за наличие учёной степени, надбавки за наличие почётного звания, персональные надбавки, надбавки отдельным категориям работников.</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В случае наличия у педагогического работника права на получение  надбавки за выслугу лет и за квалификационную категорию одновременно по двум или более основаниям надбавка  устанавливается ему только по одному  основанию, предусматривающему выплату надбавки в наибольшем размере.</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24" w:name="sub_1403"/>
      <w:r w:rsidRPr="00106569">
        <w:rPr>
          <w:rFonts w:ascii="PT Astra Serif" w:hAnsi="PT Astra Serif" w:cs="Times New Roman"/>
          <w:sz w:val="26"/>
          <w:szCs w:val="26"/>
          <w:lang w:val="ru-RU"/>
        </w:rPr>
        <w:t>4.3.</w:t>
      </w:r>
      <w:r w:rsidRPr="00106569">
        <w:rPr>
          <w:rFonts w:ascii="PT Astra Serif" w:hAnsi="PT Astra Serif" w:cs="Times New Roman"/>
          <w:sz w:val="26"/>
          <w:szCs w:val="26"/>
        </w:rPr>
        <w:t> </w:t>
      </w:r>
      <w:r w:rsidRPr="00106569">
        <w:rPr>
          <w:rFonts w:ascii="PT Astra Serif" w:hAnsi="PT Astra Serif" w:cs="Times New Roman"/>
          <w:sz w:val="26"/>
          <w:szCs w:val="26"/>
          <w:lang w:val="ru-RU"/>
        </w:rPr>
        <w:t xml:space="preserve">Работникам </w:t>
      </w:r>
      <w:r w:rsidRPr="00106569">
        <w:rPr>
          <w:rFonts w:ascii="PT Astra Serif" w:hAnsi="PT Astra Serif" w:cs="Times New Roman"/>
          <w:color w:val="000000" w:themeColor="text1"/>
          <w:sz w:val="26"/>
          <w:szCs w:val="26"/>
          <w:lang w:val="ru-RU"/>
        </w:rPr>
        <w:t xml:space="preserve">муниципальных учреждений дополнительного образования муниципального образования «Сенгилеевский район» Ульяновской области  </w:t>
      </w:r>
      <w:r w:rsidRPr="00106569">
        <w:rPr>
          <w:rFonts w:ascii="PT Astra Serif" w:hAnsi="PT Astra Serif" w:cs="Times New Roman"/>
          <w:sz w:val="26"/>
          <w:szCs w:val="26"/>
          <w:lang w:val="ru-RU"/>
        </w:rPr>
        <w:t>могут устанавливаться надбавки за интенсивность и высокие результаты работы в зависимости от их фактической нагрузки в размере, не превышающем 120 процентов размера установленных ему оклада (должностного оклада), ставки заработной платы. Перечень критериев, характеризующих интенсивность и высокие результаты работы работников образовательных организаций, от которых зависит конкретный размер надбавки, устанавливается локальным нормативным актом образовательной организации.</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25" w:name="sub_1404"/>
      <w:bookmarkEnd w:id="24"/>
      <w:r w:rsidRPr="00106569">
        <w:rPr>
          <w:rFonts w:ascii="PT Astra Serif" w:hAnsi="PT Astra Serif" w:cs="Times New Roman"/>
          <w:sz w:val="26"/>
          <w:szCs w:val="26"/>
          <w:lang w:val="ru-RU"/>
        </w:rPr>
        <w:t>4.4.</w:t>
      </w:r>
      <w:r w:rsidRPr="00106569">
        <w:rPr>
          <w:rFonts w:ascii="PT Astra Serif" w:hAnsi="PT Astra Serif" w:cs="Times New Roman"/>
          <w:sz w:val="26"/>
          <w:szCs w:val="26"/>
        </w:rPr>
        <w:t> </w:t>
      </w:r>
      <w:r w:rsidRPr="00106569">
        <w:rPr>
          <w:rFonts w:ascii="PT Astra Serif" w:hAnsi="PT Astra Serif" w:cs="Times New Roman"/>
          <w:sz w:val="26"/>
          <w:szCs w:val="26"/>
          <w:lang w:val="ru-RU"/>
        </w:rPr>
        <w:t xml:space="preserve">Надбавки за качество выполняемых работ устанавливаются работникам </w:t>
      </w:r>
      <w:r w:rsidRPr="00106569">
        <w:rPr>
          <w:rFonts w:ascii="PT Astra Serif" w:hAnsi="PT Astra Serif" w:cs="Times New Roman"/>
          <w:color w:val="000000" w:themeColor="text1"/>
          <w:sz w:val="26"/>
          <w:szCs w:val="26"/>
          <w:lang w:val="ru-RU"/>
        </w:rPr>
        <w:t xml:space="preserve">муниципальных учреждений дополнительного образования </w:t>
      </w:r>
      <w:r w:rsidRPr="00106569">
        <w:rPr>
          <w:rFonts w:ascii="PT Astra Serif" w:hAnsi="PT Astra Serif" w:cs="Times New Roman"/>
          <w:sz w:val="26"/>
          <w:szCs w:val="26"/>
          <w:lang w:val="ru-RU"/>
        </w:rPr>
        <w:t>муниципального образования «Сенгилеевский район»</w:t>
      </w:r>
      <w:r w:rsidRPr="00106569">
        <w:rPr>
          <w:rFonts w:ascii="PT Astra Serif" w:hAnsi="PT Astra Serif" w:cs="Times New Roman"/>
          <w:color w:val="000000" w:themeColor="text1"/>
          <w:sz w:val="26"/>
          <w:szCs w:val="26"/>
          <w:lang w:val="ru-RU"/>
        </w:rPr>
        <w:t xml:space="preserve"> Ульяновской области  </w:t>
      </w:r>
      <w:r w:rsidRPr="00106569">
        <w:rPr>
          <w:rFonts w:ascii="PT Astra Serif" w:hAnsi="PT Astra Serif" w:cs="Times New Roman"/>
          <w:sz w:val="26"/>
          <w:szCs w:val="26"/>
          <w:lang w:val="ru-RU"/>
        </w:rPr>
        <w:t xml:space="preserve">по результатам труда за определённый период времени. </w:t>
      </w:r>
      <w:bookmarkEnd w:id="25"/>
      <w:proofErr w:type="gramStart"/>
      <w:r w:rsidRPr="00106569">
        <w:rPr>
          <w:rFonts w:ascii="PT Astra Serif" w:hAnsi="PT Astra Serif" w:cs="Times New Roman"/>
          <w:sz w:val="26"/>
          <w:szCs w:val="26"/>
          <w:lang w:val="ru-RU"/>
        </w:rPr>
        <w:t xml:space="preserve">Плановые значения показателей эффективности деятельности </w:t>
      </w:r>
      <w:r w:rsidRPr="00106569">
        <w:rPr>
          <w:rFonts w:ascii="PT Astra Serif" w:hAnsi="PT Astra Serif" w:cs="Times New Roman"/>
          <w:color w:val="000000" w:themeColor="text1"/>
          <w:sz w:val="26"/>
          <w:szCs w:val="26"/>
          <w:lang w:val="ru-RU"/>
        </w:rPr>
        <w:t xml:space="preserve">муниципальных учреждений дополнительного образования </w:t>
      </w:r>
      <w:r w:rsidRPr="00106569">
        <w:rPr>
          <w:rFonts w:ascii="PT Astra Serif" w:hAnsi="PT Astra Serif" w:cs="Times New Roman"/>
          <w:sz w:val="26"/>
          <w:szCs w:val="26"/>
          <w:lang w:val="ru-RU"/>
        </w:rPr>
        <w:t xml:space="preserve">муниципального образования «Сенгилеевский район» </w:t>
      </w:r>
      <w:r w:rsidRPr="00106569">
        <w:rPr>
          <w:rFonts w:ascii="PT Astra Serif" w:hAnsi="PT Astra Serif" w:cs="Times New Roman"/>
          <w:color w:val="000000" w:themeColor="text1"/>
          <w:sz w:val="26"/>
          <w:szCs w:val="26"/>
          <w:lang w:val="ru-RU"/>
        </w:rPr>
        <w:t xml:space="preserve">Ульяновской области  </w:t>
      </w:r>
      <w:r w:rsidRPr="00106569">
        <w:rPr>
          <w:rFonts w:ascii="PT Astra Serif" w:hAnsi="PT Astra Serif" w:cs="Times New Roman"/>
          <w:sz w:val="26"/>
          <w:szCs w:val="26"/>
          <w:lang w:val="ru-RU"/>
        </w:rPr>
        <w:t xml:space="preserve">ежегодно утверждаются муниципальным учреждением «Отдел по делам культуры, организации досуга населения и развития туризма  Администрации муниципального образования «Сенгилеевский район» Ульяновской области, порядок и условия выплаты надбавки за качество выполняемых работ определяются локальным нормативным актом </w:t>
      </w:r>
      <w:r w:rsidRPr="00106569">
        <w:rPr>
          <w:rFonts w:ascii="PT Astra Serif" w:hAnsi="PT Astra Serif" w:cs="Times New Roman"/>
          <w:color w:val="000000" w:themeColor="text1"/>
          <w:sz w:val="26"/>
          <w:szCs w:val="26"/>
          <w:lang w:val="ru-RU"/>
        </w:rPr>
        <w:t>муниципальных учреждений дополнительного образования</w:t>
      </w:r>
      <w:r w:rsidRPr="00106569">
        <w:rPr>
          <w:rFonts w:ascii="PT Astra Serif" w:hAnsi="PT Astra Serif" w:cs="Times New Roman"/>
          <w:sz w:val="26"/>
          <w:szCs w:val="26"/>
          <w:lang w:val="ru-RU"/>
        </w:rPr>
        <w:t xml:space="preserve"> муниципального образования «Сенгилеевский район»</w:t>
      </w:r>
      <w:r w:rsidRPr="00106569">
        <w:rPr>
          <w:rFonts w:ascii="PT Astra Serif" w:hAnsi="PT Astra Serif" w:cs="Times New Roman"/>
          <w:color w:val="000000" w:themeColor="text1"/>
          <w:sz w:val="26"/>
          <w:szCs w:val="26"/>
          <w:lang w:val="ru-RU"/>
        </w:rPr>
        <w:t xml:space="preserve"> Ульяновской области</w:t>
      </w:r>
      <w:r w:rsidRPr="00106569">
        <w:rPr>
          <w:rFonts w:ascii="PT Astra Serif" w:hAnsi="PT Astra Serif" w:cs="Times New Roman"/>
          <w:sz w:val="26"/>
          <w:szCs w:val="26"/>
          <w:lang w:val="ru-RU"/>
        </w:rPr>
        <w:t>.</w:t>
      </w:r>
      <w:proofErr w:type="gramEnd"/>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26" w:name="sub_1405"/>
      <w:r w:rsidRPr="00106569">
        <w:rPr>
          <w:rFonts w:ascii="PT Astra Serif" w:hAnsi="PT Astra Serif" w:cs="Times New Roman"/>
          <w:sz w:val="26"/>
          <w:szCs w:val="26"/>
          <w:lang w:val="ru-RU"/>
        </w:rPr>
        <w:t>4.5.</w:t>
      </w:r>
      <w:r w:rsidRPr="00106569">
        <w:rPr>
          <w:rFonts w:ascii="PT Astra Serif" w:hAnsi="PT Astra Serif" w:cs="Times New Roman"/>
          <w:sz w:val="26"/>
          <w:szCs w:val="26"/>
        </w:rPr>
        <w:t> </w:t>
      </w:r>
      <w:r w:rsidRPr="00106569">
        <w:rPr>
          <w:rFonts w:ascii="PT Astra Serif" w:hAnsi="PT Astra Serif" w:cs="Times New Roman"/>
          <w:sz w:val="26"/>
          <w:szCs w:val="26"/>
          <w:lang w:val="ru-RU"/>
        </w:rPr>
        <w:t xml:space="preserve">Надбавка за стаж непрерывной работы, выслугу лет устанавливается педагогическим работникам. Надбавка устанавливается в зависимости от стажа работы по соответствующим должностям и начисляется в соответствии с порядком назначения и начисления надбавки за стаж непрерывной работы, выслугу лет работникам </w:t>
      </w:r>
      <w:r w:rsidRPr="00106569">
        <w:rPr>
          <w:rFonts w:ascii="PT Astra Serif" w:hAnsi="PT Astra Serif" w:cs="Times New Roman"/>
          <w:color w:val="000000" w:themeColor="text1"/>
          <w:sz w:val="26"/>
          <w:szCs w:val="26"/>
          <w:lang w:val="ru-RU"/>
        </w:rPr>
        <w:t xml:space="preserve">муниципальных учреждений дополнительного образования муниципального образования «Сенгилеевский район» Ульяновской области  </w:t>
      </w:r>
      <w:r w:rsidRPr="00106569">
        <w:rPr>
          <w:rFonts w:ascii="PT Astra Serif" w:hAnsi="PT Astra Serif" w:cs="Times New Roman"/>
          <w:sz w:val="26"/>
          <w:szCs w:val="26"/>
          <w:lang w:val="ru-RU"/>
        </w:rPr>
        <w:t>(</w:t>
      </w:r>
      <w:hyperlink w:anchor="sub_10400" w:history="1">
        <w:r w:rsidRPr="00106569">
          <w:rPr>
            <w:rStyle w:val="ad"/>
            <w:rFonts w:ascii="PT Astra Serif" w:hAnsi="PT Astra Serif"/>
            <w:color w:val="auto"/>
            <w:sz w:val="26"/>
            <w:szCs w:val="26"/>
            <w:lang w:val="ru-RU"/>
          </w:rPr>
          <w:t>приложение №</w:t>
        </w:r>
        <w:r w:rsidRPr="00106569">
          <w:rPr>
            <w:rStyle w:val="ad"/>
            <w:rFonts w:ascii="PT Astra Serif" w:hAnsi="PT Astra Serif"/>
            <w:color w:val="auto"/>
            <w:sz w:val="26"/>
            <w:szCs w:val="26"/>
          </w:rPr>
          <w:t> </w:t>
        </w:r>
        <w:r w:rsidRPr="00106569">
          <w:rPr>
            <w:rStyle w:val="ad"/>
            <w:rFonts w:ascii="PT Astra Serif" w:hAnsi="PT Astra Serif"/>
            <w:color w:val="auto"/>
            <w:sz w:val="26"/>
            <w:szCs w:val="26"/>
            <w:lang w:val="ru-RU"/>
          </w:rPr>
          <w:t>4</w:t>
        </w:r>
      </w:hyperlink>
      <w:r w:rsidRPr="00106569">
        <w:rPr>
          <w:rFonts w:ascii="PT Astra Serif" w:hAnsi="PT Astra Serif" w:cs="Times New Roman"/>
          <w:sz w:val="26"/>
          <w:szCs w:val="26"/>
          <w:lang w:val="ru-RU"/>
        </w:rPr>
        <w:t xml:space="preserve"> к Положению).</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27" w:name="sub_1408"/>
      <w:bookmarkEnd w:id="26"/>
      <w:r w:rsidRPr="00106569">
        <w:rPr>
          <w:rFonts w:ascii="PT Astra Serif" w:hAnsi="PT Astra Serif" w:cs="Times New Roman"/>
          <w:sz w:val="26"/>
          <w:szCs w:val="26"/>
          <w:lang w:val="ru-RU"/>
        </w:rPr>
        <w:t>4.6.</w:t>
      </w:r>
      <w:r w:rsidRPr="00106569">
        <w:rPr>
          <w:rFonts w:ascii="PT Astra Serif" w:hAnsi="PT Astra Serif" w:cs="Times New Roman"/>
          <w:sz w:val="26"/>
          <w:szCs w:val="26"/>
        </w:rPr>
        <w:t> </w:t>
      </w:r>
      <w:r w:rsidRPr="00106569">
        <w:rPr>
          <w:rFonts w:ascii="PT Astra Serif" w:hAnsi="PT Astra Serif" w:cs="Times New Roman"/>
          <w:sz w:val="26"/>
          <w:szCs w:val="26"/>
          <w:lang w:val="ru-RU"/>
        </w:rPr>
        <w:t>Педагогическим работникам по результатам аттестации устанавливается надбавка за квалификационную категорию:</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28" w:name="sub_1409"/>
      <w:bookmarkEnd w:id="27"/>
      <w:r w:rsidRPr="00106569">
        <w:rPr>
          <w:rFonts w:ascii="PT Astra Serif" w:hAnsi="PT Astra Serif" w:cs="Times New Roman"/>
          <w:sz w:val="26"/>
          <w:szCs w:val="26"/>
          <w:lang w:val="ru-RU"/>
        </w:rPr>
        <w:t xml:space="preserve">в случае установления высшей квалификационной категории - в размере 50 процентов размера должностного оклада, ставки заработной платы; </w:t>
      </w:r>
      <w:r w:rsidRPr="00106569">
        <w:rPr>
          <w:rFonts w:ascii="PT Astra Serif" w:hAnsi="PT Astra Serif" w:cs="Times New Roman"/>
          <w:sz w:val="26"/>
          <w:szCs w:val="26"/>
        </w:rPr>
        <w:t>    </w:t>
      </w:r>
    </w:p>
    <w:p w:rsidR="00106569" w:rsidRPr="00106569" w:rsidRDefault="00106569" w:rsidP="00106569">
      <w:pPr>
        <w:spacing w:after="0" w:line="280" w:lineRule="exact"/>
        <w:ind w:firstLine="720"/>
        <w:jc w:val="both"/>
        <w:rPr>
          <w:rFonts w:ascii="PT Astra Serif" w:hAnsi="PT Astra Serif" w:cs="Times New Roman"/>
          <w:color w:val="4F81BD" w:themeColor="accent1"/>
          <w:sz w:val="26"/>
          <w:szCs w:val="26"/>
          <w:lang w:val="ru-RU"/>
        </w:rPr>
      </w:pPr>
      <w:r w:rsidRPr="00106569">
        <w:rPr>
          <w:rFonts w:ascii="PT Astra Serif" w:hAnsi="PT Astra Serif" w:cs="Times New Roman"/>
          <w:sz w:val="26"/>
          <w:szCs w:val="26"/>
          <w:lang w:val="ru-RU"/>
        </w:rPr>
        <w:t>в случае установления первой квалификационной категории - в размере 35 процентов размера должностного оклада, ставки заработной платы.</w:t>
      </w:r>
      <w:r w:rsidRPr="00106569">
        <w:rPr>
          <w:rFonts w:ascii="PT Astra Serif" w:hAnsi="PT Astra Serif" w:cs="Times New Roman"/>
          <w:color w:val="4F81BD" w:themeColor="accent1"/>
          <w:sz w:val="26"/>
          <w:szCs w:val="26"/>
          <w:lang w:val="ru-RU"/>
        </w:rPr>
        <w:t xml:space="preserve"> </w:t>
      </w:r>
      <w:r w:rsidRPr="00106569">
        <w:rPr>
          <w:rFonts w:ascii="PT Astra Serif" w:hAnsi="PT Astra Serif" w:cs="Times New Roman"/>
          <w:color w:val="4F81BD" w:themeColor="accent1"/>
          <w:sz w:val="26"/>
          <w:szCs w:val="26"/>
        </w:rPr>
        <w:t>    </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4.7.</w:t>
      </w:r>
      <w:r w:rsidRPr="00106569">
        <w:rPr>
          <w:rFonts w:ascii="PT Astra Serif" w:hAnsi="PT Astra Serif" w:cs="Times New Roman"/>
          <w:sz w:val="26"/>
          <w:szCs w:val="26"/>
        </w:rPr>
        <w:t> </w:t>
      </w:r>
      <w:bookmarkStart w:id="29" w:name="sub_1410"/>
      <w:bookmarkEnd w:id="28"/>
      <w:proofErr w:type="gramStart"/>
      <w:r w:rsidRPr="00106569">
        <w:rPr>
          <w:rFonts w:ascii="PT Astra Serif" w:hAnsi="PT Astra Serif" w:cs="Times New Roman"/>
          <w:sz w:val="26"/>
          <w:szCs w:val="26"/>
          <w:lang w:val="ru-RU"/>
        </w:rPr>
        <w:t xml:space="preserve">Работникам </w:t>
      </w:r>
      <w:r w:rsidRPr="00106569">
        <w:rPr>
          <w:rFonts w:ascii="PT Astra Serif" w:hAnsi="PT Astra Serif" w:cs="Times New Roman"/>
          <w:color w:val="000000" w:themeColor="text1"/>
          <w:sz w:val="26"/>
          <w:szCs w:val="26"/>
          <w:lang w:val="ru-RU"/>
        </w:rPr>
        <w:t xml:space="preserve">муниципальных учреждений дополнительного образования муниципального образования «Сенгилеевский район» Ульяновской области  </w:t>
      </w:r>
      <w:r w:rsidRPr="00106569">
        <w:rPr>
          <w:rFonts w:ascii="PT Astra Serif" w:hAnsi="PT Astra Serif" w:cs="Times New Roman"/>
          <w:sz w:val="26"/>
          <w:szCs w:val="26"/>
          <w:lang w:val="ru-RU"/>
        </w:rPr>
        <w:t xml:space="preserve">за наличие нагрудных знаков, учёной степени, почётного звания, присвоенных в соответствии с законодательством Российской Федерации и законодательством субъектов Российской Федерации, в случае соответствия указанных знаков, степени или звания профилю трудовой деятельности или преподаваемым учебным предметам </w:t>
      </w:r>
      <w:r w:rsidRPr="00106569">
        <w:rPr>
          <w:rFonts w:ascii="PT Astra Serif" w:hAnsi="PT Astra Serif" w:cs="Times New Roman"/>
          <w:sz w:val="26"/>
          <w:szCs w:val="26"/>
          <w:lang w:val="ru-RU"/>
        </w:rPr>
        <w:lastRenderedPageBreak/>
        <w:t>(дисциплинам) в пределах образовавшейся экономии средств, предусмотренных в фонде оплаты труда, устанавливаются:</w:t>
      </w:r>
      <w:proofErr w:type="gramEnd"/>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доплата за учёную степень доктора наук - в размере 2000 рублей;</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доплата за ученую степень кандидата наук - в размере 1500 рублей;</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надбавка за звания, наименования которых начинаются со слова «Народный», - в размере, не превышающем 5000 рублей;</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надбавка за звания, наименования которых начинаются со слова «Заслуженный», - в размере, не превышающем 3000 рублей;</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 xml:space="preserve">надбавка за наличие почётного звания или нагрудного знака, наименования которых начинаются со слов «Почётный работник», «Отличник», «За </w:t>
      </w:r>
      <w:proofErr w:type="gramStart"/>
      <w:r w:rsidRPr="00106569">
        <w:rPr>
          <w:rFonts w:ascii="PT Astra Serif" w:hAnsi="PT Astra Serif" w:cs="Times New Roman"/>
          <w:sz w:val="26"/>
          <w:szCs w:val="26"/>
          <w:lang w:val="ru-RU"/>
        </w:rPr>
        <w:t>отличную</w:t>
      </w:r>
      <w:proofErr w:type="gramEnd"/>
      <w:r w:rsidRPr="00106569">
        <w:rPr>
          <w:rFonts w:ascii="PT Astra Serif" w:hAnsi="PT Astra Serif" w:cs="Times New Roman"/>
          <w:sz w:val="26"/>
          <w:szCs w:val="26"/>
          <w:lang w:val="ru-RU"/>
        </w:rPr>
        <w:t>», «За достижения», «За высокие достижения» - в размере, не превышающем 2000 рублей;</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В случае наличия у работника образовательной организации права на получение надбавки одновременно по двум и более основаниям надбавка устанавливается ему только по одному основанию, предусматривающему выплату надбавки в наибольшем размере.</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Доплата за наличие учёной степени устанавливается в случае, если соответствующая выплата работнику образовательной организации не предусмотрена иными нормативными правовыми актами Правительства Ульяновской области.</w:t>
      </w:r>
    </w:p>
    <w:p w:rsidR="00106569" w:rsidRPr="00106569" w:rsidRDefault="00106569" w:rsidP="00106569">
      <w:pPr>
        <w:spacing w:after="0" w:line="280" w:lineRule="exact"/>
        <w:ind w:firstLine="708"/>
        <w:jc w:val="both"/>
        <w:rPr>
          <w:rFonts w:ascii="PT Astra Serif" w:hAnsi="PT Astra Serif" w:cs="Times New Roman"/>
          <w:sz w:val="26"/>
          <w:szCs w:val="26"/>
          <w:lang w:val="ru-RU"/>
        </w:rPr>
      </w:pPr>
      <w:r w:rsidRPr="00106569">
        <w:rPr>
          <w:rFonts w:ascii="PT Astra Serif" w:hAnsi="PT Astra Serif" w:cs="Times New Roman"/>
          <w:sz w:val="26"/>
          <w:szCs w:val="26"/>
          <w:lang w:val="ru-RU"/>
        </w:rPr>
        <w:t xml:space="preserve"> 4.8.</w:t>
      </w:r>
      <w:r w:rsidRPr="00106569">
        <w:rPr>
          <w:rFonts w:ascii="PT Astra Serif" w:hAnsi="PT Astra Serif" w:cs="Times New Roman"/>
          <w:sz w:val="26"/>
          <w:szCs w:val="26"/>
        </w:rPr>
        <w:t> </w:t>
      </w:r>
      <w:r w:rsidRPr="00106569">
        <w:rPr>
          <w:rFonts w:ascii="PT Astra Serif" w:hAnsi="PT Astra Serif" w:cs="Times New Roman"/>
          <w:sz w:val="26"/>
          <w:szCs w:val="26"/>
          <w:lang w:val="ru-RU"/>
        </w:rPr>
        <w:t xml:space="preserve">Персональная надбавка устанавливается работникам </w:t>
      </w:r>
      <w:r w:rsidRPr="00106569">
        <w:rPr>
          <w:rFonts w:ascii="PT Astra Serif" w:hAnsi="PT Astra Serif" w:cs="Times New Roman"/>
          <w:color w:val="000000" w:themeColor="text1"/>
          <w:sz w:val="26"/>
          <w:szCs w:val="26"/>
          <w:lang w:val="ru-RU"/>
        </w:rPr>
        <w:t xml:space="preserve">муниципальных учреждений дополнительного образования муниципального образования «Сенгилеевский район» </w:t>
      </w:r>
      <w:r w:rsidRPr="00106569">
        <w:rPr>
          <w:rFonts w:ascii="PT Astra Serif" w:hAnsi="PT Astra Serif"/>
          <w:color w:val="000000" w:themeColor="text1"/>
          <w:sz w:val="26"/>
          <w:szCs w:val="26"/>
          <w:lang w:val="ru-RU"/>
        </w:rPr>
        <w:t>Ульяновской области</w:t>
      </w:r>
      <w:r w:rsidRPr="00106569">
        <w:rPr>
          <w:rFonts w:ascii="PT Astra Serif" w:hAnsi="PT Astra Serif" w:cs="Times New Roman"/>
          <w:color w:val="000000" w:themeColor="text1"/>
          <w:sz w:val="26"/>
          <w:szCs w:val="26"/>
          <w:lang w:val="ru-RU"/>
        </w:rPr>
        <w:t xml:space="preserve"> </w:t>
      </w:r>
      <w:r w:rsidRPr="00106569">
        <w:rPr>
          <w:rFonts w:ascii="PT Astra Serif" w:hAnsi="PT Astra Serif" w:cs="Times New Roman"/>
          <w:sz w:val="26"/>
          <w:szCs w:val="26"/>
          <w:lang w:val="ru-RU"/>
        </w:rPr>
        <w:t>с учётом его профессиональной подготовки, важности выполняемой работы, степени самостоятельности, опыта и ответственности при выполнении поставленных задач.</w:t>
      </w:r>
    </w:p>
    <w:bookmarkEnd w:id="29"/>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 xml:space="preserve">Решение об установлении персональной надбавки принимается руководителем </w:t>
      </w:r>
      <w:r w:rsidRPr="00106569">
        <w:rPr>
          <w:rFonts w:ascii="PT Astra Serif" w:hAnsi="PT Astra Serif" w:cs="Times New Roman"/>
          <w:color w:val="000000" w:themeColor="text1"/>
          <w:sz w:val="26"/>
          <w:szCs w:val="26"/>
          <w:lang w:val="ru-RU"/>
        </w:rPr>
        <w:t xml:space="preserve">муниципального учреждения дополнительного образования муниципального образования «Сенгилеевский район» Ульяновской области  </w:t>
      </w:r>
      <w:r w:rsidRPr="00106569">
        <w:rPr>
          <w:rFonts w:ascii="PT Astra Serif" w:hAnsi="PT Astra Serif" w:cs="Times New Roman"/>
          <w:sz w:val="26"/>
          <w:szCs w:val="26"/>
          <w:lang w:val="ru-RU"/>
        </w:rPr>
        <w:t>в отношении конкретного работника.</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30" w:name="sub_1412"/>
      <w:r w:rsidRPr="00106569">
        <w:rPr>
          <w:rFonts w:ascii="PT Astra Serif" w:hAnsi="PT Astra Serif" w:cs="Times New Roman"/>
          <w:sz w:val="26"/>
          <w:szCs w:val="26"/>
          <w:lang w:val="ru-RU"/>
        </w:rPr>
        <w:t>4.9.</w:t>
      </w:r>
      <w:r w:rsidRPr="00106569">
        <w:rPr>
          <w:rFonts w:ascii="PT Astra Serif" w:hAnsi="PT Astra Serif" w:cs="Times New Roman"/>
          <w:sz w:val="26"/>
          <w:szCs w:val="26"/>
        </w:rPr>
        <w:t> </w:t>
      </w:r>
      <w:r w:rsidRPr="00106569">
        <w:rPr>
          <w:rFonts w:ascii="PT Astra Serif" w:hAnsi="PT Astra Serif" w:cs="Times New Roman"/>
          <w:sz w:val="26"/>
          <w:szCs w:val="26"/>
          <w:lang w:val="ru-RU"/>
        </w:rPr>
        <w:t>К премиям по итогам работы относятся премии за достижение значимых результатов, своевременное и качественное выполнение установленных показателей, планов, заданий, мероприятий.</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31" w:name="sub_1414"/>
      <w:bookmarkEnd w:id="30"/>
      <w:r w:rsidRPr="00106569">
        <w:rPr>
          <w:rFonts w:ascii="PT Astra Serif" w:hAnsi="PT Astra Serif" w:cs="Times New Roman"/>
          <w:sz w:val="26"/>
          <w:szCs w:val="26"/>
          <w:lang w:val="ru-RU"/>
        </w:rPr>
        <w:t>4.10.</w:t>
      </w:r>
      <w:r w:rsidRPr="00106569">
        <w:rPr>
          <w:rFonts w:ascii="PT Astra Serif" w:hAnsi="PT Astra Serif" w:cs="Times New Roman"/>
          <w:sz w:val="26"/>
          <w:szCs w:val="26"/>
        </w:rPr>
        <w:t> </w:t>
      </w:r>
      <w:r w:rsidRPr="00106569">
        <w:rPr>
          <w:rFonts w:ascii="PT Astra Serif" w:hAnsi="PT Astra Serif" w:cs="Times New Roman"/>
          <w:sz w:val="26"/>
          <w:szCs w:val="26"/>
          <w:lang w:val="ru-RU"/>
        </w:rPr>
        <w:t xml:space="preserve">В целях выплаты премий по итогам работы в </w:t>
      </w:r>
      <w:r w:rsidRPr="00106569">
        <w:rPr>
          <w:rFonts w:ascii="PT Astra Serif" w:hAnsi="PT Astra Serif" w:cs="Times New Roman"/>
          <w:color w:val="000000" w:themeColor="text1"/>
          <w:sz w:val="26"/>
          <w:szCs w:val="26"/>
          <w:lang w:val="ru-RU"/>
        </w:rPr>
        <w:t>муниципальных  учреждениях</w:t>
      </w:r>
      <w:r w:rsidRPr="00106569">
        <w:rPr>
          <w:rFonts w:ascii="PT Astra Serif" w:hAnsi="PT Astra Serif"/>
          <w:color w:val="000000" w:themeColor="text1"/>
          <w:sz w:val="26"/>
          <w:szCs w:val="26"/>
          <w:lang w:val="ru-RU"/>
        </w:rPr>
        <w:t xml:space="preserve"> дополнительного образования</w:t>
      </w:r>
      <w:r w:rsidRPr="00106569">
        <w:rPr>
          <w:rFonts w:ascii="PT Astra Serif" w:hAnsi="PT Astra Serif" w:cs="Times New Roman"/>
          <w:color w:val="000000" w:themeColor="text1"/>
          <w:sz w:val="26"/>
          <w:szCs w:val="26"/>
          <w:lang w:val="ru-RU"/>
        </w:rPr>
        <w:t xml:space="preserve"> муниципального образования «Сенгилеевский район» Ульяновской области  </w:t>
      </w:r>
      <w:r w:rsidRPr="00106569">
        <w:rPr>
          <w:rFonts w:ascii="PT Astra Serif" w:hAnsi="PT Astra Serif" w:cs="Times New Roman"/>
          <w:sz w:val="26"/>
          <w:szCs w:val="26"/>
          <w:lang w:val="ru-RU"/>
        </w:rPr>
        <w:t xml:space="preserve">создаётся рабочая комиссия, которая организует деятельность по оценке результативности и эффективности деятельности работников </w:t>
      </w:r>
      <w:r w:rsidRPr="00106569">
        <w:rPr>
          <w:rFonts w:ascii="PT Astra Serif" w:hAnsi="PT Astra Serif" w:cs="Times New Roman"/>
          <w:color w:val="000000" w:themeColor="text1"/>
          <w:sz w:val="26"/>
          <w:szCs w:val="26"/>
          <w:lang w:val="ru-RU"/>
        </w:rPr>
        <w:t>муниципальных учреждений дополнительного образования муниципального образования «Сенгилеевский район» Ульяновской области</w:t>
      </w:r>
      <w:r w:rsidRPr="00106569">
        <w:rPr>
          <w:rFonts w:ascii="PT Astra Serif" w:hAnsi="PT Astra Serif" w:cs="Times New Roman"/>
          <w:sz w:val="26"/>
          <w:szCs w:val="26"/>
          <w:lang w:val="ru-RU"/>
        </w:rPr>
        <w:t>. Результативность и эффективность деятельности работников муниципальных учреждений дополнительного образования муниципального образования «Сенгилеевский район» Ульяновской области  оценивается в соответствии с перечнем критериев и показателей, характеризующих результаты труда работников образовательной организации, и величины значимости каждого такого критерия или показателя в разрезе наименований должностей работников образовательной организации.</w:t>
      </w:r>
      <w:bookmarkEnd w:id="31"/>
      <w:r w:rsidRPr="00106569">
        <w:rPr>
          <w:rFonts w:ascii="PT Astra Serif" w:hAnsi="PT Astra Serif" w:cs="Times New Roman"/>
          <w:sz w:val="26"/>
          <w:szCs w:val="26"/>
          <w:lang w:val="ru-RU"/>
        </w:rPr>
        <w:t xml:space="preserve"> </w:t>
      </w:r>
      <w:r w:rsidRPr="00106569">
        <w:rPr>
          <w:rFonts w:ascii="PT Astra Serif" w:hAnsi="PT Astra Serif" w:cs="Times New Roman"/>
          <w:sz w:val="26"/>
          <w:szCs w:val="26"/>
          <w:lang w:val="ru-RU"/>
        </w:rPr>
        <w:tab/>
        <w:t xml:space="preserve">Перечень указанных критериев и показателей утверждается локальным нормативным актом </w:t>
      </w:r>
      <w:r w:rsidRPr="00106569">
        <w:rPr>
          <w:rFonts w:ascii="PT Astra Serif" w:hAnsi="PT Astra Serif" w:cs="Times New Roman"/>
          <w:color w:val="000000" w:themeColor="text1"/>
          <w:sz w:val="26"/>
          <w:szCs w:val="26"/>
          <w:lang w:val="ru-RU"/>
        </w:rPr>
        <w:t xml:space="preserve">муниципальных учреждений дополнительного образования  муниципального образования «Сенгилеевский район» Ульяновской области  </w:t>
      </w:r>
      <w:r w:rsidRPr="00106569">
        <w:rPr>
          <w:rFonts w:ascii="PT Astra Serif" w:hAnsi="PT Astra Serif" w:cs="Times New Roman"/>
          <w:sz w:val="26"/>
          <w:szCs w:val="26"/>
          <w:lang w:val="ru-RU"/>
        </w:rPr>
        <w:t>по согласованию с профсоюзной организацией или иным органом, представляющим интересы всех или большинства работников муниципального образовательного учреждения муниципального образования «Сенгилеевский район».</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32" w:name="sub_1415"/>
      <w:r w:rsidRPr="00106569">
        <w:rPr>
          <w:rFonts w:ascii="PT Astra Serif" w:hAnsi="PT Astra Serif" w:cs="Times New Roman"/>
          <w:sz w:val="26"/>
          <w:szCs w:val="26"/>
          <w:lang w:val="ru-RU"/>
        </w:rPr>
        <w:t>4.11.</w:t>
      </w:r>
      <w:r w:rsidRPr="00106569">
        <w:rPr>
          <w:rFonts w:ascii="PT Astra Serif" w:hAnsi="PT Astra Serif" w:cs="Times New Roman"/>
          <w:sz w:val="26"/>
          <w:szCs w:val="26"/>
        </w:rPr>
        <w:t> </w:t>
      </w:r>
      <w:r w:rsidRPr="00106569">
        <w:rPr>
          <w:rFonts w:ascii="PT Astra Serif" w:hAnsi="PT Astra Serif" w:cs="Times New Roman"/>
          <w:sz w:val="26"/>
          <w:szCs w:val="26"/>
          <w:lang w:val="ru-RU"/>
        </w:rPr>
        <w:t xml:space="preserve">По представлению рабочей комиссии премии распределяются коллегиальным органом управления образовательной организации в соответствии с порядком распределения </w:t>
      </w:r>
      <w:proofErr w:type="gramStart"/>
      <w:r w:rsidRPr="00106569">
        <w:rPr>
          <w:rFonts w:ascii="PT Astra Serif" w:hAnsi="PT Astra Serif" w:cs="Times New Roman"/>
          <w:sz w:val="26"/>
          <w:szCs w:val="26"/>
          <w:lang w:val="ru-RU"/>
        </w:rPr>
        <w:t xml:space="preserve">средств фонда стимулирования работников </w:t>
      </w:r>
      <w:r w:rsidRPr="00106569">
        <w:rPr>
          <w:rFonts w:ascii="PT Astra Serif" w:hAnsi="PT Astra Serif" w:cs="Times New Roman"/>
          <w:color w:val="000000" w:themeColor="text1"/>
          <w:sz w:val="26"/>
          <w:szCs w:val="26"/>
          <w:lang w:val="ru-RU"/>
        </w:rPr>
        <w:t>муниципальных учреждений дополнительного образования муниципального</w:t>
      </w:r>
      <w:proofErr w:type="gramEnd"/>
      <w:r w:rsidRPr="00106569">
        <w:rPr>
          <w:rFonts w:ascii="PT Astra Serif" w:hAnsi="PT Astra Serif" w:cs="Times New Roman"/>
          <w:color w:val="000000" w:themeColor="text1"/>
          <w:sz w:val="26"/>
          <w:szCs w:val="26"/>
          <w:lang w:val="ru-RU"/>
        </w:rPr>
        <w:t xml:space="preserve"> образования </w:t>
      </w:r>
      <w:r w:rsidRPr="00106569">
        <w:rPr>
          <w:rFonts w:ascii="PT Astra Serif" w:hAnsi="PT Astra Serif" w:cs="Times New Roman"/>
          <w:color w:val="000000" w:themeColor="text1"/>
          <w:sz w:val="26"/>
          <w:szCs w:val="26"/>
          <w:lang w:val="ru-RU"/>
        </w:rPr>
        <w:lastRenderedPageBreak/>
        <w:t>«Сенгилеевский район</w:t>
      </w:r>
      <w:r w:rsidRPr="00106569">
        <w:rPr>
          <w:rFonts w:ascii="PT Astra Serif" w:hAnsi="PT Astra Serif" w:cs="Times New Roman"/>
          <w:sz w:val="26"/>
          <w:szCs w:val="26"/>
          <w:lang w:val="ru-RU"/>
        </w:rPr>
        <w:t>»</w:t>
      </w:r>
      <w:r w:rsidRPr="00106569">
        <w:rPr>
          <w:rFonts w:ascii="PT Astra Serif" w:hAnsi="PT Astra Serif" w:cs="Times New Roman"/>
          <w:color w:val="000000" w:themeColor="text1"/>
          <w:sz w:val="26"/>
          <w:szCs w:val="26"/>
          <w:lang w:val="ru-RU"/>
        </w:rPr>
        <w:t xml:space="preserve"> Ульяновской области</w:t>
      </w:r>
      <w:r w:rsidRPr="00106569">
        <w:rPr>
          <w:rFonts w:ascii="PT Astra Serif" w:hAnsi="PT Astra Serif" w:cs="Times New Roman"/>
          <w:sz w:val="26"/>
          <w:szCs w:val="26"/>
          <w:lang w:val="ru-RU"/>
        </w:rPr>
        <w:t>, утверждённым локальным нормативным актом муниципального образовательного учреждения муниципального образования «Сенгилеевский район».</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33" w:name="sub_1416"/>
      <w:bookmarkEnd w:id="32"/>
      <w:r w:rsidRPr="00106569">
        <w:rPr>
          <w:rFonts w:ascii="PT Astra Serif" w:hAnsi="PT Astra Serif" w:cs="Times New Roman"/>
          <w:sz w:val="26"/>
          <w:szCs w:val="26"/>
          <w:lang w:val="ru-RU"/>
        </w:rPr>
        <w:t>4.12.</w:t>
      </w:r>
      <w:r w:rsidRPr="00106569">
        <w:rPr>
          <w:rFonts w:ascii="PT Astra Serif" w:hAnsi="PT Astra Serif" w:cs="Times New Roman"/>
          <w:sz w:val="26"/>
          <w:szCs w:val="26"/>
        </w:rPr>
        <w:t> </w:t>
      </w:r>
      <w:proofErr w:type="gramStart"/>
      <w:r w:rsidRPr="00106569">
        <w:rPr>
          <w:rFonts w:ascii="PT Astra Serif" w:hAnsi="PT Astra Serif" w:cs="Times New Roman"/>
          <w:sz w:val="26"/>
          <w:szCs w:val="26"/>
          <w:lang w:val="ru-RU"/>
        </w:rPr>
        <w:t xml:space="preserve">Работникам </w:t>
      </w:r>
      <w:r w:rsidRPr="00106569">
        <w:rPr>
          <w:rFonts w:ascii="PT Astra Serif" w:hAnsi="PT Astra Serif" w:cs="Times New Roman"/>
          <w:color w:val="000000" w:themeColor="text1"/>
          <w:sz w:val="26"/>
          <w:szCs w:val="26"/>
          <w:lang w:val="ru-RU"/>
        </w:rPr>
        <w:t xml:space="preserve">муниципальных учреждений дополнительного образования муниципального образования «Сенгилеевский район» Ульяновской области  </w:t>
      </w:r>
      <w:r w:rsidRPr="00106569">
        <w:rPr>
          <w:rFonts w:ascii="PT Astra Serif" w:hAnsi="PT Astra Serif" w:cs="Times New Roman"/>
          <w:sz w:val="26"/>
          <w:szCs w:val="26"/>
          <w:lang w:val="ru-RU"/>
        </w:rPr>
        <w:t>в связи с выходом на пенсию, профессиональным праздником, праздничными  днями и юбилейными датами (женщины-55 лет со дня рождения, мужчины - 60 лет со дня рождения и каждые последующие пять лет), награждением государственными наградами, наградами Ульяновской области или ведомственными знаками отличия за заслуги в труде, а также за добросовестное исполнение трудовых</w:t>
      </w:r>
      <w:proofErr w:type="gramEnd"/>
      <w:r w:rsidRPr="00106569">
        <w:rPr>
          <w:rFonts w:ascii="PT Astra Serif" w:hAnsi="PT Astra Serif" w:cs="Times New Roman"/>
          <w:sz w:val="26"/>
          <w:szCs w:val="26"/>
          <w:lang w:val="ru-RU"/>
        </w:rPr>
        <w:t xml:space="preserve"> </w:t>
      </w:r>
      <w:proofErr w:type="gramStart"/>
      <w:r w:rsidRPr="00106569">
        <w:rPr>
          <w:rFonts w:ascii="PT Astra Serif" w:hAnsi="PT Astra Serif" w:cs="Times New Roman"/>
          <w:sz w:val="26"/>
          <w:szCs w:val="26"/>
          <w:lang w:val="ru-RU"/>
        </w:rPr>
        <w:t xml:space="preserve">обязанностей, подтвержденное результатами независимой оценки качества оказания образовательных услуг, в пределах образовавшейся экономии средств, предусмотренных фондом оплаты труда работников </w:t>
      </w:r>
      <w:r w:rsidRPr="00106569">
        <w:rPr>
          <w:rFonts w:ascii="PT Astra Serif" w:hAnsi="PT Astra Serif" w:cs="Times New Roman"/>
          <w:color w:val="000000" w:themeColor="text1"/>
          <w:sz w:val="26"/>
          <w:szCs w:val="26"/>
          <w:lang w:val="ru-RU"/>
        </w:rPr>
        <w:t>муниципальных учреждений дополнительного образования муниципального образования «Сенгилеевский район» Ульяновской области</w:t>
      </w:r>
      <w:r w:rsidRPr="00106569">
        <w:rPr>
          <w:rFonts w:ascii="PT Astra Serif" w:hAnsi="PT Astra Serif" w:cs="Times New Roman"/>
          <w:sz w:val="26"/>
          <w:szCs w:val="26"/>
          <w:lang w:val="ru-RU"/>
        </w:rPr>
        <w:t xml:space="preserve">, выплачивается единовременное поощрение, размер которого устанавливается коллективным договором, локальным нормативным актом  </w:t>
      </w:r>
      <w:r w:rsidRPr="00106569">
        <w:rPr>
          <w:rFonts w:ascii="PT Astra Serif" w:hAnsi="PT Astra Serif" w:cs="Times New Roman"/>
          <w:color w:val="000000" w:themeColor="text1"/>
          <w:sz w:val="26"/>
          <w:szCs w:val="26"/>
          <w:lang w:val="ru-RU"/>
        </w:rPr>
        <w:t xml:space="preserve">муниципальных учреждений дополнительного образования муниципального образования «Сенгилеевский район» Ульяновской области  </w:t>
      </w:r>
      <w:r w:rsidRPr="00106569">
        <w:rPr>
          <w:rFonts w:ascii="PT Astra Serif" w:hAnsi="PT Astra Serif" w:cs="Times New Roman"/>
          <w:sz w:val="26"/>
          <w:szCs w:val="26"/>
          <w:lang w:val="ru-RU"/>
        </w:rPr>
        <w:t>и не может превышать размера оклада (должностного оклада), ставки заработной</w:t>
      </w:r>
      <w:proofErr w:type="gramEnd"/>
      <w:r w:rsidRPr="00106569">
        <w:rPr>
          <w:rFonts w:ascii="PT Astra Serif" w:hAnsi="PT Astra Serif" w:cs="Times New Roman"/>
          <w:sz w:val="26"/>
          <w:szCs w:val="26"/>
          <w:lang w:val="ru-RU"/>
        </w:rPr>
        <w:t xml:space="preserve"> платы, </w:t>
      </w:r>
      <w:proofErr w:type="gramStart"/>
      <w:r w:rsidRPr="00106569">
        <w:rPr>
          <w:rFonts w:ascii="PT Astra Serif" w:hAnsi="PT Astra Serif" w:cs="Times New Roman"/>
          <w:sz w:val="26"/>
          <w:szCs w:val="26"/>
          <w:lang w:val="ru-RU"/>
        </w:rPr>
        <w:t>установленных</w:t>
      </w:r>
      <w:proofErr w:type="gramEnd"/>
      <w:r w:rsidRPr="00106569">
        <w:rPr>
          <w:rFonts w:ascii="PT Astra Serif" w:hAnsi="PT Astra Serif" w:cs="Times New Roman"/>
          <w:sz w:val="26"/>
          <w:szCs w:val="26"/>
          <w:lang w:val="ru-RU"/>
        </w:rPr>
        <w:t xml:space="preserve"> работникам образовательной организации.</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34" w:name="sub_1418"/>
      <w:bookmarkEnd w:id="33"/>
      <w:r w:rsidRPr="00106569">
        <w:rPr>
          <w:rFonts w:ascii="PT Astra Serif" w:hAnsi="PT Astra Serif" w:cs="Times New Roman"/>
          <w:sz w:val="26"/>
          <w:szCs w:val="26"/>
          <w:lang w:val="ru-RU"/>
        </w:rPr>
        <w:t xml:space="preserve">4.13. Выплаты стимулирующего характера осуществляются в пределах средств, предусмотренных в фондах </w:t>
      </w:r>
      <w:proofErr w:type="gramStart"/>
      <w:r w:rsidRPr="00106569">
        <w:rPr>
          <w:rFonts w:ascii="PT Astra Serif" w:hAnsi="PT Astra Serif" w:cs="Times New Roman"/>
          <w:sz w:val="26"/>
          <w:szCs w:val="26"/>
          <w:lang w:val="ru-RU"/>
        </w:rPr>
        <w:t xml:space="preserve">оплаты труда работников </w:t>
      </w:r>
      <w:r w:rsidRPr="00106569">
        <w:rPr>
          <w:rFonts w:ascii="PT Astra Serif" w:hAnsi="PT Astra Serif" w:cs="Times New Roman"/>
          <w:color w:val="000000" w:themeColor="text1"/>
          <w:sz w:val="26"/>
          <w:szCs w:val="26"/>
          <w:lang w:val="ru-RU"/>
        </w:rPr>
        <w:t>муниципальных учреждений дополнительного образования муниципального</w:t>
      </w:r>
      <w:proofErr w:type="gramEnd"/>
      <w:r w:rsidRPr="00106569">
        <w:rPr>
          <w:rFonts w:ascii="PT Astra Serif" w:hAnsi="PT Astra Serif" w:cs="Times New Roman"/>
          <w:color w:val="000000" w:themeColor="text1"/>
          <w:sz w:val="26"/>
          <w:szCs w:val="26"/>
          <w:lang w:val="ru-RU"/>
        </w:rPr>
        <w:t xml:space="preserve"> образования «Сенгилеевский район» Ульяновской области</w:t>
      </w:r>
      <w:r w:rsidRPr="00106569">
        <w:rPr>
          <w:rFonts w:ascii="PT Astra Serif" w:hAnsi="PT Astra Serif" w:cs="Times New Roman"/>
          <w:sz w:val="26"/>
          <w:szCs w:val="26"/>
          <w:lang w:val="ru-RU"/>
        </w:rPr>
        <w:t>.</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Установление надбавок за классность, за стаж непрерывной работы, выслугу лет, квалификационную категорию, за работу в образовательных учреждениях с определёнными условиями (за исключением надбавки за работу в общеобразовательных учреждениях, обеспечивающих высокое качество подготовки обучающихся) носит обязательный характер.</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4.14.</w:t>
      </w:r>
      <w:r w:rsidRPr="00106569">
        <w:rPr>
          <w:rFonts w:ascii="PT Astra Serif" w:hAnsi="PT Astra Serif" w:cs="Times New Roman"/>
          <w:sz w:val="26"/>
          <w:szCs w:val="26"/>
        </w:rPr>
        <w:t> </w:t>
      </w:r>
      <w:r w:rsidRPr="00106569">
        <w:rPr>
          <w:rFonts w:ascii="PT Astra Serif" w:hAnsi="PT Astra Serif" w:cs="Times New Roman"/>
          <w:sz w:val="26"/>
          <w:szCs w:val="26"/>
          <w:lang w:val="ru-RU"/>
        </w:rPr>
        <w:t>При оплате труда педагогических работников надбавки за работу в образовательном учреждении с определёнными условиями, за выслугу лет и за квалификационную категорию рассчитываются с учётом учебной нагрузки, установленной при тарификации.</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proofErr w:type="gramStart"/>
      <w:r w:rsidRPr="00106569">
        <w:rPr>
          <w:rFonts w:ascii="PT Astra Serif" w:hAnsi="PT Astra Serif" w:cs="Times New Roman"/>
          <w:sz w:val="26"/>
          <w:szCs w:val="26"/>
          <w:lang w:val="ru-RU"/>
        </w:rPr>
        <w:t xml:space="preserve">Размеры надбавок за работу в образовательном учреждении, структурных подразделениях </w:t>
      </w:r>
      <w:r w:rsidRPr="00106569">
        <w:rPr>
          <w:rFonts w:ascii="PT Astra Serif" w:hAnsi="PT Astra Serif" w:cs="Times New Roman"/>
          <w:color w:val="000000" w:themeColor="text1"/>
          <w:sz w:val="26"/>
          <w:szCs w:val="26"/>
          <w:lang w:val="ru-RU"/>
        </w:rPr>
        <w:t>муниципальных учреждений дополнительного образования муниципального образования «Сенгилеевский район» Ульяновской области</w:t>
      </w:r>
      <w:r w:rsidRPr="00106569">
        <w:rPr>
          <w:rFonts w:ascii="PT Astra Serif" w:hAnsi="PT Astra Serif" w:cs="Times New Roman"/>
          <w:sz w:val="26"/>
          <w:szCs w:val="26"/>
          <w:lang w:val="ru-RU"/>
        </w:rPr>
        <w:t>, находящихся в сельских населенных пунктах, размеры доплат и надбавок за наличие нагрудных знаков, ученой степени, почетного звания рассчитываются только исходя из размера оклада (должностного оклада), ставки заработной платы, установленных работнику образовательного учреждения по должности, занимаемой в соответствии с трудовым договором.</w:t>
      </w:r>
      <w:proofErr w:type="gramEnd"/>
    </w:p>
    <w:p w:rsidR="00106569" w:rsidRPr="00106569" w:rsidRDefault="00106569" w:rsidP="00106569">
      <w:pPr>
        <w:spacing w:after="0" w:line="280" w:lineRule="exact"/>
        <w:ind w:firstLine="709"/>
        <w:jc w:val="both"/>
        <w:rPr>
          <w:rFonts w:ascii="PT Astra Serif" w:hAnsi="PT Astra Serif" w:cs="Times New Roman"/>
          <w:sz w:val="26"/>
          <w:szCs w:val="26"/>
          <w:lang w:val="ru-RU"/>
        </w:rPr>
      </w:pPr>
      <w:r w:rsidRPr="00106569">
        <w:rPr>
          <w:rFonts w:ascii="PT Astra Serif" w:hAnsi="PT Astra Serif" w:cs="Times New Roman"/>
          <w:sz w:val="26"/>
          <w:szCs w:val="26"/>
          <w:lang w:val="ru-RU"/>
        </w:rPr>
        <w:t xml:space="preserve">4.15. За нецелевое, неправомерное и (или) неэффективное использование бюджетных средств (далее – финансовое нарушение) размер выплаты </w:t>
      </w:r>
      <w:r w:rsidRPr="00106569">
        <w:rPr>
          <w:rFonts w:ascii="PT Astra Serif" w:hAnsi="PT Astra Serif" w:cs="Times New Roman"/>
          <w:sz w:val="26"/>
          <w:szCs w:val="26"/>
          <w:lang w:val="ru-RU"/>
        </w:rPr>
        <w:br/>
        <w:t xml:space="preserve">за интенсивность и высокие результаты </w:t>
      </w:r>
      <w:proofErr w:type="gramStart"/>
      <w:r w:rsidRPr="00106569">
        <w:rPr>
          <w:rFonts w:ascii="PT Astra Serif" w:hAnsi="PT Astra Serif" w:cs="Times New Roman"/>
          <w:sz w:val="26"/>
          <w:szCs w:val="26"/>
          <w:lang w:val="ru-RU"/>
        </w:rPr>
        <w:t>работы</w:t>
      </w:r>
      <w:proofErr w:type="gramEnd"/>
      <w:r w:rsidRPr="00106569">
        <w:rPr>
          <w:rFonts w:ascii="PT Astra Serif" w:hAnsi="PT Astra Serif" w:cs="Times New Roman"/>
          <w:sz w:val="26"/>
          <w:szCs w:val="26"/>
          <w:lang w:val="ru-RU"/>
        </w:rPr>
        <w:t xml:space="preserve"> и размер выплаты за качество выполняемых работ, оказываемых услуг, установленных руководителю образовательной организации, его заместителю, к полномочиям которого относится расходование бюджетных средств, и главному бухгалтеру образовательной организации, снижается за период, в котором выявлено финансовое нарушение, в следующих размерах:</w:t>
      </w:r>
    </w:p>
    <w:p w:rsidR="00106569" w:rsidRPr="00106569" w:rsidRDefault="00106569" w:rsidP="00106569">
      <w:pPr>
        <w:spacing w:after="0" w:line="280" w:lineRule="exact"/>
        <w:ind w:firstLine="709"/>
        <w:jc w:val="both"/>
        <w:rPr>
          <w:rFonts w:ascii="PT Astra Serif" w:hAnsi="PT Astra Serif" w:cs="Times New Roman"/>
          <w:sz w:val="26"/>
          <w:szCs w:val="26"/>
          <w:lang w:val="ru-RU"/>
        </w:rPr>
      </w:pPr>
      <w:r w:rsidRPr="00106569">
        <w:rPr>
          <w:rFonts w:ascii="PT Astra Serif" w:hAnsi="PT Astra Serif" w:cs="Times New Roman"/>
          <w:sz w:val="26"/>
          <w:szCs w:val="26"/>
          <w:lang w:val="ru-RU"/>
        </w:rPr>
        <w:t>1) 10 процентов, если объём финансового нарушения не превысил 10000 рублей;</w:t>
      </w:r>
    </w:p>
    <w:p w:rsidR="00106569" w:rsidRPr="00106569" w:rsidRDefault="00106569" w:rsidP="00106569">
      <w:pPr>
        <w:spacing w:after="0" w:line="280" w:lineRule="exact"/>
        <w:ind w:firstLine="709"/>
        <w:jc w:val="both"/>
        <w:rPr>
          <w:rFonts w:ascii="PT Astra Serif" w:hAnsi="PT Astra Serif" w:cs="Times New Roman"/>
          <w:sz w:val="26"/>
          <w:szCs w:val="26"/>
          <w:lang w:val="ru-RU"/>
        </w:rPr>
      </w:pPr>
      <w:r w:rsidRPr="00106569">
        <w:rPr>
          <w:rFonts w:ascii="PT Astra Serif" w:hAnsi="PT Astra Serif" w:cs="Times New Roman"/>
          <w:sz w:val="26"/>
          <w:szCs w:val="26"/>
          <w:lang w:val="ru-RU"/>
        </w:rPr>
        <w:lastRenderedPageBreak/>
        <w:t>2) 20 процентов, если объём финансового нарушения не превысил 50000 рублей;</w:t>
      </w:r>
    </w:p>
    <w:p w:rsidR="00106569" w:rsidRPr="00106569" w:rsidRDefault="00106569" w:rsidP="00106569">
      <w:pPr>
        <w:spacing w:after="0" w:line="280" w:lineRule="exact"/>
        <w:ind w:firstLine="709"/>
        <w:jc w:val="both"/>
        <w:rPr>
          <w:rFonts w:ascii="PT Astra Serif" w:hAnsi="PT Astra Serif" w:cs="Times New Roman"/>
          <w:sz w:val="26"/>
          <w:szCs w:val="26"/>
          <w:lang w:val="ru-RU"/>
        </w:rPr>
      </w:pPr>
      <w:r w:rsidRPr="00106569">
        <w:rPr>
          <w:rFonts w:ascii="PT Astra Serif" w:hAnsi="PT Astra Serif" w:cs="Times New Roman"/>
          <w:sz w:val="26"/>
          <w:szCs w:val="26"/>
          <w:lang w:val="ru-RU"/>
        </w:rPr>
        <w:t>3) 30 процентов, если объём финансового нарушения не превысил 100000 рублей;</w:t>
      </w:r>
    </w:p>
    <w:p w:rsidR="00106569" w:rsidRPr="00106569" w:rsidRDefault="00106569" w:rsidP="00106569">
      <w:pPr>
        <w:spacing w:after="0" w:line="280" w:lineRule="exact"/>
        <w:ind w:firstLine="709"/>
        <w:jc w:val="both"/>
        <w:rPr>
          <w:rFonts w:ascii="PT Astra Serif" w:hAnsi="PT Astra Serif" w:cs="Times New Roman"/>
          <w:sz w:val="26"/>
          <w:szCs w:val="26"/>
          <w:lang w:val="ru-RU"/>
        </w:rPr>
      </w:pPr>
      <w:r w:rsidRPr="00106569">
        <w:rPr>
          <w:rFonts w:ascii="PT Astra Serif" w:hAnsi="PT Astra Serif" w:cs="Times New Roman"/>
          <w:sz w:val="26"/>
          <w:szCs w:val="26"/>
          <w:lang w:val="ru-RU"/>
        </w:rPr>
        <w:t>4) 50 процентов, если объём финансового нарушения не превысил 500000 рублей;</w:t>
      </w:r>
    </w:p>
    <w:p w:rsidR="00106569" w:rsidRPr="00106569" w:rsidRDefault="00106569" w:rsidP="00106569">
      <w:pPr>
        <w:spacing w:after="0" w:line="280" w:lineRule="exact"/>
        <w:ind w:firstLine="709"/>
        <w:jc w:val="both"/>
        <w:rPr>
          <w:rFonts w:ascii="PT Astra Serif" w:hAnsi="PT Astra Serif" w:cs="Times New Roman"/>
          <w:sz w:val="26"/>
          <w:szCs w:val="26"/>
          <w:lang w:val="ru-RU"/>
        </w:rPr>
      </w:pPr>
      <w:r w:rsidRPr="00106569">
        <w:rPr>
          <w:rFonts w:ascii="PT Astra Serif" w:hAnsi="PT Astra Serif" w:cs="Times New Roman"/>
          <w:sz w:val="26"/>
          <w:szCs w:val="26"/>
          <w:lang w:val="ru-RU"/>
        </w:rPr>
        <w:t>5) 75 процентов, если объём финансового нарушения не превысил 1000000 рублей;</w:t>
      </w:r>
    </w:p>
    <w:p w:rsidR="00106569" w:rsidRPr="00106569" w:rsidRDefault="00106569" w:rsidP="00106569">
      <w:pPr>
        <w:spacing w:after="0" w:line="280" w:lineRule="exact"/>
        <w:ind w:firstLine="709"/>
        <w:jc w:val="both"/>
        <w:rPr>
          <w:rFonts w:ascii="PT Astra Serif" w:hAnsi="PT Astra Serif" w:cs="Times New Roman"/>
          <w:sz w:val="26"/>
          <w:szCs w:val="26"/>
          <w:lang w:val="ru-RU"/>
        </w:rPr>
      </w:pPr>
      <w:r w:rsidRPr="00106569">
        <w:rPr>
          <w:rFonts w:ascii="PT Astra Serif" w:hAnsi="PT Astra Serif" w:cs="Times New Roman"/>
          <w:sz w:val="26"/>
          <w:szCs w:val="26"/>
          <w:lang w:val="ru-RU"/>
        </w:rPr>
        <w:t>6) 100 процентов, если объём финансового нарушения превысил 1000000 рублей.</w:t>
      </w:r>
    </w:p>
    <w:p w:rsidR="00106569" w:rsidRPr="00106569" w:rsidRDefault="00106569" w:rsidP="00106569">
      <w:pPr>
        <w:spacing w:after="0" w:line="280" w:lineRule="exact"/>
        <w:ind w:firstLine="709"/>
        <w:jc w:val="both"/>
        <w:rPr>
          <w:rFonts w:ascii="PT Astra Serif" w:hAnsi="PT Astra Serif" w:cs="Times New Roman"/>
          <w:sz w:val="26"/>
          <w:szCs w:val="26"/>
          <w:lang w:val="ru-RU"/>
        </w:rPr>
      </w:pPr>
      <w:r w:rsidRPr="00106569">
        <w:rPr>
          <w:rFonts w:ascii="PT Astra Serif" w:hAnsi="PT Astra Serif" w:cs="Times New Roman"/>
          <w:sz w:val="26"/>
          <w:szCs w:val="26"/>
          <w:lang w:val="ru-RU"/>
        </w:rPr>
        <w:t>За период, в котором выявлено финансовое нарушение, указанным лицам премии не выплачиваются.</w:t>
      </w:r>
    </w:p>
    <w:p w:rsidR="00106569" w:rsidRPr="00106569" w:rsidRDefault="00106569" w:rsidP="00106569">
      <w:pPr>
        <w:spacing w:after="0" w:line="280" w:lineRule="exact"/>
        <w:ind w:firstLine="720"/>
        <w:jc w:val="center"/>
        <w:rPr>
          <w:rFonts w:ascii="PT Astra Serif" w:hAnsi="PT Astra Serif" w:cs="Times New Roman"/>
          <w:sz w:val="26"/>
          <w:szCs w:val="26"/>
          <w:lang w:val="ru-RU"/>
        </w:rPr>
      </w:pPr>
      <w:bookmarkStart w:id="35" w:name="sub_1500"/>
      <w:bookmarkEnd w:id="34"/>
      <w:r w:rsidRPr="00106569">
        <w:rPr>
          <w:rFonts w:ascii="PT Astra Serif" w:hAnsi="PT Astra Serif" w:cs="Times New Roman"/>
          <w:sz w:val="26"/>
          <w:szCs w:val="26"/>
          <w:lang w:val="ru-RU"/>
        </w:rPr>
        <w:t>5.</w:t>
      </w:r>
      <w:r w:rsidRPr="00106569">
        <w:rPr>
          <w:rFonts w:ascii="PT Astra Serif" w:hAnsi="PT Astra Serif" w:cs="Times New Roman"/>
          <w:sz w:val="26"/>
          <w:szCs w:val="26"/>
        </w:rPr>
        <w:t> </w:t>
      </w:r>
      <w:r w:rsidRPr="00106569">
        <w:rPr>
          <w:rFonts w:ascii="PT Astra Serif" w:hAnsi="PT Astra Serif" w:cs="Times New Roman"/>
          <w:sz w:val="26"/>
          <w:szCs w:val="26"/>
          <w:lang w:val="ru-RU"/>
        </w:rPr>
        <w:t xml:space="preserve">Порядок и условия оплаты труда педагогических работников </w:t>
      </w:r>
      <w:r w:rsidRPr="00106569">
        <w:rPr>
          <w:rFonts w:ascii="PT Astra Serif" w:hAnsi="PT Astra Serif" w:cs="Times New Roman"/>
          <w:sz w:val="26"/>
          <w:szCs w:val="26"/>
          <w:lang w:val="ru-RU"/>
        </w:rPr>
        <w:br/>
      </w:r>
      <w:bookmarkStart w:id="36" w:name="sub_1501"/>
      <w:bookmarkEnd w:id="35"/>
      <w:r w:rsidRPr="00106569">
        <w:rPr>
          <w:rFonts w:ascii="PT Astra Serif" w:hAnsi="PT Astra Serif" w:cs="Times New Roman"/>
          <w:sz w:val="26"/>
          <w:szCs w:val="26"/>
          <w:lang w:val="ru-RU"/>
        </w:rPr>
        <w:t>5.1.</w:t>
      </w:r>
      <w:r w:rsidRPr="00106569">
        <w:rPr>
          <w:rFonts w:ascii="PT Astra Serif" w:hAnsi="PT Astra Serif" w:cs="Times New Roman"/>
          <w:sz w:val="26"/>
          <w:szCs w:val="26"/>
        </w:rPr>
        <w:t> </w:t>
      </w:r>
      <w:r w:rsidRPr="00106569">
        <w:rPr>
          <w:rFonts w:ascii="PT Astra Serif" w:hAnsi="PT Astra Serif" w:cs="Times New Roman"/>
          <w:sz w:val="26"/>
          <w:szCs w:val="26"/>
          <w:lang w:val="ru-RU"/>
        </w:rPr>
        <w:t xml:space="preserve">Оплата труда педагогических работников </w:t>
      </w:r>
      <w:r w:rsidRPr="00106569">
        <w:rPr>
          <w:rFonts w:ascii="PT Astra Serif" w:hAnsi="PT Astra Serif" w:cs="Times New Roman"/>
          <w:color w:val="000000" w:themeColor="text1"/>
          <w:sz w:val="26"/>
          <w:szCs w:val="26"/>
          <w:lang w:val="ru-RU"/>
        </w:rPr>
        <w:t xml:space="preserve">муниципальных учреждений дополнительного образования муниципального образования «Сенгилеевский район» Ульяновской области  </w:t>
      </w:r>
      <w:r w:rsidRPr="00106569">
        <w:rPr>
          <w:rFonts w:ascii="PT Astra Serif" w:hAnsi="PT Astra Serif" w:cs="Times New Roman"/>
          <w:sz w:val="26"/>
          <w:szCs w:val="26"/>
          <w:lang w:val="ru-RU"/>
        </w:rPr>
        <w:t>определяется с учётом:</w:t>
      </w:r>
    </w:p>
    <w:bookmarkEnd w:id="36"/>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установленной продолжительности рабочего времени (нормы часов педагогической работы за ставку заработной платы);</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объёмов учебной (педагогической) работы;</w:t>
      </w:r>
      <w:r w:rsidRPr="00106569">
        <w:rPr>
          <w:rFonts w:ascii="PT Astra Serif" w:hAnsi="PT Astra Serif" w:cs="Times New Roman"/>
          <w:sz w:val="26"/>
          <w:szCs w:val="26"/>
          <w:lang w:val="ru-RU"/>
        </w:rPr>
        <w:tab/>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порядка исчисления заработной платы педагогических работников на основе тарификации;</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особенностей исчисления почасовой оплаты труда педагогических работников.</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37" w:name="sub_1502"/>
      <w:r w:rsidRPr="00106569">
        <w:rPr>
          <w:rFonts w:ascii="PT Astra Serif" w:hAnsi="PT Astra Serif" w:cs="Times New Roman"/>
          <w:sz w:val="26"/>
          <w:szCs w:val="26"/>
          <w:lang w:val="ru-RU"/>
        </w:rPr>
        <w:t>5.2.</w:t>
      </w:r>
      <w:r w:rsidRPr="00106569">
        <w:rPr>
          <w:rFonts w:ascii="PT Astra Serif" w:hAnsi="PT Astra Serif" w:cs="Times New Roman"/>
          <w:sz w:val="26"/>
          <w:szCs w:val="26"/>
        </w:rPr>
        <w:t> </w:t>
      </w:r>
      <w:r w:rsidRPr="00106569">
        <w:rPr>
          <w:rFonts w:ascii="PT Astra Serif" w:hAnsi="PT Astra Serif" w:cs="Times New Roman"/>
          <w:sz w:val="26"/>
          <w:szCs w:val="26"/>
          <w:lang w:val="ru-RU"/>
        </w:rPr>
        <w:t>Оплата труда педагогических работников (преподавателей и учителей) осуществляется на основании тарификационных списков, ежегодно утверждаемых на начало учебного года по форме, установленной уполномоченным исполнительным органом Ульяновской области в сфере образования.</w:t>
      </w:r>
    </w:p>
    <w:bookmarkEnd w:id="37"/>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В случае, когда учебными планами предусматривается разное количество часов на предмет по полугодиям, тарификация осуществляется также 1 раз в год, но раздельно по полугодиям.</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38" w:name="sub_1503"/>
      <w:r w:rsidRPr="00106569">
        <w:rPr>
          <w:rFonts w:ascii="PT Astra Serif" w:hAnsi="PT Astra Serif" w:cs="Times New Roman"/>
          <w:sz w:val="26"/>
          <w:szCs w:val="26"/>
          <w:lang w:val="ru-RU"/>
        </w:rPr>
        <w:t>5.3.</w:t>
      </w:r>
      <w:r w:rsidRPr="00106569">
        <w:rPr>
          <w:rFonts w:ascii="PT Astra Serif" w:hAnsi="PT Astra Serif" w:cs="Times New Roman"/>
          <w:sz w:val="26"/>
          <w:szCs w:val="26"/>
        </w:rPr>
        <w:t> </w:t>
      </w:r>
      <w:r w:rsidRPr="00106569">
        <w:rPr>
          <w:rFonts w:ascii="PT Astra Serif" w:hAnsi="PT Astra Serif" w:cs="Times New Roman"/>
          <w:sz w:val="26"/>
          <w:szCs w:val="26"/>
          <w:lang w:val="ru-RU"/>
        </w:rPr>
        <w:t xml:space="preserve">Руководителям </w:t>
      </w:r>
      <w:r w:rsidRPr="00106569">
        <w:rPr>
          <w:rFonts w:ascii="PT Astra Serif" w:hAnsi="PT Astra Serif" w:cs="Times New Roman"/>
          <w:color w:val="000000" w:themeColor="text1"/>
          <w:sz w:val="26"/>
          <w:szCs w:val="26"/>
          <w:lang w:val="ru-RU"/>
        </w:rPr>
        <w:t>муниципальных учреждений дополнительного образования муниципального образования «Сенгилеевский район» Ульяновской области</w:t>
      </w:r>
      <w:r w:rsidRPr="00106569">
        <w:rPr>
          <w:rFonts w:ascii="PT Astra Serif" w:hAnsi="PT Astra Serif" w:cs="Times New Roman"/>
          <w:sz w:val="26"/>
          <w:szCs w:val="26"/>
          <w:lang w:val="ru-RU"/>
        </w:rPr>
        <w:t xml:space="preserve">, его заместителям, руководителям структурных подразделений и другим работникам </w:t>
      </w:r>
      <w:r w:rsidRPr="00106569">
        <w:rPr>
          <w:rFonts w:ascii="PT Astra Serif" w:hAnsi="PT Astra Serif" w:cs="Times New Roman"/>
          <w:color w:val="000000" w:themeColor="text1"/>
          <w:sz w:val="26"/>
          <w:szCs w:val="26"/>
          <w:lang w:val="ru-RU"/>
        </w:rPr>
        <w:t xml:space="preserve">муниципальных учреждений дополнительного образования  муниципального образования «Сенгилеевский район» Ульяновской области  </w:t>
      </w:r>
      <w:r w:rsidRPr="00106569">
        <w:rPr>
          <w:rFonts w:ascii="PT Astra Serif" w:hAnsi="PT Astra Serif" w:cs="Times New Roman"/>
          <w:sz w:val="26"/>
          <w:szCs w:val="26"/>
          <w:lang w:val="ru-RU"/>
        </w:rPr>
        <w:t>устанавливается 40-часовая рабочая неделя.</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39" w:name="sub_1504"/>
      <w:bookmarkEnd w:id="38"/>
      <w:r w:rsidRPr="00106569">
        <w:rPr>
          <w:rFonts w:ascii="PT Astra Serif" w:hAnsi="PT Astra Serif" w:cs="Times New Roman"/>
          <w:sz w:val="26"/>
          <w:szCs w:val="26"/>
          <w:lang w:val="ru-RU"/>
        </w:rPr>
        <w:t>5.4.</w:t>
      </w:r>
      <w:r w:rsidRPr="00106569">
        <w:rPr>
          <w:rFonts w:ascii="PT Astra Serif" w:hAnsi="PT Astra Serif" w:cs="Times New Roman"/>
          <w:sz w:val="26"/>
          <w:szCs w:val="26"/>
        </w:rPr>
        <w:t> </w:t>
      </w:r>
      <w:r w:rsidRPr="00106569">
        <w:rPr>
          <w:rFonts w:ascii="PT Astra Serif" w:hAnsi="PT Astra Serif" w:cs="Times New Roman"/>
          <w:sz w:val="26"/>
          <w:szCs w:val="26"/>
          <w:lang w:val="ru-RU"/>
        </w:rPr>
        <w:t xml:space="preserve">Продолжительность рабочего времени (норма часов педагогической работы за ставку заработной платы) для педагогических работников </w:t>
      </w:r>
      <w:r w:rsidRPr="00106569">
        <w:rPr>
          <w:rFonts w:ascii="PT Astra Serif" w:hAnsi="PT Astra Serif" w:cs="Times New Roman"/>
          <w:color w:val="000000" w:themeColor="text1"/>
          <w:sz w:val="26"/>
          <w:szCs w:val="26"/>
          <w:lang w:val="ru-RU"/>
        </w:rPr>
        <w:t xml:space="preserve">муниципальных учреждений дополнительного образования муниципального образования «Сенгилеевский район» Ульяновской области  </w:t>
      </w:r>
      <w:r w:rsidRPr="00106569">
        <w:rPr>
          <w:rFonts w:ascii="PT Astra Serif" w:hAnsi="PT Astra Serif" w:cs="Times New Roman"/>
          <w:sz w:val="26"/>
          <w:szCs w:val="26"/>
          <w:lang w:val="ru-RU"/>
        </w:rPr>
        <w:t>устанавливается нормативными правовыми актами Российской Федерации.</w:t>
      </w:r>
    </w:p>
    <w:bookmarkEnd w:id="39"/>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За часы педагогической работы сверх установленной нормы производится дополнительная оплата соответственно получаемой ставке заработной платы.</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40" w:name="sub_1505"/>
      <w:r w:rsidRPr="00106569">
        <w:rPr>
          <w:rFonts w:ascii="PT Astra Serif" w:hAnsi="PT Astra Serif" w:cs="Times New Roman"/>
          <w:sz w:val="26"/>
          <w:szCs w:val="26"/>
          <w:lang w:val="ru-RU"/>
        </w:rPr>
        <w:t>5.5.</w:t>
      </w:r>
      <w:r w:rsidRPr="00106569">
        <w:rPr>
          <w:rFonts w:ascii="PT Astra Serif" w:hAnsi="PT Astra Serif" w:cs="Times New Roman"/>
          <w:sz w:val="26"/>
          <w:szCs w:val="26"/>
        </w:rPr>
        <w:t> </w:t>
      </w:r>
      <w:proofErr w:type="gramStart"/>
      <w:r w:rsidRPr="00106569">
        <w:rPr>
          <w:rFonts w:ascii="PT Astra Serif" w:hAnsi="PT Astra Serif" w:cs="Times New Roman"/>
          <w:sz w:val="26"/>
          <w:szCs w:val="26"/>
          <w:lang w:val="ru-RU"/>
        </w:rPr>
        <w:t>Нормируемая часть педагогической работы определяется в астрономических часах и включает в себя проводимые уроки (учебные занятия) и короткие перерывы (перемены) между ними, в том числе «динамический час» для обучающихся 1 класса.</w:t>
      </w:r>
      <w:proofErr w:type="gramEnd"/>
      <w:r w:rsidRPr="00106569">
        <w:rPr>
          <w:rFonts w:ascii="PT Astra Serif" w:hAnsi="PT Astra Serif" w:cs="Times New Roman"/>
          <w:sz w:val="26"/>
          <w:szCs w:val="26"/>
          <w:lang w:val="ru-RU"/>
        </w:rPr>
        <w:t xml:space="preserve"> При этом количеству часов установленной учебной нагрузки соответствует количество проводимых учебных занятий продолжительностью, не превышающей 45 минут.</w:t>
      </w:r>
    </w:p>
    <w:bookmarkEnd w:id="40"/>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Конкретная продолжительность учебных занятий, а также перерывов (перемен) между ними предусматривается уставом либо</w:t>
      </w:r>
      <w:r w:rsidRPr="00106569">
        <w:rPr>
          <w:rFonts w:ascii="PT Astra Serif" w:hAnsi="PT Astra Serif"/>
          <w:sz w:val="26"/>
          <w:szCs w:val="26"/>
          <w:lang w:val="ru-RU"/>
        </w:rPr>
        <w:t xml:space="preserve"> локальным</w:t>
      </w:r>
      <w:r w:rsidRPr="00106569">
        <w:rPr>
          <w:rFonts w:ascii="PT Astra Serif" w:hAnsi="PT Astra Serif" w:cs="Times New Roman"/>
          <w:sz w:val="26"/>
          <w:szCs w:val="26"/>
          <w:lang w:val="ru-RU"/>
        </w:rPr>
        <w:t xml:space="preserve"> нормативным актом </w:t>
      </w:r>
      <w:r w:rsidRPr="00106569">
        <w:rPr>
          <w:rFonts w:ascii="PT Astra Serif" w:hAnsi="PT Astra Serif" w:cs="Times New Roman"/>
          <w:color w:val="000000" w:themeColor="text1"/>
          <w:sz w:val="26"/>
          <w:szCs w:val="26"/>
          <w:lang w:val="ru-RU"/>
        </w:rPr>
        <w:t>муниципальных учреждений дополнительного образования муниципального образования «Сенгилеевский район»</w:t>
      </w:r>
      <w:r w:rsidRPr="00106569">
        <w:rPr>
          <w:rFonts w:ascii="PT Astra Serif" w:hAnsi="PT Astra Serif" w:cs="Times New Roman"/>
          <w:sz w:val="26"/>
          <w:szCs w:val="26"/>
          <w:lang w:val="ru-RU"/>
        </w:rPr>
        <w:t xml:space="preserve"> </w:t>
      </w:r>
      <w:r w:rsidRPr="00106569">
        <w:rPr>
          <w:rFonts w:ascii="PT Astra Serif" w:hAnsi="PT Astra Serif"/>
          <w:color w:val="000000" w:themeColor="text1"/>
          <w:sz w:val="26"/>
          <w:szCs w:val="26"/>
          <w:lang w:val="ru-RU"/>
        </w:rPr>
        <w:t>Ульяновской области</w:t>
      </w:r>
      <w:r w:rsidRPr="00106569">
        <w:rPr>
          <w:rFonts w:ascii="PT Astra Serif" w:hAnsi="PT Astra Serif" w:cs="Times New Roman"/>
          <w:color w:val="000000" w:themeColor="text1"/>
          <w:sz w:val="26"/>
          <w:szCs w:val="26"/>
          <w:lang w:val="ru-RU"/>
        </w:rPr>
        <w:t xml:space="preserve"> </w:t>
      </w:r>
      <w:r w:rsidRPr="00106569">
        <w:rPr>
          <w:rFonts w:ascii="PT Astra Serif" w:hAnsi="PT Astra Serif" w:cs="Times New Roman"/>
          <w:sz w:val="26"/>
          <w:szCs w:val="26"/>
          <w:lang w:val="ru-RU"/>
        </w:rPr>
        <w:t xml:space="preserve">с учётом соответствующих </w:t>
      </w:r>
      <w:r w:rsidRPr="00106569">
        <w:rPr>
          <w:rFonts w:ascii="PT Astra Serif" w:hAnsi="PT Astra Serif" w:cs="Times New Roman"/>
          <w:sz w:val="26"/>
          <w:szCs w:val="26"/>
          <w:lang w:val="ru-RU"/>
        </w:rPr>
        <w:lastRenderedPageBreak/>
        <w:t>санитарно-эпидемиологических правил и нормативов, утверждённых в установленном порядке. Выполнение преподавательской работы регулируется расписанием учебных занятий.</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 xml:space="preserve">При проведении спаренных учебных занятий неустановленные перерывы могут суммироваться и использоваться для выполнения другой педагогической работы в порядке, предусмотренном правилами внутреннего трудового распорядка </w:t>
      </w:r>
      <w:r w:rsidRPr="00106569">
        <w:rPr>
          <w:rFonts w:ascii="PT Astra Serif" w:hAnsi="PT Astra Serif" w:cs="Times New Roman"/>
          <w:color w:val="000000" w:themeColor="text1"/>
          <w:sz w:val="26"/>
          <w:szCs w:val="26"/>
          <w:lang w:val="ru-RU"/>
        </w:rPr>
        <w:t>муниципальных учреждений дополнительного образования  муниципального образования «Сенгилеевский район» Ульяновской области</w:t>
      </w:r>
      <w:r w:rsidRPr="00106569">
        <w:rPr>
          <w:rFonts w:ascii="PT Astra Serif" w:hAnsi="PT Astra Serif" w:cs="Times New Roman"/>
          <w:sz w:val="26"/>
          <w:szCs w:val="26"/>
          <w:lang w:val="ru-RU"/>
        </w:rPr>
        <w:t>.</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 xml:space="preserve">Выполнение другой части педагогической работы работниками </w:t>
      </w:r>
      <w:r w:rsidRPr="00106569">
        <w:rPr>
          <w:rFonts w:ascii="PT Astra Serif" w:hAnsi="PT Astra Serif" w:cs="Times New Roman"/>
          <w:color w:val="000000" w:themeColor="text1"/>
          <w:sz w:val="26"/>
          <w:szCs w:val="26"/>
          <w:lang w:val="ru-RU"/>
        </w:rPr>
        <w:t>муниципальных учреждений дополнительного образования муниципального образования «Сенгилеевский район» Ульяновской области</w:t>
      </w:r>
      <w:r w:rsidRPr="00106569">
        <w:rPr>
          <w:rFonts w:ascii="PT Astra Serif" w:hAnsi="PT Astra Serif" w:cs="Times New Roman"/>
          <w:sz w:val="26"/>
          <w:szCs w:val="26"/>
          <w:lang w:val="ru-RU"/>
        </w:rPr>
        <w:t xml:space="preserve">, ведущими преподавательскую работу, осуществляется в течение рабочего времени, которое не конкретизировано по количеству часов, регулируется их должностными обязанностями, графиками и планами работы, в том числе личными планами педагогического работника, и может быть связано </w:t>
      </w:r>
      <w:proofErr w:type="gramStart"/>
      <w:r w:rsidRPr="00106569">
        <w:rPr>
          <w:rFonts w:ascii="PT Astra Serif" w:hAnsi="PT Astra Serif" w:cs="Times New Roman"/>
          <w:sz w:val="26"/>
          <w:szCs w:val="26"/>
          <w:lang w:val="ru-RU"/>
        </w:rPr>
        <w:t>с</w:t>
      </w:r>
      <w:proofErr w:type="gramEnd"/>
      <w:r w:rsidRPr="00106569">
        <w:rPr>
          <w:rFonts w:ascii="PT Astra Serif" w:hAnsi="PT Astra Serif" w:cs="Times New Roman"/>
          <w:sz w:val="26"/>
          <w:szCs w:val="26"/>
          <w:lang w:val="ru-RU"/>
        </w:rPr>
        <w:t>:</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 участием в работе педагогических, методических советов, проведением родительских собраний, консультаций, оздоровительных, воспитательных и других мероприятий, предусмотренных образовательной программой;</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 организацией и проведением методической, диагностической и консультативной помощи родителям или законным представителям, семьям, обучающим детей на дому в соответствии с медицинским заключением;</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 временем, затрачиваемым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proofErr w:type="gramStart"/>
      <w:r w:rsidRPr="00106569">
        <w:rPr>
          <w:rFonts w:ascii="PT Astra Serif" w:hAnsi="PT Astra Serif" w:cs="Times New Roman"/>
          <w:sz w:val="26"/>
          <w:szCs w:val="26"/>
          <w:lang w:val="ru-RU"/>
        </w:rPr>
        <w:t xml:space="preserve">- дежурствами в </w:t>
      </w:r>
      <w:r w:rsidRPr="00106569">
        <w:rPr>
          <w:rFonts w:ascii="PT Astra Serif" w:hAnsi="PT Astra Serif" w:cs="Times New Roman"/>
          <w:color w:val="000000" w:themeColor="text1"/>
          <w:sz w:val="26"/>
          <w:szCs w:val="26"/>
          <w:lang w:val="ru-RU"/>
        </w:rPr>
        <w:t xml:space="preserve">муниципальных учреждениях дополнительного образования муниципального образования «Сенгилеевский район» Ульяновской области  </w:t>
      </w:r>
      <w:r w:rsidRPr="00106569">
        <w:rPr>
          <w:rFonts w:ascii="PT Astra Serif" w:hAnsi="PT Astra Serif" w:cs="Times New Roman"/>
          <w:sz w:val="26"/>
          <w:szCs w:val="26"/>
          <w:lang w:val="ru-RU"/>
        </w:rPr>
        <w:t>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во время перерывов между занятиями, устанавливаемых обучающимся (воспитанникам) для отдыха различной степени активности.</w:t>
      </w:r>
      <w:proofErr w:type="gramEnd"/>
      <w:r w:rsidRPr="00106569">
        <w:rPr>
          <w:rFonts w:ascii="PT Astra Serif" w:hAnsi="PT Astra Serif" w:cs="Times New Roman"/>
          <w:sz w:val="26"/>
          <w:szCs w:val="26"/>
          <w:lang w:val="ru-RU"/>
        </w:rPr>
        <w:t xml:space="preserve"> </w:t>
      </w:r>
      <w:proofErr w:type="gramStart"/>
      <w:r w:rsidRPr="00106569">
        <w:rPr>
          <w:rFonts w:ascii="PT Astra Serif" w:hAnsi="PT Astra Serif" w:cs="Times New Roman"/>
          <w:sz w:val="26"/>
          <w:szCs w:val="26"/>
          <w:lang w:val="ru-RU"/>
        </w:rPr>
        <w:t xml:space="preserve">При составлении графика дежурств педагогических работников </w:t>
      </w:r>
      <w:r w:rsidRPr="00106569">
        <w:rPr>
          <w:rFonts w:ascii="PT Astra Serif" w:hAnsi="PT Astra Serif" w:cs="Times New Roman"/>
          <w:color w:val="000000" w:themeColor="text1"/>
          <w:sz w:val="26"/>
          <w:szCs w:val="26"/>
          <w:lang w:val="ru-RU"/>
        </w:rPr>
        <w:t xml:space="preserve">муниципальных учреждениях дополнительного образования  муниципального образования «Сенгилеевский район» Ульяновской области  </w:t>
      </w:r>
      <w:r w:rsidRPr="00106569">
        <w:rPr>
          <w:rFonts w:ascii="PT Astra Serif" w:hAnsi="PT Astra Serif" w:cs="Times New Roman"/>
          <w:sz w:val="26"/>
          <w:szCs w:val="26"/>
          <w:lang w:val="ru-RU"/>
        </w:rPr>
        <w:t>учитываются режим работы муниципального образовательного учреждении, режим рабочего времени каждого педагогического работника в соответствии с расписанием учебных занятий, общим планом мероприятий либо другие особенности работы, чтобы не допускать случаев длительного дежурства педагогических работников, дежурства в дни, когда учебная нагрузка отсутствует или незначительна.</w:t>
      </w:r>
      <w:proofErr w:type="gramEnd"/>
      <w:r w:rsidRPr="00106569">
        <w:rPr>
          <w:rFonts w:ascii="PT Astra Serif" w:hAnsi="PT Astra Serif" w:cs="Times New Roman"/>
          <w:sz w:val="26"/>
          <w:szCs w:val="26"/>
          <w:lang w:val="ru-RU"/>
        </w:rPr>
        <w:t xml:space="preserve">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41" w:name="sub_1507"/>
      <w:r w:rsidRPr="00106569">
        <w:rPr>
          <w:rFonts w:ascii="PT Astra Serif" w:hAnsi="PT Astra Serif" w:cs="Times New Roman"/>
          <w:sz w:val="26"/>
          <w:szCs w:val="26"/>
          <w:lang w:val="ru-RU"/>
        </w:rPr>
        <w:t>5.6.</w:t>
      </w:r>
      <w:r w:rsidRPr="00106569">
        <w:rPr>
          <w:rFonts w:ascii="PT Astra Serif" w:hAnsi="PT Astra Serif" w:cs="Times New Roman"/>
          <w:sz w:val="26"/>
          <w:szCs w:val="26"/>
        </w:rPr>
        <w:t> </w:t>
      </w:r>
      <w:r w:rsidRPr="00106569">
        <w:rPr>
          <w:rFonts w:ascii="PT Astra Serif" w:hAnsi="PT Astra Serif" w:cs="Times New Roman"/>
          <w:sz w:val="26"/>
          <w:szCs w:val="26"/>
          <w:lang w:val="ru-RU"/>
        </w:rPr>
        <w:t xml:space="preserve">Объём учебной нагрузки педагогических работников (за исключением педагогических работников профессиональных образовательных учреждений) устанавливается исходя из количества часов по учебному плану и программам, обеспеченности кадрами, других конкретных условий в </w:t>
      </w:r>
      <w:r w:rsidRPr="00106569">
        <w:rPr>
          <w:rFonts w:ascii="PT Astra Serif" w:hAnsi="PT Astra Serif" w:cs="Times New Roman"/>
          <w:color w:val="000000" w:themeColor="text1"/>
          <w:sz w:val="26"/>
          <w:szCs w:val="26"/>
          <w:lang w:val="ru-RU"/>
        </w:rPr>
        <w:t>муниципальных учреждениях дополнительного образования муниципального образования «Сенгилеевский район» Ульяновской области</w:t>
      </w:r>
      <w:r w:rsidRPr="00106569">
        <w:rPr>
          <w:rFonts w:ascii="PT Astra Serif" w:hAnsi="PT Astra Serif" w:cs="Times New Roman"/>
          <w:sz w:val="26"/>
          <w:szCs w:val="26"/>
          <w:lang w:val="ru-RU"/>
        </w:rPr>
        <w:t>.</w:t>
      </w:r>
    </w:p>
    <w:bookmarkEnd w:id="41"/>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 xml:space="preserve">Педагогическим работникам, в том числе ведущим преподавательскую работу помимо основной работы, учебная нагрузка на новый учебный год устанавливается руководителями </w:t>
      </w:r>
      <w:r w:rsidRPr="00106569">
        <w:rPr>
          <w:rFonts w:ascii="PT Astra Serif" w:hAnsi="PT Astra Serif" w:cs="Times New Roman"/>
          <w:color w:val="000000" w:themeColor="text1"/>
          <w:sz w:val="26"/>
          <w:szCs w:val="26"/>
          <w:lang w:val="ru-RU"/>
        </w:rPr>
        <w:t xml:space="preserve">муниципальных учреждений дополнительного образования </w:t>
      </w:r>
      <w:r w:rsidRPr="00106569">
        <w:rPr>
          <w:rFonts w:ascii="PT Astra Serif" w:hAnsi="PT Astra Serif" w:cs="Times New Roman"/>
          <w:color w:val="000000" w:themeColor="text1"/>
          <w:sz w:val="26"/>
          <w:szCs w:val="26"/>
          <w:lang w:val="ru-RU"/>
        </w:rPr>
        <w:lastRenderedPageBreak/>
        <w:t xml:space="preserve">муниципального образования «Сенгилеевский район» Ульяновской области  </w:t>
      </w:r>
      <w:r w:rsidRPr="00106569">
        <w:rPr>
          <w:rFonts w:ascii="PT Astra Serif" w:hAnsi="PT Astra Serif" w:cs="Times New Roman"/>
          <w:sz w:val="26"/>
          <w:szCs w:val="26"/>
          <w:lang w:val="ru-RU"/>
        </w:rPr>
        <w:t>с учётом мнения выборного профсоюзного органа. Эта работа завершается до ухода работников в отпуск в целях определения объёма учебной нагрузки на новый учебный год, классов, в которых эта нагрузка будет выполняться, соблюдения установленного срока предупреждения работников о возможном уменьшении (увеличении) учебной нагрузки в случае изменения количества классов или часов по учебному плану по преподаваемым предметам.</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 xml:space="preserve">При установлении учебной нагрузки на новый учебный год педагогическим работникам, для которых данные </w:t>
      </w:r>
      <w:r w:rsidRPr="00106569">
        <w:rPr>
          <w:rFonts w:ascii="PT Astra Serif" w:hAnsi="PT Astra Serif" w:cs="Times New Roman"/>
          <w:color w:val="000000" w:themeColor="text1"/>
          <w:sz w:val="26"/>
          <w:szCs w:val="26"/>
          <w:lang w:val="ru-RU"/>
        </w:rPr>
        <w:t xml:space="preserve">муниципальных учреждений дополнительного образования муниципального образования «Сенгилеевский район» Ульяновской области  </w:t>
      </w:r>
      <w:r w:rsidRPr="00106569">
        <w:rPr>
          <w:rFonts w:ascii="PT Astra Serif" w:hAnsi="PT Astra Serif" w:cs="Times New Roman"/>
          <w:sz w:val="26"/>
          <w:szCs w:val="26"/>
          <w:lang w:val="ru-RU"/>
        </w:rPr>
        <w:t>являются местом основной работы, сохраняются, как правило, её объём и преемственность преподавания предметов в классах. Объём учебной нагрузки, установленный педагогическим работникам в начале учебного года, не может быть уменьшен по инициативе работодателя в текущем учебном году, за исключением случаев уменьшения количества часов по учебным планам и программам, сокращения количества классов (групп).</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Объём учебной нагрузки педагогических работников больше или меньше нормы часов, за которые выплачивается должностной оклад, ставка заработной платы, устанавливается только с их письменного согласия.</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 xml:space="preserve">На педагогических работников </w:t>
      </w:r>
      <w:r w:rsidRPr="00106569">
        <w:rPr>
          <w:rFonts w:ascii="PT Astra Serif" w:hAnsi="PT Astra Serif" w:cs="Times New Roman"/>
          <w:color w:val="000000" w:themeColor="text1"/>
          <w:sz w:val="26"/>
          <w:szCs w:val="26"/>
          <w:lang w:val="ru-RU"/>
        </w:rPr>
        <w:t xml:space="preserve">муниципальных учреждений дополнительного образования муниципального образования «Сенгилеевский район» Ульяновской области, </w:t>
      </w:r>
      <w:r w:rsidRPr="00106569">
        <w:rPr>
          <w:rFonts w:ascii="PT Astra Serif" w:hAnsi="PT Astra Serif" w:cs="Times New Roman"/>
          <w:sz w:val="26"/>
          <w:szCs w:val="26"/>
          <w:lang w:val="ru-RU"/>
        </w:rPr>
        <w:t>для которых данное образовательное учреждение является местом основной работы, могут возлагаться обязанности по обучению детей на дому в соответствии с медицинским заключением. В данном случае учебные часы, предусмотренные на эти цели, включаются в их учебную нагрузку на общих основаниях.</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Педагогическим работникам, находящимся к началу учебного года в отпуске (по уходу за ребёнком до достижения им возраста трёх лет либо в ином отпуске), учебная нагрузка устанавливается при её распределении на очередной учебный год на общих основаниях, а затем передаётся для выполнения другим педагогическим работникам на соответствующий период.</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proofErr w:type="gramStart"/>
      <w:r w:rsidRPr="00106569">
        <w:rPr>
          <w:rFonts w:ascii="PT Astra Serif" w:hAnsi="PT Astra Serif" w:cs="Times New Roman"/>
          <w:sz w:val="26"/>
          <w:szCs w:val="26"/>
          <w:lang w:val="ru-RU"/>
        </w:rPr>
        <w:t xml:space="preserve">Предоставление преподавательской работы лицам, выполняющим её помимо основной работы в том же </w:t>
      </w:r>
      <w:r w:rsidRPr="00106569">
        <w:rPr>
          <w:rFonts w:ascii="PT Astra Serif" w:hAnsi="PT Astra Serif" w:cs="Times New Roman"/>
          <w:color w:val="000000" w:themeColor="text1"/>
          <w:sz w:val="26"/>
          <w:szCs w:val="26"/>
          <w:lang w:val="ru-RU"/>
        </w:rPr>
        <w:t xml:space="preserve">муниципальном образовательном  учреждении </w:t>
      </w:r>
      <w:r w:rsidRPr="00106569">
        <w:rPr>
          <w:rFonts w:ascii="PT Astra Serif" w:hAnsi="PT Astra Serif" w:cs="Times New Roman"/>
          <w:sz w:val="26"/>
          <w:szCs w:val="26"/>
          <w:lang w:val="ru-RU"/>
        </w:rPr>
        <w:t>(включая руководителей), а также педагогическим, руководящим и иным работникам других муниципальных образовательных учреждений муниципального образования «Сенгилеевский район»</w:t>
      </w:r>
      <w:r w:rsidRPr="00106569">
        <w:rPr>
          <w:rFonts w:ascii="PT Astra Serif" w:hAnsi="PT Astra Serif" w:cs="Times New Roman"/>
          <w:color w:val="000000" w:themeColor="text1"/>
          <w:sz w:val="26"/>
          <w:szCs w:val="26"/>
          <w:lang w:val="ru-RU"/>
        </w:rPr>
        <w:t xml:space="preserve"> Ульяновской области</w:t>
      </w:r>
      <w:r w:rsidRPr="00106569">
        <w:rPr>
          <w:rFonts w:ascii="PT Astra Serif" w:hAnsi="PT Astra Serif" w:cs="Times New Roman"/>
          <w:sz w:val="26"/>
          <w:szCs w:val="26"/>
          <w:lang w:val="ru-RU"/>
        </w:rPr>
        <w:t>, работникам предприятий, учреждений (включая работников органов, осуществляющих управление в сфере образования, и учебно-методических кабинетов) осуществляется с учётом мнения представительного органа работников и при условии, если учителя</w:t>
      </w:r>
      <w:proofErr w:type="gramEnd"/>
      <w:r w:rsidRPr="00106569">
        <w:rPr>
          <w:rFonts w:ascii="PT Astra Serif" w:hAnsi="PT Astra Serif" w:cs="Times New Roman"/>
          <w:sz w:val="26"/>
          <w:szCs w:val="26"/>
          <w:lang w:val="ru-RU"/>
        </w:rPr>
        <w:t xml:space="preserve"> и преподаватели, для которых данное образовательное учреждение является местом основной работы, обеспечены преподавательской работой по своей специальности в объёме не менее чем на 1 должностной оклад.</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 xml:space="preserve">Учебная нагрузка работников </w:t>
      </w:r>
      <w:r w:rsidRPr="00106569">
        <w:rPr>
          <w:rFonts w:ascii="PT Astra Serif" w:hAnsi="PT Astra Serif" w:cs="Times New Roman"/>
          <w:color w:val="000000" w:themeColor="text1"/>
          <w:sz w:val="26"/>
          <w:szCs w:val="26"/>
          <w:lang w:val="ru-RU"/>
        </w:rPr>
        <w:t>муниципальных учреждений дополнительного образования муниципального образования «Сенгилеевский район»</w:t>
      </w:r>
      <w:r w:rsidRPr="00106569">
        <w:rPr>
          <w:rFonts w:ascii="PT Astra Serif" w:hAnsi="PT Astra Serif" w:cs="Times New Roman"/>
          <w:sz w:val="26"/>
          <w:szCs w:val="26"/>
          <w:lang w:val="ru-RU"/>
        </w:rPr>
        <w:t xml:space="preserve"> устанавливается в порядке, предусмотренном настоящим пунктом.</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42" w:name="sub_1509"/>
      <w:r w:rsidRPr="00106569">
        <w:rPr>
          <w:rFonts w:ascii="PT Astra Serif" w:hAnsi="PT Astra Serif" w:cs="Times New Roman"/>
          <w:sz w:val="26"/>
          <w:szCs w:val="26"/>
          <w:lang w:val="ru-RU"/>
        </w:rPr>
        <w:t>5.7.</w:t>
      </w:r>
      <w:r w:rsidRPr="00106569">
        <w:rPr>
          <w:rFonts w:ascii="PT Astra Serif" w:hAnsi="PT Astra Serif" w:cs="Times New Roman"/>
          <w:sz w:val="26"/>
          <w:szCs w:val="26"/>
        </w:rPr>
        <w:t> </w:t>
      </w:r>
      <w:r w:rsidRPr="00106569">
        <w:rPr>
          <w:rFonts w:ascii="PT Astra Serif" w:hAnsi="PT Astra Serif" w:cs="Times New Roman"/>
          <w:sz w:val="26"/>
          <w:szCs w:val="26"/>
          <w:lang w:val="ru-RU"/>
        </w:rPr>
        <w:t xml:space="preserve">Руководящие работники </w:t>
      </w:r>
      <w:r w:rsidRPr="00106569">
        <w:rPr>
          <w:rFonts w:ascii="PT Astra Serif" w:hAnsi="PT Astra Serif" w:cs="Times New Roman"/>
          <w:color w:val="000000" w:themeColor="text1"/>
          <w:sz w:val="26"/>
          <w:szCs w:val="26"/>
          <w:lang w:val="ru-RU"/>
        </w:rPr>
        <w:t>муниципальных учреждений дополнительного образования муниципального образования «Сенгилеевский район» Ульяновской области</w:t>
      </w:r>
      <w:r w:rsidRPr="00106569">
        <w:rPr>
          <w:rFonts w:ascii="PT Astra Serif" w:hAnsi="PT Astra Serif" w:cs="Times New Roman"/>
          <w:sz w:val="26"/>
          <w:szCs w:val="26"/>
          <w:lang w:val="ru-RU"/>
        </w:rPr>
        <w:t xml:space="preserve">, а также педагогические </w:t>
      </w:r>
      <w:proofErr w:type="gramStart"/>
      <w:r w:rsidRPr="00106569">
        <w:rPr>
          <w:rFonts w:ascii="PT Astra Serif" w:hAnsi="PT Astra Serif" w:cs="Times New Roman"/>
          <w:sz w:val="26"/>
          <w:szCs w:val="26"/>
          <w:lang w:val="ru-RU"/>
        </w:rPr>
        <w:t>работники</w:t>
      </w:r>
      <w:proofErr w:type="gramEnd"/>
      <w:r w:rsidRPr="00106569">
        <w:rPr>
          <w:rFonts w:ascii="PT Astra Serif" w:hAnsi="PT Astra Serif" w:cs="Times New Roman"/>
          <w:sz w:val="26"/>
          <w:szCs w:val="26"/>
          <w:lang w:val="ru-RU"/>
        </w:rPr>
        <w:t xml:space="preserve"> не имеющие учебной (педагогической) нагрузки по своей основной работе, могут вести преподавательскую работу в том же образовательном учреждении, но не более 9 часов в неделю, если они по основной работе получают полный размер должностного оклада.</w:t>
      </w:r>
    </w:p>
    <w:bookmarkEnd w:id="42"/>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 xml:space="preserve">При отсутствии педагогических работников по соответствующим предметам они могут вести преподавательскую работу не более 12 часов в неделю. В случае, </w:t>
      </w:r>
      <w:r w:rsidRPr="00106569">
        <w:rPr>
          <w:rFonts w:ascii="PT Astra Serif" w:hAnsi="PT Astra Serif" w:cs="Times New Roman"/>
          <w:sz w:val="26"/>
          <w:szCs w:val="26"/>
          <w:lang w:val="ru-RU"/>
        </w:rPr>
        <w:lastRenderedPageBreak/>
        <w:t xml:space="preserve">когда указанные работники получают по основной работе 0,5 размера должностного оклада, ставки заработной платы, им разрешается вести преподавательскую работу не более 3 часов в день (18 часов в неделю). </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 xml:space="preserve">Выполнение преподавательской работы руководителями </w:t>
      </w:r>
      <w:r w:rsidRPr="00106569">
        <w:rPr>
          <w:rFonts w:ascii="PT Astra Serif" w:hAnsi="PT Astra Serif" w:cs="Times New Roman"/>
          <w:color w:val="000000" w:themeColor="text1"/>
          <w:sz w:val="26"/>
          <w:szCs w:val="26"/>
          <w:lang w:val="ru-RU"/>
        </w:rPr>
        <w:t>муниципальных учреждений дополнительного образования муниципального образования «Сенгилеевский район»</w:t>
      </w:r>
      <w:r w:rsidRPr="00106569">
        <w:rPr>
          <w:rFonts w:ascii="PT Astra Serif" w:hAnsi="PT Astra Serif" w:cs="Times New Roman"/>
          <w:sz w:val="26"/>
          <w:szCs w:val="26"/>
          <w:lang w:val="ru-RU"/>
        </w:rPr>
        <w:t xml:space="preserve"> осуществляется по согласованию с МУ «Отдел по делам культуры, организации досуга населения и развития туризма Администрации МО «Сенгилеевский район»</w:t>
      </w:r>
      <w:r w:rsidRPr="00106569">
        <w:rPr>
          <w:rFonts w:ascii="PT Astra Serif" w:hAnsi="PT Astra Serif" w:cs="Times New Roman"/>
          <w:color w:val="000000" w:themeColor="text1"/>
          <w:sz w:val="26"/>
          <w:szCs w:val="26"/>
          <w:lang w:val="ru-RU"/>
        </w:rPr>
        <w:t xml:space="preserve"> Ульяновской области</w:t>
      </w:r>
      <w:r w:rsidRPr="00106569">
        <w:rPr>
          <w:rFonts w:ascii="PT Astra Serif" w:hAnsi="PT Astra Serif" w:cs="Times New Roman"/>
          <w:sz w:val="26"/>
          <w:szCs w:val="26"/>
          <w:lang w:val="ru-RU"/>
        </w:rPr>
        <w:t>.</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Оплата труда привлечённых специалистов осуществляется на условиях почасовой оплаты труда.</w:t>
      </w:r>
    </w:p>
    <w:p w:rsidR="00106569" w:rsidRPr="00106569" w:rsidRDefault="00106569" w:rsidP="00106569">
      <w:pPr>
        <w:spacing w:after="0" w:line="280" w:lineRule="exact"/>
        <w:ind w:firstLine="720"/>
        <w:jc w:val="center"/>
        <w:rPr>
          <w:rFonts w:ascii="PT Astra Serif" w:hAnsi="PT Astra Serif" w:cs="Times New Roman"/>
          <w:sz w:val="26"/>
          <w:szCs w:val="26"/>
          <w:lang w:val="ru-RU"/>
        </w:rPr>
      </w:pPr>
      <w:bookmarkStart w:id="43" w:name="sub_1600"/>
      <w:r w:rsidRPr="00106569">
        <w:rPr>
          <w:rFonts w:ascii="PT Astra Serif" w:hAnsi="PT Astra Serif" w:cs="Times New Roman"/>
          <w:sz w:val="26"/>
          <w:szCs w:val="26"/>
          <w:lang w:val="ru-RU"/>
        </w:rPr>
        <w:t>6.</w:t>
      </w:r>
      <w:r w:rsidRPr="00106569">
        <w:rPr>
          <w:rFonts w:ascii="PT Astra Serif" w:hAnsi="PT Astra Serif" w:cs="Times New Roman"/>
          <w:sz w:val="26"/>
          <w:szCs w:val="26"/>
        </w:rPr>
        <w:t> </w:t>
      </w:r>
      <w:r w:rsidRPr="00106569">
        <w:rPr>
          <w:rFonts w:ascii="PT Astra Serif" w:hAnsi="PT Astra Serif" w:cs="Times New Roman"/>
          <w:sz w:val="26"/>
          <w:szCs w:val="26"/>
          <w:lang w:val="ru-RU"/>
        </w:rPr>
        <w:t>Порядок и условия оплаты труда руководителей,  его заместителей и главных бухгалтеров</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44" w:name="sub_1601"/>
      <w:bookmarkEnd w:id="43"/>
      <w:r w:rsidRPr="00106569">
        <w:rPr>
          <w:rFonts w:ascii="PT Astra Serif" w:hAnsi="PT Astra Serif" w:cs="Times New Roman"/>
          <w:sz w:val="26"/>
          <w:szCs w:val="26"/>
          <w:lang w:val="ru-RU"/>
        </w:rPr>
        <w:t>6.1.</w:t>
      </w:r>
      <w:r w:rsidRPr="00106569">
        <w:rPr>
          <w:rFonts w:ascii="PT Astra Serif" w:hAnsi="PT Astra Serif" w:cs="Times New Roman"/>
          <w:sz w:val="26"/>
          <w:szCs w:val="26"/>
        </w:rPr>
        <w:t> </w:t>
      </w:r>
      <w:r w:rsidRPr="00106569">
        <w:rPr>
          <w:rFonts w:ascii="PT Astra Serif" w:hAnsi="PT Astra Serif" w:cs="Times New Roman"/>
          <w:sz w:val="26"/>
          <w:szCs w:val="26"/>
          <w:lang w:val="ru-RU"/>
        </w:rPr>
        <w:t xml:space="preserve">Заработная плата руководителей </w:t>
      </w:r>
      <w:r w:rsidRPr="00106569">
        <w:rPr>
          <w:rFonts w:ascii="PT Astra Serif" w:hAnsi="PT Astra Serif" w:cs="Times New Roman"/>
          <w:color w:val="000000" w:themeColor="text1"/>
          <w:sz w:val="26"/>
          <w:szCs w:val="26"/>
          <w:lang w:val="ru-RU"/>
        </w:rPr>
        <w:t>муниципальных учреждений дополнительного образования  муниципального образования «Сенгилеевский район» Ульяновской области</w:t>
      </w:r>
      <w:r w:rsidRPr="00106569">
        <w:rPr>
          <w:rFonts w:ascii="PT Astra Serif" w:hAnsi="PT Astra Serif" w:cs="Times New Roman"/>
          <w:sz w:val="26"/>
          <w:szCs w:val="26"/>
          <w:lang w:val="ru-RU"/>
        </w:rPr>
        <w:t>, его заместителей и главных бухгалтеров состоит из должностного оклада, выплат компенсационного и стимулирующего характера.</w:t>
      </w:r>
    </w:p>
    <w:bookmarkEnd w:id="44"/>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 xml:space="preserve">Заработная плата руководителей </w:t>
      </w:r>
      <w:r w:rsidRPr="00106569">
        <w:rPr>
          <w:rFonts w:ascii="PT Astra Serif" w:hAnsi="PT Astra Serif" w:cs="Times New Roman"/>
          <w:color w:val="000000" w:themeColor="text1"/>
          <w:sz w:val="26"/>
          <w:szCs w:val="26"/>
          <w:lang w:val="ru-RU"/>
        </w:rPr>
        <w:t xml:space="preserve">муниципальных учреждений дополнительного образования муниципального образования «Сенгилеевский район» Ульяновской области  </w:t>
      </w:r>
      <w:r w:rsidRPr="00106569">
        <w:rPr>
          <w:rFonts w:ascii="PT Astra Serif" w:hAnsi="PT Astra Serif" w:cs="Times New Roman"/>
          <w:sz w:val="26"/>
          <w:szCs w:val="26"/>
          <w:lang w:val="ru-RU"/>
        </w:rPr>
        <w:t>устанавливается при заключении с ним трудового договора лицами, уполномоченными заключать трудовые договоры с руководителями соответствующих муниципальных образовательных учреждений муниципального образования «Сенгилеевский район»</w:t>
      </w:r>
      <w:r w:rsidRPr="00106569">
        <w:rPr>
          <w:rFonts w:ascii="PT Astra Serif" w:hAnsi="PT Astra Serif" w:cs="Times New Roman"/>
          <w:color w:val="000000" w:themeColor="text1"/>
          <w:sz w:val="26"/>
          <w:szCs w:val="26"/>
          <w:lang w:val="ru-RU"/>
        </w:rPr>
        <w:t xml:space="preserve"> Ульяновской области</w:t>
      </w:r>
      <w:r w:rsidRPr="00106569">
        <w:rPr>
          <w:rFonts w:ascii="PT Astra Serif" w:hAnsi="PT Astra Serif" w:cs="Times New Roman"/>
          <w:sz w:val="26"/>
          <w:szCs w:val="26"/>
          <w:lang w:val="ru-RU"/>
        </w:rPr>
        <w:t>.</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 xml:space="preserve">Заработная плата заместителей руководителей и главных бухгалтеров </w:t>
      </w:r>
      <w:r w:rsidRPr="00106569">
        <w:rPr>
          <w:rFonts w:ascii="PT Astra Serif" w:hAnsi="PT Astra Serif" w:cs="Times New Roman"/>
          <w:color w:val="000000" w:themeColor="text1"/>
          <w:sz w:val="26"/>
          <w:szCs w:val="26"/>
          <w:lang w:val="ru-RU"/>
        </w:rPr>
        <w:t>муниципальных учреждений дополнительного образования муниципального образования «Сенгилеевский район»</w:t>
      </w:r>
      <w:r w:rsidRPr="00106569">
        <w:rPr>
          <w:rFonts w:ascii="PT Astra Serif" w:hAnsi="PT Astra Serif" w:cs="Times New Roman"/>
          <w:sz w:val="26"/>
          <w:szCs w:val="26"/>
          <w:lang w:val="ru-RU"/>
        </w:rPr>
        <w:t xml:space="preserve"> устанавливается руководителем соответствующего муниципального образовательного учреждения муниципального образования «Сенгилеевский район».</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45" w:name="sub_1602"/>
      <w:r w:rsidRPr="00106569">
        <w:rPr>
          <w:rFonts w:ascii="PT Astra Serif" w:hAnsi="PT Astra Serif" w:cs="Times New Roman"/>
          <w:sz w:val="26"/>
          <w:szCs w:val="26"/>
          <w:lang w:val="ru-RU"/>
        </w:rPr>
        <w:t>6.2.</w:t>
      </w:r>
      <w:r w:rsidRPr="00106569">
        <w:rPr>
          <w:rFonts w:ascii="PT Astra Serif" w:hAnsi="PT Astra Serif" w:cs="Times New Roman"/>
          <w:sz w:val="26"/>
          <w:szCs w:val="26"/>
        </w:rPr>
        <w:t> </w:t>
      </w:r>
      <w:r w:rsidRPr="00106569">
        <w:rPr>
          <w:rFonts w:ascii="PT Astra Serif" w:hAnsi="PT Astra Serif" w:cs="Times New Roman"/>
          <w:sz w:val="26"/>
          <w:szCs w:val="26"/>
          <w:lang w:val="ru-RU"/>
        </w:rPr>
        <w:t xml:space="preserve">Предельный уровень соотношения средней заработной платы руководителя, заместителя и главного бухгалтера </w:t>
      </w:r>
      <w:r w:rsidRPr="00106569">
        <w:rPr>
          <w:rFonts w:ascii="PT Astra Serif" w:hAnsi="PT Astra Serif" w:cs="Times New Roman"/>
          <w:color w:val="000000" w:themeColor="text1"/>
          <w:sz w:val="26"/>
          <w:szCs w:val="26"/>
          <w:lang w:val="ru-RU"/>
        </w:rPr>
        <w:t>муниципальных учреждений дополнительного образования  муниципального образования «Сенгилеевский район»</w:t>
      </w:r>
      <w:r w:rsidRPr="00106569">
        <w:rPr>
          <w:rFonts w:ascii="PT Astra Serif" w:hAnsi="PT Astra Serif" w:cs="Times New Roman"/>
          <w:sz w:val="26"/>
          <w:szCs w:val="26"/>
          <w:lang w:val="ru-RU"/>
        </w:rPr>
        <w:t xml:space="preserve"> </w:t>
      </w:r>
      <w:r w:rsidRPr="00106569">
        <w:rPr>
          <w:rFonts w:ascii="PT Astra Serif" w:hAnsi="PT Astra Serif" w:cs="Times New Roman"/>
          <w:color w:val="000000" w:themeColor="text1"/>
          <w:sz w:val="26"/>
          <w:szCs w:val="26"/>
          <w:lang w:val="ru-RU"/>
        </w:rPr>
        <w:t xml:space="preserve">Ульяновской области  </w:t>
      </w:r>
      <w:r w:rsidRPr="00106569">
        <w:rPr>
          <w:rFonts w:ascii="PT Astra Serif" w:hAnsi="PT Astra Serif" w:cs="Times New Roman"/>
          <w:sz w:val="26"/>
          <w:szCs w:val="26"/>
          <w:lang w:val="ru-RU"/>
        </w:rPr>
        <w:t>и размера средней заработной платы работников соответствующих учреждений  устанавливается в кратности</w:t>
      </w:r>
      <w:bookmarkStart w:id="46" w:name="sub_1603"/>
      <w:bookmarkEnd w:id="45"/>
      <w:r w:rsidRPr="00106569">
        <w:rPr>
          <w:rFonts w:ascii="PT Astra Serif" w:hAnsi="PT Astra Serif" w:cs="Times New Roman"/>
          <w:sz w:val="26"/>
          <w:szCs w:val="26"/>
          <w:lang w:val="ru-RU"/>
        </w:rPr>
        <w:t>:</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 для руководителя  от 1 до 3;</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 для заместителей и главных бухгалтеров от 1 до 2,5.</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Конкретная величина кратности соотношения размера средней заработной платы работников соответствующей образовательному учреждению   устанавливается нормативным актом МУ «Отдел по делам культуры, организации досуга населения и развития туризма  Администрации МО «Сенгилеевский район»</w:t>
      </w:r>
      <w:r w:rsidRPr="00106569">
        <w:rPr>
          <w:rFonts w:ascii="PT Astra Serif" w:hAnsi="PT Astra Serif" w:cs="Times New Roman"/>
          <w:color w:val="000000" w:themeColor="text1"/>
          <w:sz w:val="26"/>
          <w:szCs w:val="26"/>
          <w:lang w:val="ru-RU"/>
        </w:rPr>
        <w:t xml:space="preserve"> Ульяновской области</w:t>
      </w:r>
      <w:r w:rsidRPr="00106569">
        <w:rPr>
          <w:rFonts w:ascii="PT Astra Serif" w:hAnsi="PT Astra Serif" w:cs="Times New Roman"/>
          <w:sz w:val="26"/>
          <w:szCs w:val="26"/>
          <w:lang w:val="ru-RU"/>
        </w:rPr>
        <w:t>, в ведении которого находится образовательное учреждение.</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6.3.</w:t>
      </w:r>
      <w:r w:rsidRPr="00106569">
        <w:rPr>
          <w:rFonts w:ascii="PT Astra Serif" w:hAnsi="PT Astra Serif" w:cs="Times New Roman"/>
          <w:sz w:val="26"/>
          <w:szCs w:val="26"/>
        </w:rPr>
        <w:t> </w:t>
      </w:r>
      <w:r w:rsidRPr="00106569">
        <w:rPr>
          <w:rFonts w:ascii="PT Astra Serif" w:hAnsi="PT Astra Serif" w:cs="Times New Roman"/>
          <w:sz w:val="26"/>
          <w:szCs w:val="26"/>
          <w:lang w:val="ru-RU"/>
        </w:rPr>
        <w:t xml:space="preserve">Размеры должностных окладов заместителей руководителя и главного бухгалтера </w:t>
      </w:r>
      <w:r w:rsidRPr="00106569">
        <w:rPr>
          <w:rFonts w:ascii="PT Astra Serif" w:hAnsi="PT Astra Serif" w:cs="Times New Roman"/>
          <w:color w:val="000000" w:themeColor="text1"/>
          <w:sz w:val="26"/>
          <w:szCs w:val="26"/>
          <w:lang w:val="ru-RU"/>
        </w:rPr>
        <w:t xml:space="preserve">муниципальных учреждений дополнительного образования муниципального образования «Сенгилеевский район» </w:t>
      </w:r>
      <w:r w:rsidRPr="00106569">
        <w:rPr>
          <w:rFonts w:ascii="PT Astra Serif" w:hAnsi="PT Astra Serif" w:cs="Times New Roman"/>
          <w:sz w:val="26"/>
          <w:szCs w:val="26"/>
          <w:lang w:val="ru-RU"/>
        </w:rPr>
        <w:t>устанавливаются на 10-30 процентов ниже должностного оклада руководителя соответствующего муниципального образовательного учреждения муниципального образования «Сенгилеевский район»</w:t>
      </w:r>
      <w:r w:rsidRPr="00106569">
        <w:rPr>
          <w:rFonts w:ascii="PT Astra Serif" w:hAnsi="PT Astra Serif" w:cs="Times New Roman"/>
          <w:color w:val="000000" w:themeColor="text1"/>
          <w:sz w:val="26"/>
          <w:szCs w:val="26"/>
          <w:lang w:val="ru-RU"/>
        </w:rPr>
        <w:t xml:space="preserve"> Ульяновской области</w:t>
      </w:r>
      <w:r w:rsidRPr="00106569">
        <w:rPr>
          <w:rFonts w:ascii="PT Astra Serif" w:hAnsi="PT Astra Serif" w:cs="Times New Roman"/>
          <w:sz w:val="26"/>
          <w:szCs w:val="26"/>
          <w:lang w:val="ru-RU"/>
        </w:rPr>
        <w:t>.</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47" w:name="sub_1604"/>
      <w:bookmarkEnd w:id="46"/>
      <w:r w:rsidRPr="00106569">
        <w:rPr>
          <w:rFonts w:ascii="PT Astra Serif" w:hAnsi="PT Astra Serif" w:cs="Times New Roman"/>
          <w:sz w:val="26"/>
          <w:szCs w:val="26"/>
          <w:lang w:val="ru-RU"/>
        </w:rPr>
        <w:t>6.4.</w:t>
      </w:r>
      <w:r w:rsidRPr="00106569">
        <w:rPr>
          <w:rFonts w:ascii="PT Astra Serif" w:hAnsi="PT Astra Serif" w:cs="Times New Roman"/>
          <w:sz w:val="26"/>
          <w:szCs w:val="26"/>
        </w:rPr>
        <w:t> </w:t>
      </w:r>
      <w:r w:rsidRPr="00106569">
        <w:rPr>
          <w:rFonts w:ascii="PT Astra Serif" w:hAnsi="PT Astra Serif" w:cs="Times New Roman"/>
          <w:sz w:val="26"/>
          <w:szCs w:val="26"/>
          <w:lang w:val="ru-RU"/>
        </w:rPr>
        <w:t xml:space="preserve">Выплаты компенсационного и стимулирующего характера устанавливаются руководителям </w:t>
      </w:r>
      <w:r w:rsidRPr="00106569">
        <w:rPr>
          <w:rFonts w:ascii="PT Astra Serif" w:hAnsi="PT Astra Serif" w:cs="Times New Roman"/>
          <w:color w:val="000000" w:themeColor="text1"/>
          <w:sz w:val="26"/>
          <w:szCs w:val="26"/>
          <w:lang w:val="ru-RU"/>
        </w:rPr>
        <w:t xml:space="preserve">муниципальных учреждений дополнительного образования </w:t>
      </w:r>
      <w:r w:rsidRPr="00106569">
        <w:rPr>
          <w:rFonts w:ascii="PT Astra Serif" w:hAnsi="PT Astra Serif" w:cs="Times New Roman"/>
          <w:sz w:val="26"/>
          <w:szCs w:val="26"/>
          <w:lang w:val="ru-RU"/>
        </w:rPr>
        <w:t>муниципального образования «Сенгилеевский район»</w:t>
      </w:r>
      <w:r w:rsidRPr="00106569">
        <w:rPr>
          <w:rFonts w:ascii="PT Astra Serif" w:hAnsi="PT Astra Serif" w:cs="Times New Roman"/>
          <w:color w:val="000000" w:themeColor="text1"/>
          <w:sz w:val="26"/>
          <w:szCs w:val="26"/>
          <w:lang w:val="ru-RU"/>
        </w:rPr>
        <w:t xml:space="preserve"> Ульяновской области</w:t>
      </w:r>
      <w:r w:rsidRPr="00106569">
        <w:rPr>
          <w:rFonts w:ascii="PT Astra Serif" w:hAnsi="PT Astra Serif" w:cs="Times New Roman"/>
          <w:sz w:val="26"/>
          <w:szCs w:val="26"/>
          <w:lang w:val="ru-RU"/>
        </w:rPr>
        <w:t>, их заместителям и главному бухгалтеру в соответствии с перечнями видов выплат компенсационного и стимулирующего характера, предусмотренными настоящим Положением.</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48" w:name="sub_1605"/>
      <w:bookmarkEnd w:id="47"/>
      <w:r w:rsidRPr="00106569">
        <w:rPr>
          <w:rFonts w:ascii="PT Astra Serif" w:hAnsi="PT Astra Serif" w:cs="Times New Roman"/>
          <w:sz w:val="26"/>
          <w:szCs w:val="26"/>
          <w:lang w:val="ru-RU"/>
        </w:rPr>
        <w:lastRenderedPageBreak/>
        <w:t>6.5.</w:t>
      </w:r>
      <w:r w:rsidRPr="00106569">
        <w:rPr>
          <w:rFonts w:ascii="PT Astra Serif" w:hAnsi="PT Astra Serif" w:cs="Times New Roman"/>
          <w:sz w:val="26"/>
          <w:szCs w:val="26"/>
        </w:rPr>
        <w:t> </w:t>
      </w:r>
      <w:r w:rsidRPr="00106569">
        <w:rPr>
          <w:rFonts w:ascii="PT Astra Serif" w:hAnsi="PT Astra Serif" w:cs="Times New Roman"/>
          <w:sz w:val="26"/>
          <w:szCs w:val="26"/>
          <w:lang w:val="ru-RU"/>
        </w:rPr>
        <w:t xml:space="preserve">Выплаты стимулирующего характера руководителям </w:t>
      </w:r>
      <w:r w:rsidRPr="00106569">
        <w:rPr>
          <w:rFonts w:ascii="PT Astra Serif" w:hAnsi="PT Astra Serif" w:cs="Times New Roman"/>
          <w:color w:val="000000" w:themeColor="text1"/>
          <w:sz w:val="26"/>
          <w:szCs w:val="26"/>
          <w:lang w:val="ru-RU"/>
        </w:rPr>
        <w:t>муниципальных учреждений дополнительного образования</w:t>
      </w:r>
      <w:r w:rsidRPr="00106569">
        <w:rPr>
          <w:rFonts w:ascii="PT Astra Serif" w:hAnsi="PT Astra Serif" w:cs="Times New Roman"/>
          <w:sz w:val="26"/>
          <w:szCs w:val="26"/>
          <w:lang w:val="ru-RU"/>
        </w:rPr>
        <w:t xml:space="preserve">  муниципального образования «Сенгилеевский район»</w:t>
      </w:r>
      <w:r w:rsidRPr="00106569">
        <w:rPr>
          <w:rFonts w:ascii="PT Astra Serif" w:hAnsi="PT Astra Serif" w:cs="Times New Roman"/>
          <w:color w:val="000000" w:themeColor="text1"/>
          <w:sz w:val="26"/>
          <w:szCs w:val="26"/>
          <w:lang w:val="ru-RU"/>
        </w:rPr>
        <w:t xml:space="preserve"> Ульяновской области  </w:t>
      </w:r>
      <w:r w:rsidRPr="00106569">
        <w:rPr>
          <w:rFonts w:ascii="PT Astra Serif" w:hAnsi="PT Astra Serif" w:cs="Times New Roman"/>
          <w:sz w:val="26"/>
          <w:szCs w:val="26"/>
          <w:lang w:val="ru-RU"/>
        </w:rPr>
        <w:t>устанавливаются с учётом результатов деятельности образовательного учреждения, объёма, сложности работы, выполняемой руководителем, в соответствии с положением о материальном стимулировании руководителей муниципальных образовательных учреждений муниципального образования «Сенгилеевский район»</w:t>
      </w:r>
      <w:r w:rsidRPr="00106569">
        <w:rPr>
          <w:rFonts w:ascii="PT Astra Serif" w:hAnsi="PT Astra Serif" w:cs="Times New Roman"/>
          <w:color w:val="000000" w:themeColor="text1"/>
          <w:sz w:val="26"/>
          <w:szCs w:val="26"/>
          <w:lang w:val="ru-RU"/>
        </w:rPr>
        <w:t xml:space="preserve"> Ульяновской области</w:t>
      </w:r>
      <w:r w:rsidRPr="00106569">
        <w:rPr>
          <w:rFonts w:ascii="PT Astra Serif" w:hAnsi="PT Astra Serif" w:cs="Times New Roman"/>
          <w:sz w:val="26"/>
          <w:szCs w:val="26"/>
          <w:lang w:val="ru-RU"/>
        </w:rPr>
        <w:t>, разработанным и утверждённым учредителем образовательного учреждения.</w:t>
      </w:r>
    </w:p>
    <w:bookmarkEnd w:id="48"/>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 xml:space="preserve">Выплаты стимулирующего характера заместителям руководителя и главному бухгалтеру </w:t>
      </w:r>
      <w:r w:rsidRPr="00106569">
        <w:rPr>
          <w:rFonts w:ascii="PT Astra Serif" w:hAnsi="PT Astra Serif" w:cs="Times New Roman"/>
          <w:color w:val="000000" w:themeColor="text1"/>
          <w:sz w:val="26"/>
          <w:szCs w:val="26"/>
          <w:lang w:val="ru-RU"/>
        </w:rPr>
        <w:t xml:space="preserve">муниципальных учреждений дополнительного образования </w:t>
      </w:r>
      <w:r w:rsidRPr="00106569">
        <w:rPr>
          <w:rFonts w:ascii="PT Astra Serif" w:hAnsi="PT Astra Serif" w:cs="Times New Roman"/>
          <w:sz w:val="26"/>
          <w:szCs w:val="26"/>
          <w:lang w:val="ru-RU"/>
        </w:rPr>
        <w:t>муниципального образования «Сенгилеевский район» осуществляются в соответствии с положением о материальном стимулировании работников образовательного учреждения.</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 xml:space="preserve">6.6. Все виды выплат компенсационного и стимулирующего характера руководителям </w:t>
      </w:r>
      <w:r w:rsidRPr="00106569">
        <w:rPr>
          <w:rFonts w:ascii="PT Astra Serif" w:hAnsi="PT Astra Serif" w:cs="Times New Roman"/>
          <w:color w:val="000000" w:themeColor="text1"/>
          <w:sz w:val="26"/>
          <w:szCs w:val="26"/>
          <w:lang w:val="ru-RU"/>
        </w:rPr>
        <w:t>муниципальных учреждений дополнительного образования муниципального образования «Сенгилеевский район»</w:t>
      </w:r>
      <w:r w:rsidRPr="00106569">
        <w:rPr>
          <w:rFonts w:ascii="PT Astra Serif" w:hAnsi="PT Astra Serif" w:cs="Times New Roman"/>
          <w:sz w:val="26"/>
          <w:szCs w:val="26"/>
          <w:lang w:val="ru-RU"/>
        </w:rPr>
        <w:t xml:space="preserve"> устанавливаются МУ «Отдел по делам культуры, организации досуга населения и развития туризма Администрации МО «Сенгилеевский район»</w:t>
      </w:r>
      <w:r w:rsidRPr="00106569">
        <w:rPr>
          <w:rFonts w:ascii="PT Astra Serif" w:hAnsi="PT Astra Serif" w:cs="Times New Roman"/>
          <w:color w:val="000000" w:themeColor="text1"/>
          <w:sz w:val="26"/>
          <w:szCs w:val="26"/>
          <w:lang w:val="ru-RU"/>
        </w:rPr>
        <w:t xml:space="preserve"> Ульяновской области</w:t>
      </w:r>
      <w:r w:rsidRPr="00106569">
        <w:rPr>
          <w:rFonts w:ascii="PT Astra Serif" w:hAnsi="PT Astra Serif" w:cs="Times New Roman"/>
          <w:sz w:val="26"/>
          <w:szCs w:val="26"/>
          <w:lang w:val="ru-RU"/>
        </w:rPr>
        <w:t>.</w:t>
      </w:r>
    </w:p>
    <w:p w:rsidR="00106569" w:rsidRPr="00106569" w:rsidRDefault="00106569" w:rsidP="00106569">
      <w:pPr>
        <w:spacing w:after="0" w:line="280" w:lineRule="exact"/>
        <w:ind w:firstLine="720"/>
        <w:jc w:val="both"/>
        <w:rPr>
          <w:rFonts w:ascii="PT Astra Serif" w:hAnsi="PT Astra Serif" w:cs="Times New Roman"/>
          <w:color w:val="4F81BD" w:themeColor="accent1"/>
          <w:sz w:val="26"/>
          <w:szCs w:val="26"/>
          <w:lang w:val="ru-RU"/>
        </w:rPr>
      </w:pPr>
      <w:r w:rsidRPr="00106569">
        <w:rPr>
          <w:rFonts w:ascii="PT Astra Serif" w:hAnsi="PT Astra Serif" w:cs="Times New Roman"/>
          <w:sz w:val="26"/>
          <w:szCs w:val="26"/>
          <w:lang w:val="ru-RU"/>
        </w:rPr>
        <w:t xml:space="preserve">6.7. Ограничение размеров выходных пособий, компенсаций и иных выплат в связи с прекращением трудового договора руководителям </w:t>
      </w:r>
      <w:r w:rsidRPr="00106569">
        <w:rPr>
          <w:rFonts w:ascii="PT Astra Serif" w:hAnsi="PT Astra Serif" w:cs="Times New Roman"/>
          <w:color w:val="000000" w:themeColor="text1"/>
          <w:sz w:val="26"/>
          <w:szCs w:val="26"/>
          <w:lang w:val="ru-RU"/>
        </w:rPr>
        <w:t xml:space="preserve">муниципальных учреждений дополнительного образования муниципального образования «Сенгилеевский район», </w:t>
      </w:r>
      <w:r w:rsidRPr="00106569">
        <w:rPr>
          <w:rFonts w:ascii="PT Astra Serif" w:hAnsi="PT Astra Serif" w:cs="Times New Roman"/>
          <w:sz w:val="26"/>
          <w:szCs w:val="26"/>
          <w:lang w:val="ru-RU"/>
        </w:rPr>
        <w:t>его заместителям и главному бухгалтеру устанавливается в соответствии с</w:t>
      </w:r>
      <w:r w:rsidRPr="00106569">
        <w:rPr>
          <w:rFonts w:ascii="PT Astra Serif" w:hAnsi="PT Astra Serif" w:cs="Times New Roman"/>
          <w:sz w:val="26"/>
          <w:szCs w:val="26"/>
        </w:rPr>
        <w:t> </w:t>
      </w:r>
      <w:hyperlink r:id="rId23" w:history="1">
        <w:r w:rsidRPr="00106569">
          <w:rPr>
            <w:rStyle w:val="ad"/>
            <w:rFonts w:ascii="PT Astra Serif" w:hAnsi="PT Astra Serif"/>
            <w:color w:val="auto"/>
            <w:sz w:val="26"/>
            <w:szCs w:val="26"/>
            <w:lang w:val="ru-RU"/>
          </w:rPr>
          <w:t>Трудовым кодексом Российской Федерации</w:t>
        </w:r>
      </w:hyperlink>
      <w:r w:rsidRPr="00106569">
        <w:rPr>
          <w:rFonts w:ascii="PT Astra Serif" w:hAnsi="PT Astra Serif" w:cs="Times New Roman"/>
          <w:color w:val="4F81BD" w:themeColor="accent1"/>
          <w:sz w:val="26"/>
          <w:szCs w:val="26"/>
          <w:lang w:val="ru-RU"/>
        </w:rPr>
        <w:t>.</w:t>
      </w:r>
    </w:p>
    <w:p w:rsidR="00106569" w:rsidRPr="00106569" w:rsidRDefault="00106569" w:rsidP="00106569">
      <w:pPr>
        <w:spacing w:after="0" w:line="280" w:lineRule="exact"/>
        <w:ind w:firstLine="720"/>
        <w:jc w:val="center"/>
        <w:rPr>
          <w:rFonts w:ascii="PT Astra Serif" w:hAnsi="PT Astra Serif" w:cs="Times New Roman"/>
          <w:sz w:val="26"/>
          <w:szCs w:val="26"/>
          <w:lang w:val="ru-RU"/>
        </w:rPr>
      </w:pPr>
      <w:bookmarkStart w:id="49" w:name="sub_1700"/>
      <w:r w:rsidRPr="00106569">
        <w:rPr>
          <w:rFonts w:ascii="PT Astra Serif" w:hAnsi="PT Astra Serif" w:cs="Times New Roman"/>
          <w:sz w:val="26"/>
          <w:szCs w:val="26"/>
          <w:lang w:val="ru-RU"/>
        </w:rPr>
        <w:t>7.</w:t>
      </w:r>
      <w:r w:rsidRPr="00106569">
        <w:rPr>
          <w:rFonts w:ascii="PT Astra Serif" w:hAnsi="PT Astra Serif" w:cs="Times New Roman"/>
          <w:sz w:val="26"/>
          <w:szCs w:val="26"/>
        </w:rPr>
        <w:t> </w:t>
      </w:r>
      <w:r w:rsidRPr="00106569">
        <w:rPr>
          <w:rFonts w:ascii="PT Astra Serif" w:hAnsi="PT Astra Serif" w:cs="Times New Roman"/>
          <w:sz w:val="26"/>
          <w:szCs w:val="26"/>
          <w:lang w:val="ru-RU"/>
        </w:rPr>
        <w:t>Иные вопросы организации оплаты труда</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50" w:name="sub_1701"/>
      <w:bookmarkEnd w:id="49"/>
      <w:r w:rsidRPr="00106569">
        <w:rPr>
          <w:rFonts w:ascii="PT Astra Serif" w:hAnsi="PT Astra Serif" w:cs="Times New Roman"/>
          <w:sz w:val="26"/>
          <w:szCs w:val="26"/>
          <w:lang w:val="ru-RU"/>
        </w:rPr>
        <w:t>7.1.</w:t>
      </w:r>
      <w:r w:rsidRPr="00106569">
        <w:rPr>
          <w:rFonts w:ascii="PT Astra Serif" w:hAnsi="PT Astra Serif" w:cs="Times New Roman"/>
          <w:sz w:val="26"/>
          <w:szCs w:val="26"/>
        </w:rPr>
        <w:t> </w:t>
      </w:r>
      <w:r w:rsidRPr="00106569">
        <w:rPr>
          <w:rFonts w:ascii="PT Astra Serif" w:hAnsi="PT Astra Serif" w:cs="Times New Roman"/>
          <w:sz w:val="26"/>
          <w:szCs w:val="26"/>
          <w:lang w:val="ru-RU"/>
        </w:rPr>
        <w:t>Выплаты компенсационного и стимулирующего характера могут устанавливаться как в процентном отношении к окладу (должностному окладу), ставке заработной платы, так и в абсолютной величине.</w:t>
      </w:r>
    </w:p>
    <w:bookmarkEnd w:id="50"/>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Во всех случаях, когда выплаты компенсационного и стимулирующего характера устанавливаются в процентах к окладу (должностному окладу), ставке заработной платы, абсолютный размер каждой из них исчисляется исходя из оклада (должностного оклада), ставки заработной платы без учёта других выплат.</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proofErr w:type="gramStart"/>
      <w:r w:rsidRPr="00106569">
        <w:rPr>
          <w:rFonts w:ascii="PT Astra Serif" w:hAnsi="PT Astra Serif" w:cs="Times New Roman"/>
          <w:sz w:val="26"/>
          <w:szCs w:val="26"/>
          <w:lang w:val="ru-RU"/>
        </w:rPr>
        <w:t>Выплаты компенсационного и стимулирующего характера осуществляются в размере, пропорциональном продолжительности отработанного работником времени, за исключением единовременного поощрения и премии по итогам работы за определённый период времени, которые осуществляются в соответствии с положением о материальном стимулировании работников образовательной организации, утверждённым локальным нормативным актом образовательной организации.</w:t>
      </w:r>
      <w:proofErr w:type="gramEnd"/>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51" w:name="sub_1702"/>
      <w:r w:rsidRPr="00106569">
        <w:rPr>
          <w:rFonts w:ascii="PT Astra Serif" w:hAnsi="PT Astra Serif" w:cs="Times New Roman"/>
          <w:sz w:val="26"/>
          <w:szCs w:val="26"/>
          <w:lang w:val="ru-RU"/>
        </w:rPr>
        <w:t>7.2.</w:t>
      </w:r>
      <w:r w:rsidRPr="00106569">
        <w:rPr>
          <w:rFonts w:ascii="PT Astra Serif" w:hAnsi="PT Astra Serif" w:cs="Times New Roman"/>
          <w:sz w:val="26"/>
          <w:szCs w:val="26"/>
        </w:rPr>
        <w:t> </w:t>
      </w:r>
      <w:r w:rsidRPr="00106569">
        <w:rPr>
          <w:rFonts w:ascii="PT Astra Serif" w:hAnsi="PT Astra Serif" w:cs="Times New Roman"/>
          <w:sz w:val="26"/>
          <w:szCs w:val="26"/>
          <w:lang w:val="ru-RU"/>
        </w:rPr>
        <w:t xml:space="preserve">Работникам </w:t>
      </w:r>
      <w:r w:rsidRPr="00106569">
        <w:rPr>
          <w:rFonts w:ascii="PT Astra Serif" w:hAnsi="PT Astra Serif" w:cs="Times New Roman"/>
          <w:color w:val="000000" w:themeColor="text1"/>
          <w:sz w:val="26"/>
          <w:szCs w:val="26"/>
          <w:lang w:val="ru-RU"/>
        </w:rPr>
        <w:t xml:space="preserve">муниципальных учреждений дополнительного образования муниципального образования «Сенгилеевский район» Ульяновской области, </w:t>
      </w:r>
      <w:r w:rsidRPr="00106569">
        <w:rPr>
          <w:rFonts w:ascii="PT Astra Serif" w:hAnsi="PT Astra Serif" w:cs="Times New Roman"/>
          <w:sz w:val="26"/>
          <w:szCs w:val="26"/>
          <w:lang w:val="ru-RU"/>
        </w:rPr>
        <w:t>занимающим штатные должности по совместительству, все виды выплат компенсационного и стимулирующего характера назначаются и выплачиваются по совмещаемым должностям в порядке и на условиях, предусмотренных для основных работников.</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52" w:name="sub_1703"/>
      <w:bookmarkEnd w:id="51"/>
      <w:r w:rsidRPr="00106569">
        <w:rPr>
          <w:rFonts w:ascii="PT Astra Serif" w:hAnsi="PT Astra Serif" w:cs="Times New Roman"/>
          <w:sz w:val="26"/>
          <w:szCs w:val="26"/>
          <w:lang w:val="ru-RU"/>
        </w:rPr>
        <w:t>7.3.</w:t>
      </w:r>
      <w:r w:rsidRPr="00106569">
        <w:rPr>
          <w:rFonts w:ascii="PT Astra Serif" w:hAnsi="PT Astra Serif" w:cs="Times New Roman"/>
          <w:sz w:val="26"/>
          <w:szCs w:val="26"/>
        </w:rPr>
        <w:t> </w:t>
      </w:r>
      <w:r w:rsidRPr="00106569">
        <w:rPr>
          <w:rFonts w:ascii="PT Astra Serif" w:hAnsi="PT Astra Serif" w:cs="Times New Roman"/>
          <w:sz w:val="26"/>
          <w:szCs w:val="26"/>
          <w:lang w:val="ru-RU"/>
        </w:rPr>
        <w:t>При выполнении обязанностей временно отсутствующего работника с освобождением от своей основной работы оплата труда работника производится по выполняемой работе, но не ниже среднего заработка по основной работе.</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53" w:name="sub_1704"/>
      <w:bookmarkEnd w:id="52"/>
      <w:r w:rsidRPr="00106569">
        <w:rPr>
          <w:rFonts w:ascii="PT Astra Serif" w:hAnsi="PT Astra Serif" w:cs="Times New Roman"/>
          <w:sz w:val="26"/>
          <w:szCs w:val="26"/>
          <w:lang w:val="ru-RU"/>
        </w:rPr>
        <w:t>7.4.</w:t>
      </w:r>
      <w:r w:rsidRPr="00106569">
        <w:rPr>
          <w:rFonts w:ascii="PT Astra Serif" w:hAnsi="PT Astra Serif" w:cs="Times New Roman"/>
          <w:sz w:val="26"/>
          <w:szCs w:val="26"/>
        </w:rPr>
        <w:t> </w:t>
      </w:r>
      <w:r w:rsidRPr="00106569">
        <w:rPr>
          <w:rFonts w:ascii="PT Astra Serif" w:hAnsi="PT Astra Serif" w:cs="Times New Roman"/>
          <w:sz w:val="26"/>
          <w:szCs w:val="26"/>
          <w:lang w:val="ru-RU"/>
        </w:rPr>
        <w:t xml:space="preserve">В целях повышения эффективности работы, рационального использования рабочего времени, заинтересованности педагогических работников </w:t>
      </w:r>
      <w:r w:rsidRPr="00106569">
        <w:rPr>
          <w:rFonts w:ascii="PT Astra Serif" w:hAnsi="PT Astra Serif" w:cs="Times New Roman"/>
          <w:color w:val="000000" w:themeColor="text1"/>
          <w:sz w:val="26"/>
          <w:szCs w:val="26"/>
          <w:lang w:val="ru-RU"/>
        </w:rPr>
        <w:t xml:space="preserve">муниципальных учреждений дополнительного образования муниципального образования «Сенгилеевский район» Ульяновской области </w:t>
      </w:r>
      <w:r w:rsidRPr="00106569">
        <w:rPr>
          <w:rFonts w:ascii="PT Astra Serif" w:hAnsi="PT Astra Serif" w:cs="Times New Roman"/>
          <w:sz w:val="26"/>
          <w:szCs w:val="26"/>
          <w:lang w:val="ru-RU"/>
        </w:rPr>
        <w:t>может применяться почасовая форма оплаты труда:</w:t>
      </w:r>
    </w:p>
    <w:bookmarkEnd w:id="53"/>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lastRenderedPageBreak/>
        <w:t>- за часы учебных занятий, выполненных при замещении временно отсутствующих по болезни или другим причинам педагогических работников, продолжавшемся не свыше двух месяцев;</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proofErr w:type="gramStart"/>
      <w:r w:rsidRPr="00106569">
        <w:rPr>
          <w:rFonts w:ascii="PT Astra Serif" w:hAnsi="PT Astra Serif" w:cs="Times New Roman"/>
          <w:sz w:val="26"/>
          <w:szCs w:val="26"/>
          <w:lang w:val="ru-RU"/>
        </w:rPr>
        <w:t>- за часы педагогической работы с обучающимися по заочной форме обучения и детьми, находящимися на длительном лечении, сверх объёма, установленного при тарификации;</w:t>
      </w:r>
      <w:proofErr w:type="gramEnd"/>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 за педагогическую работу работников предприятий, учреждений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учреждения;</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 за часы преподавательской работы в объёме 300 часов в год в другой образовательном учреждении (в одной или нескольких) сверх учебной нагрузки, выполняемой по совместительству на основе тарификации.</w:t>
      </w:r>
    </w:p>
    <w:p w:rsidR="00106569" w:rsidRPr="00106569" w:rsidRDefault="00106569" w:rsidP="00106569">
      <w:pPr>
        <w:spacing w:after="0" w:line="280" w:lineRule="exact"/>
        <w:ind w:firstLine="851"/>
        <w:jc w:val="both"/>
        <w:rPr>
          <w:rFonts w:ascii="PT Astra Serif" w:hAnsi="PT Astra Serif" w:cs="Times New Roman"/>
          <w:sz w:val="26"/>
          <w:szCs w:val="26"/>
          <w:lang w:val="ru-RU"/>
        </w:rPr>
      </w:pPr>
      <w:r w:rsidRPr="00106569">
        <w:rPr>
          <w:rFonts w:ascii="PT Astra Serif" w:hAnsi="PT Astra Serif" w:cs="Times New Roman"/>
          <w:sz w:val="26"/>
          <w:szCs w:val="26"/>
          <w:lang w:val="ru-RU"/>
        </w:rPr>
        <w:t>Стоимость часа в целях почасовой оплаты труда определяется делением оклада (должностного оклада), ставки заработной платы за установленную норму часов педагогической работы в неделю на среднемесячное количество рабочих часов.</w:t>
      </w:r>
    </w:p>
    <w:p w:rsidR="00106569" w:rsidRPr="00106569" w:rsidRDefault="00106569" w:rsidP="00106569">
      <w:pPr>
        <w:spacing w:after="0" w:line="280" w:lineRule="exact"/>
        <w:ind w:firstLine="851"/>
        <w:jc w:val="both"/>
        <w:rPr>
          <w:rFonts w:ascii="PT Astra Serif" w:hAnsi="PT Astra Serif" w:cs="Times New Roman"/>
          <w:sz w:val="26"/>
          <w:szCs w:val="26"/>
          <w:lang w:val="ru-RU"/>
        </w:rPr>
      </w:pPr>
      <w:r w:rsidRPr="00106569">
        <w:rPr>
          <w:rFonts w:ascii="PT Astra Serif" w:hAnsi="PT Astra Serif" w:cs="Times New Roman"/>
          <w:sz w:val="26"/>
          <w:szCs w:val="26"/>
          <w:lang w:val="ru-RU"/>
        </w:rPr>
        <w:t>Среднемесячное количество рабочих часов определяется умножением нормы часов педагогической работы в неделю, установленной за ставку заработной платы, на количество рабочих дней в году по шестидневной рабочей неделе и делением полученного результата на 6 (количество рабочих дней в неделе), а затем на 12 (количество месяцев в году).</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 xml:space="preserve">Оплата труда за замещение отсутствующего преподавателя, если оно осуществлялось </w:t>
      </w:r>
      <w:proofErr w:type="gramStart"/>
      <w:r w:rsidRPr="00106569">
        <w:rPr>
          <w:rFonts w:ascii="PT Astra Serif" w:hAnsi="PT Astra Serif" w:cs="Times New Roman"/>
          <w:sz w:val="26"/>
          <w:szCs w:val="26"/>
          <w:lang w:val="ru-RU"/>
        </w:rPr>
        <w:t>свыше двух месяцев, производится</w:t>
      </w:r>
      <w:proofErr w:type="gramEnd"/>
      <w:r w:rsidRPr="00106569">
        <w:rPr>
          <w:rFonts w:ascii="PT Astra Serif" w:hAnsi="PT Astra Serif" w:cs="Times New Roman"/>
          <w:sz w:val="26"/>
          <w:szCs w:val="26"/>
          <w:lang w:val="ru-RU"/>
        </w:rPr>
        <w:t xml:space="preserve"> со дня начала замещения за все часы фактической преподавательской работы на общих основаниях с соответствующим увеличением недельной (месячной) учебной нагрузки путём внесения изменений в тарификацию.</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54" w:name="sub_1705"/>
      <w:r w:rsidRPr="00106569">
        <w:rPr>
          <w:rFonts w:ascii="PT Astra Serif" w:hAnsi="PT Astra Serif" w:cs="Times New Roman"/>
          <w:sz w:val="26"/>
          <w:szCs w:val="26"/>
          <w:lang w:val="ru-RU"/>
        </w:rPr>
        <w:t>7.5.</w:t>
      </w:r>
      <w:r w:rsidRPr="00106569">
        <w:rPr>
          <w:rFonts w:ascii="PT Astra Serif" w:hAnsi="PT Astra Serif" w:cs="Times New Roman"/>
          <w:sz w:val="26"/>
          <w:szCs w:val="26"/>
        </w:rPr>
        <w:t> </w:t>
      </w:r>
      <w:proofErr w:type="gramStart"/>
      <w:r w:rsidRPr="00106569">
        <w:rPr>
          <w:rFonts w:ascii="PT Astra Serif" w:hAnsi="PT Astra Serif" w:cs="Times New Roman"/>
          <w:sz w:val="26"/>
          <w:szCs w:val="26"/>
          <w:lang w:val="ru-RU"/>
        </w:rPr>
        <w:t xml:space="preserve">Руководители </w:t>
      </w:r>
      <w:r w:rsidRPr="00106569">
        <w:rPr>
          <w:rFonts w:ascii="PT Astra Serif" w:hAnsi="PT Astra Serif" w:cs="Times New Roman"/>
          <w:color w:val="000000" w:themeColor="text1"/>
          <w:sz w:val="26"/>
          <w:szCs w:val="26"/>
          <w:lang w:val="ru-RU"/>
        </w:rPr>
        <w:t>муниципальных учреждений дополнительного образования муниципального образования «Сенгилеевский район» Ульяновской области</w:t>
      </w:r>
      <w:r w:rsidRPr="00106569">
        <w:rPr>
          <w:rFonts w:ascii="PT Astra Serif" w:hAnsi="PT Astra Serif" w:cs="Times New Roman"/>
          <w:sz w:val="26"/>
          <w:szCs w:val="26"/>
          <w:lang w:val="ru-RU"/>
        </w:rPr>
        <w:t xml:space="preserve"> для проведения учебных занятий с обучающимися имеют право привлекать высококвалифицированных специалистов, если это целесообразно и не ущемляет интересов работников, для которых данное образовательное учреждение является основным местом работы.</w:t>
      </w:r>
      <w:proofErr w:type="gramEnd"/>
    </w:p>
    <w:bookmarkEnd w:id="54"/>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 xml:space="preserve">Оплата труда привлечённых специалистов осуществляется в пределах имеющихся средств и в порядке, установленном </w:t>
      </w:r>
      <w:hyperlink r:id="rId24" w:history="1">
        <w:r w:rsidRPr="00106569">
          <w:rPr>
            <w:rStyle w:val="ad"/>
            <w:rFonts w:ascii="PT Astra Serif" w:hAnsi="PT Astra Serif"/>
            <w:color w:val="auto"/>
            <w:sz w:val="26"/>
            <w:szCs w:val="26"/>
            <w:lang w:val="ru-RU"/>
          </w:rPr>
          <w:t>законодательством</w:t>
        </w:r>
      </w:hyperlink>
      <w:r w:rsidRPr="00106569">
        <w:rPr>
          <w:rFonts w:ascii="PT Astra Serif" w:hAnsi="PT Astra Serif" w:cs="Times New Roman"/>
          <w:sz w:val="26"/>
          <w:szCs w:val="26"/>
          <w:lang w:val="ru-RU"/>
        </w:rPr>
        <w:t>.</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55" w:name="sub_1706"/>
      <w:r w:rsidRPr="00106569">
        <w:rPr>
          <w:rFonts w:ascii="PT Astra Serif" w:hAnsi="PT Astra Serif" w:cs="Times New Roman"/>
          <w:sz w:val="26"/>
          <w:szCs w:val="26"/>
          <w:lang w:val="ru-RU"/>
        </w:rPr>
        <w:t>7.6.</w:t>
      </w:r>
      <w:r w:rsidRPr="00106569">
        <w:rPr>
          <w:rFonts w:ascii="PT Astra Serif" w:hAnsi="PT Astra Serif" w:cs="Times New Roman"/>
          <w:sz w:val="26"/>
          <w:szCs w:val="26"/>
        </w:rPr>
        <w:t> </w:t>
      </w:r>
      <w:r w:rsidRPr="00106569">
        <w:rPr>
          <w:rFonts w:ascii="PT Astra Serif" w:hAnsi="PT Astra Serif" w:cs="Times New Roman"/>
          <w:sz w:val="26"/>
          <w:szCs w:val="26"/>
          <w:lang w:val="ru-RU"/>
        </w:rPr>
        <w:t>Уровень образования педагогических работников при установлении окладов (должностных окладов), ставок заработной платы определяется на основании документов об образовании и (или) квалификации независимо от специальности, которую они получили (за исключением тех случаев, когда это особо оговорено).</w:t>
      </w:r>
    </w:p>
    <w:bookmarkEnd w:id="55"/>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Требования к уровню образования и порядок его определения устанавливаются нормативными правовыми актами Российской Федерации.</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56" w:name="sub_1707"/>
      <w:r w:rsidRPr="00106569">
        <w:rPr>
          <w:rFonts w:ascii="PT Astra Serif" w:hAnsi="PT Astra Serif" w:cs="Times New Roman"/>
          <w:sz w:val="26"/>
          <w:szCs w:val="26"/>
          <w:lang w:val="ru-RU"/>
        </w:rPr>
        <w:t>7.7.</w:t>
      </w:r>
      <w:r w:rsidRPr="00106569">
        <w:rPr>
          <w:rFonts w:ascii="PT Astra Serif" w:hAnsi="PT Astra Serif" w:cs="Times New Roman"/>
          <w:sz w:val="26"/>
          <w:szCs w:val="26"/>
        </w:rPr>
        <w:t> </w:t>
      </w:r>
      <w:r w:rsidRPr="00106569">
        <w:rPr>
          <w:rFonts w:ascii="PT Astra Serif" w:hAnsi="PT Astra Serif" w:cs="Times New Roman"/>
          <w:sz w:val="26"/>
          <w:szCs w:val="26"/>
          <w:lang w:val="ru-RU"/>
        </w:rPr>
        <w:t xml:space="preserve">Основным документом для определения стажа педагогической работы является </w:t>
      </w:r>
      <w:hyperlink r:id="rId25" w:history="1">
        <w:r w:rsidRPr="00106569">
          <w:rPr>
            <w:rStyle w:val="ad"/>
            <w:rFonts w:ascii="PT Astra Serif" w:hAnsi="PT Astra Serif"/>
            <w:color w:val="auto"/>
            <w:sz w:val="26"/>
            <w:szCs w:val="26"/>
            <w:lang w:val="ru-RU"/>
          </w:rPr>
          <w:t>трудовая книжка</w:t>
        </w:r>
      </w:hyperlink>
      <w:r w:rsidRPr="00106569">
        <w:rPr>
          <w:rFonts w:ascii="PT Astra Serif" w:hAnsi="PT Astra Serif" w:cs="Times New Roman"/>
          <w:sz w:val="26"/>
          <w:szCs w:val="26"/>
          <w:lang w:val="ru-RU"/>
        </w:rPr>
        <w:t>.</w:t>
      </w:r>
    </w:p>
    <w:bookmarkEnd w:id="56"/>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 xml:space="preserve">Стаж педагогической работы, не подтверждённый записями в </w:t>
      </w:r>
      <w:hyperlink r:id="rId26" w:history="1">
        <w:r w:rsidRPr="00106569">
          <w:rPr>
            <w:rStyle w:val="ad"/>
            <w:rFonts w:ascii="PT Astra Serif" w:hAnsi="PT Astra Serif"/>
            <w:color w:val="auto"/>
            <w:sz w:val="26"/>
            <w:szCs w:val="26"/>
            <w:lang w:val="ru-RU"/>
          </w:rPr>
          <w:t>трудовой книжке</w:t>
        </w:r>
      </w:hyperlink>
      <w:r w:rsidRPr="00106569">
        <w:rPr>
          <w:rFonts w:ascii="PT Astra Serif" w:hAnsi="PT Astra Serif" w:cs="Times New Roman"/>
          <w:sz w:val="26"/>
          <w:szCs w:val="26"/>
          <w:lang w:val="ru-RU"/>
        </w:rPr>
        <w:t>, может быть установлен на основании надлежаще оформленных справок, подписанных руководителем соответствующего муниципального образовательного учреждения муниципального образования «Сенгилеевский район» и скреплённых печатью. Справки выдаются на основании документов, подтверждающих стаж работы по специальности (приказы, послужные и тарификационные списки, книги учёта личного состава, табельные книги, архивные описи и т.д.). В справке указываются наименование образовательного учреждения, должность и время работы в этой должности, дата выдачи справки, а также сведения, на основании которых выдана справка.</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lastRenderedPageBreak/>
        <w:t>Установление стажа педагогической работы при определении должностного оклада, ставки заработной платы педагогическим работникам регламентируется нормативными правовыми актами Российской Федерации.</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57" w:name="sub_1708"/>
      <w:r w:rsidRPr="00106569">
        <w:rPr>
          <w:rFonts w:ascii="PT Astra Serif" w:hAnsi="PT Astra Serif" w:cs="Times New Roman"/>
          <w:sz w:val="26"/>
          <w:szCs w:val="26"/>
          <w:lang w:val="ru-RU"/>
        </w:rPr>
        <w:t>7.8.</w:t>
      </w:r>
      <w:r w:rsidRPr="00106569">
        <w:rPr>
          <w:rFonts w:ascii="PT Astra Serif" w:hAnsi="PT Astra Serif" w:cs="Times New Roman"/>
          <w:sz w:val="26"/>
          <w:szCs w:val="26"/>
        </w:rPr>
        <w:t> </w:t>
      </w:r>
      <w:proofErr w:type="gramStart"/>
      <w:r w:rsidRPr="00106569">
        <w:rPr>
          <w:rFonts w:ascii="PT Astra Serif" w:hAnsi="PT Astra Serif" w:cs="Times New Roman"/>
          <w:sz w:val="26"/>
          <w:szCs w:val="26"/>
          <w:lang w:val="ru-RU"/>
        </w:rPr>
        <w:t xml:space="preserve">Работникам </w:t>
      </w:r>
      <w:r w:rsidRPr="00106569">
        <w:rPr>
          <w:rFonts w:ascii="PT Astra Serif" w:hAnsi="PT Astra Serif" w:cs="Times New Roman"/>
          <w:color w:val="000000" w:themeColor="text1"/>
          <w:sz w:val="26"/>
          <w:szCs w:val="26"/>
          <w:lang w:val="ru-RU"/>
        </w:rPr>
        <w:t>муниципальных учреждений дополнительного образования муниципального образования «Сенгилеевский район» Ульяновской области</w:t>
      </w:r>
      <w:r w:rsidRPr="00106569">
        <w:rPr>
          <w:rFonts w:ascii="PT Astra Serif" w:hAnsi="PT Astra Serif" w:cs="Times New Roman"/>
          <w:sz w:val="26"/>
          <w:szCs w:val="26"/>
          <w:lang w:val="ru-RU"/>
        </w:rPr>
        <w:t xml:space="preserve"> в пределах образовавшейся экономии средств, предусмотренных в фонде оплаты труда работников образовательной организации, предоставляется материальная помощь:  в связи с тяжёлым заболеванием, требующим продолжительного и (или) дорогостоящего лечения, при вступлении в брак, рождении (усыновлении) ребёнка, в случае смерти супруга (супруги) и (или) близких родственников.</w:t>
      </w:r>
      <w:proofErr w:type="gramEnd"/>
    </w:p>
    <w:bookmarkEnd w:id="57"/>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 xml:space="preserve">Материальная помощь предоставляется в соответствии с приказом руководителя </w:t>
      </w:r>
      <w:r w:rsidRPr="00106569">
        <w:rPr>
          <w:rFonts w:ascii="PT Astra Serif" w:hAnsi="PT Astra Serif" w:cs="Times New Roman"/>
          <w:color w:val="000000" w:themeColor="text1"/>
          <w:sz w:val="26"/>
          <w:szCs w:val="26"/>
          <w:lang w:val="ru-RU"/>
        </w:rPr>
        <w:t xml:space="preserve">муниципального учреждения дополнительного образования муниципального образования «Сенгилеевский район» </w:t>
      </w:r>
      <w:r w:rsidRPr="00106569">
        <w:rPr>
          <w:rFonts w:ascii="PT Astra Serif" w:hAnsi="PT Astra Serif" w:cs="Times New Roman"/>
          <w:sz w:val="26"/>
          <w:szCs w:val="26"/>
          <w:lang w:val="ru-RU"/>
        </w:rPr>
        <w:t>на основании письменного заявления работника образовательного учреждения и документов, подтверждающих наступление вышеназванных обстоятельств.</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Материальная помощь предоставляется в размерах, определённых коллективным договором, локальным нормативным актом образовательной организации, при этом максимальный размер материальной помощи не должен превышать двух кратного размера оклада (должностных окладов), ставки заработной платы, установленных работнику образовательной организации.</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58" w:name="sub_1709"/>
      <w:r w:rsidRPr="00106569">
        <w:rPr>
          <w:rFonts w:ascii="PT Astra Serif" w:hAnsi="PT Astra Serif" w:cs="Times New Roman"/>
          <w:sz w:val="26"/>
          <w:szCs w:val="26"/>
          <w:lang w:val="ru-RU"/>
        </w:rPr>
        <w:t>7.9.</w:t>
      </w:r>
      <w:r w:rsidRPr="00106569">
        <w:rPr>
          <w:rFonts w:ascii="PT Astra Serif" w:hAnsi="PT Astra Serif" w:cs="Times New Roman"/>
          <w:sz w:val="26"/>
          <w:szCs w:val="26"/>
        </w:rPr>
        <w:t> </w:t>
      </w:r>
      <w:proofErr w:type="gramStart"/>
      <w:r w:rsidRPr="00106569">
        <w:rPr>
          <w:rFonts w:ascii="PT Astra Serif" w:hAnsi="PT Astra Serif" w:cs="Times New Roman"/>
          <w:sz w:val="26"/>
          <w:szCs w:val="26"/>
          <w:lang w:val="ru-RU"/>
        </w:rPr>
        <w:t xml:space="preserve">В целях доведения месячной заработной платы до уровня не ниже </w:t>
      </w:r>
      <w:hyperlink r:id="rId27" w:history="1">
        <w:r w:rsidRPr="00106569">
          <w:rPr>
            <w:rStyle w:val="ad"/>
            <w:rFonts w:ascii="PT Astra Serif" w:hAnsi="PT Astra Serif"/>
            <w:color w:val="auto"/>
            <w:sz w:val="26"/>
            <w:szCs w:val="26"/>
            <w:lang w:val="ru-RU"/>
          </w:rPr>
          <w:t>минимального размера оплаты труда</w:t>
        </w:r>
      </w:hyperlink>
      <w:r w:rsidRPr="00106569">
        <w:rPr>
          <w:rFonts w:ascii="PT Astra Serif" w:hAnsi="PT Astra Serif" w:cs="Times New Roman"/>
          <w:sz w:val="26"/>
          <w:szCs w:val="26"/>
          <w:lang w:val="ru-RU"/>
        </w:rPr>
        <w:t xml:space="preserve"> работникам </w:t>
      </w:r>
      <w:r w:rsidRPr="00106569">
        <w:rPr>
          <w:rFonts w:ascii="PT Astra Serif" w:hAnsi="PT Astra Serif" w:cs="Times New Roman"/>
          <w:color w:val="000000" w:themeColor="text1"/>
          <w:sz w:val="26"/>
          <w:szCs w:val="26"/>
          <w:lang w:val="ru-RU"/>
        </w:rPr>
        <w:t>муниципальных учреждений дополнительного образования  муниципального образования «Сенгилеевский район» Ульяновской области</w:t>
      </w:r>
      <w:r w:rsidRPr="00106569">
        <w:rPr>
          <w:rFonts w:ascii="PT Astra Serif" w:hAnsi="PT Astra Serif" w:cs="Times New Roman"/>
          <w:sz w:val="26"/>
          <w:szCs w:val="26"/>
          <w:lang w:val="ru-RU"/>
        </w:rPr>
        <w:t xml:space="preserve">, полностью отработавшим за этот период норму рабочего времени и выполнившим нормы труда (трудовых обязанностей), в соответствии со </w:t>
      </w:r>
      <w:hyperlink r:id="rId28" w:history="1">
        <w:r w:rsidRPr="00106569">
          <w:rPr>
            <w:rStyle w:val="ad"/>
            <w:rFonts w:ascii="PT Astra Serif" w:hAnsi="PT Astra Serif"/>
            <w:color w:val="auto"/>
            <w:sz w:val="26"/>
            <w:szCs w:val="26"/>
            <w:lang w:val="ru-RU"/>
          </w:rPr>
          <w:t>статьёй</w:t>
        </w:r>
        <w:r w:rsidRPr="00106569">
          <w:rPr>
            <w:rStyle w:val="ad"/>
            <w:rFonts w:ascii="PT Astra Serif" w:hAnsi="PT Astra Serif"/>
            <w:color w:val="auto"/>
            <w:sz w:val="26"/>
            <w:szCs w:val="26"/>
          </w:rPr>
          <w:t> </w:t>
        </w:r>
        <w:r w:rsidRPr="00106569">
          <w:rPr>
            <w:rStyle w:val="ad"/>
            <w:rFonts w:ascii="PT Astra Serif" w:hAnsi="PT Astra Serif"/>
            <w:color w:val="auto"/>
            <w:sz w:val="26"/>
            <w:szCs w:val="26"/>
            <w:lang w:val="ru-RU"/>
          </w:rPr>
          <w:t>133</w:t>
        </w:r>
      </w:hyperlink>
      <w:r w:rsidRPr="00106569">
        <w:rPr>
          <w:rFonts w:ascii="PT Astra Serif" w:hAnsi="PT Astra Serif" w:cs="Times New Roman"/>
          <w:sz w:val="26"/>
          <w:szCs w:val="26"/>
          <w:lang w:val="ru-RU"/>
        </w:rPr>
        <w:t xml:space="preserve"> Трудового кодекса Российской Федерации устанавливаются доплаты в размере разницы между минимальным размером оплаты труда и величиной</w:t>
      </w:r>
      <w:proofErr w:type="gramEnd"/>
      <w:r w:rsidRPr="00106569">
        <w:rPr>
          <w:rFonts w:ascii="PT Astra Serif" w:hAnsi="PT Astra Serif" w:cs="Times New Roman"/>
          <w:sz w:val="26"/>
          <w:szCs w:val="26"/>
          <w:lang w:val="ru-RU"/>
        </w:rPr>
        <w:t xml:space="preserve"> рассчитанной заработной платы.</w:t>
      </w:r>
    </w:p>
    <w:bookmarkEnd w:id="58"/>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 xml:space="preserve">При отработке работниками </w:t>
      </w:r>
      <w:r w:rsidRPr="00106569">
        <w:rPr>
          <w:rFonts w:ascii="PT Astra Serif" w:hAnsi="PT Astra Serif" w:cs="Times New Roman"/>
          <w:color w:val="000000" w:themeColor="text1"/>
          <w:sz w:val="26"/>
          <w:szCs w:val="26"/>
          <w:lang w:val="ru-RU"/>
        </w:rPr>
        <w:t>муниципальных учреждений дополнительного образования муниципального образования «Сенгилеевский район» Ульяновской области</w:t>
      </w:r>
      <w:r w:rsidRPr="00106569">
        <w:rPr>
          <w:rFonts w:ascii="PT Astra Serif" w:hAnsi="PT Astra Serif" w:cs="Times New Roman"/>
          <w:sz w:val="26"/>
          <w:szCs w:val="26"/>
          <w:lang w:val="ru-RU"/>
        </w:rPr>
        <w:t xml:space="preserve"> месячной нормы рабочего времени не полностью, а также при работе по совместительству доведение месячной заработной платы до уровня не ниже </w:t>
      </w:r>
      <w:hyperlink r:id="rId29" w:history="1">
        <w:r w:rsidRPr="00106569">
          <w:rPr>
            <w:rStyle w:val="ad"/>
            <w:rFonts w:ascii="PT Astra Serif" w:hAnsi="PT Astra Serif"/>
            <w:color w:val="auto"/>
            <w:sz w:val="26"/>
            <w:szCs w:val="26"/>
            <w:lang w:val="ru-RU"/>
          </w:rPr>
          <w:t xml:space="preserve">минимального </w:t>
        </w:r>
        <w:proofErr w:type="gramStart"/>
        <w:r w:rsidRPr="00106569">
          <w:rPr>
            <w:rStyle w:val="ad"/>
            <w:rFonts w:ascii="PT Astra Serif" w:hAnsi="PT Astra Serif"/>
            <w:color w:val="auto"/>
            <w:sz w:val="26"/>
            <w:szCs w:val="26"/>
            <w:lang w:val="ru-RU"/>
          </w:rPr>
          <w:t>размера оплаты труда</w:t>
        </w:r>
        <w:proofErr w:type="gramEnd"/>
      </w:hyperlink>
      <w:r w:rsidRPr="00106569">
        <w:rPr>
          <w:rFonts w:ascii="PT Astra Serif" w:hAnsi="PT Astra Serif" w:cs="Times New Roman"/>
          <w:sz w:val="26"/>
          <w:szCs w:val="26"/>
          <w:lang w:val="ru-RU"/>
        </w:rPr>
        <w:t xml:space="preserve"> осуществляется пропорционально отработанному времени.</w:t>
      </w:r>
    </w:p>
    <w:p w:rsidR="00106569" w:rsidRPr="00106569" w:rsidRDefault="00106569" w:rsidP="00106569">
      <w:pPr>
        <w:spacing w:after="0" w:line="280" w:lineRule="exact"/>
        <w:ind w:firstLine="720"/>
        <w:jc w:val="center"/>
        <w:rPr>
          <w:rFonts w:ascii="PT Astra Serif" w:hAnsi="PT Astra Serif" w:cs="Times New Roman"/>
          <w:sz w:val="26"/>
          <w:szCs w:val="26"/>
          <w:lang w:val="ru-RU"/>
        </w:rPr>
      </w:pPr>
      <w:bookmarkStart w:id="59" w:name="sub_1800"/>
      <w:r w:rsidRPr="00106569">
        <w:rPr>
          <w:rFonts w:ascii="PT Astra Serif" w:hAnsi="PT Astra Serif" w:cs="Times New Roman"/>
          <w:sz w:val="26"/>
          <w:szCs w:val="26"/>
          <w:lang w:val="ru-RU"/>
        </w:rPr>
        <w:t>8.</w:t>
      </w:r>
      <w:r w:rsidRPr="00106569">
        <w:rPr>
          <w:rFonts w:ascii="PT Astra Serif" w:hAnsi="PT Astra Serif" w:cs="Times New Roman"/>
          <w:sz w:val="26"/>
          <w:szCs w:val="26"/>
        </w:rPr>
        <w:t> </w:t>
      </w:r>
      <w:r w:rsidRPr="00106569">
        <w:rPr>
          <w:rFonts w:ascii="PT Astra Serif" w:hAnsi="PT Astra Serif" w:cs="Times New Roman"/>
          <w:sz w:val="26"/>
          <w:szCs w:val="26"/>
          <w:lang w:val="ru-RU"/>
        </w:rPr>
        <w:t>Формирование и структура фонда оплаты труда</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60" w:name="sub_1801"/>
      <w:bookmarkEnd w:id="59"/>
      <w:r w:rsidRPr="00106569">
        <w:rPr>
          <w:rFonts w:ascii="PT Astra Serif" w:hAnsi="PT Astra Serif" w:cs="Times New Roman"/>
          <w:sz w:val="26"/>
          <w:szCs w:val="26"/>
          <w:lang w:val="ru-RU"/>
        </w:rPr>
        <w:t>8.1.</w:t>
      </w:r>
      <w:r w:rsidRPr="00106569">
        <w:rPr>
          <w:rFonts w:ascii="PT Astra Serif" w:hAnsi="PT Astra Serif" w:cs="Times New Roman"/>
          <w:sz w:val="26"/>
          <w:szCs w:val="26"/>
        </w:rPr>
        <w:t> </w:t>
      </w:r>
      <w:proofErr w:type="gramStart"/>
      <w:r w:rsidRPr="00106569">
        <w:rPr>
          <w:rFonts w:ascii="PT Astra Serif" w:hAnsi="PT Astra Serif" w:cs="Times New Roman"/>
          <w:sz w:val="26"/>
          <w:szCs w:val="26"/>
          <w:lang w:val="ru-RU"/>
        </w:rPr>
        <w:t xml:space="preserve">Фонд оплаты труда работников </w:t>
      </w:r>
      <w:r w:rsidRPr="00106569">
        <w:rPr>
          <w:rFonts w:ascii="PT Astra Serif" w:hAnsi="PT Astra Serif" w:cs="Times New Roman"/>
          <w:color w:val="000000" w:themeColor="text1"/>
          <w:sz w:val="26"/>
          <w:szCs w:val="26"/>
          <w:lang w:val="ru-RU"/>
        </w:rPr>
        <w:t>муниципальных учреждений дополнительного образования  муниципального образования «Сенгилеевский район»</w:t>
      </w:r>
      <w:r w:rsidRPr="00106569">
        <w:rPr>
          <w:rFonts w:ascii="PT Astra Serif" w:hAnsi="PT Astra Serif" w:cs="Times New Roman"/>
          <w:sz w:val="26"/>
          <w:szCs w:val="26"/>
          <w:lang w:val="ru-RU"/>
        </w:rPr>
        <w:t xml:space="preserve"> </w:t>
      </w:r>
      <w:r w:rsidRPr="00106569">
        <w:rPr>
          <w:rFonts w:ascii="PT Astra Serif" w:hAnsi="PT Astra Serif" w:cs="Times New Roman"/>
          <w:color w:val="000000" w:themeColor="text1"/>
          <w:sz w:val="26"/>
          <w:szCs w:val="26"/>
          <w:lang w:val="ru-RU"/>
        </w:rPr>
        <w:t>Ульяновской области</w:t>
      </w:r>
      <w:r w:rsidRPr="00106569">
        <w:rPr>
          <w:rFonts w:ascii="PT Astra Serif" w:hAnsi="PT Astra Serif" w:cs="Times New Roman"/>
          <w:sz w:val="26"/>
          <w:szCs w:val="26"/>
          <w:lang w:val="ru-RU"/>
        </w:rPr>
        <w:t xml:space="preserve"> формируется на календарный год исходя из объёма лимитов бюджетных обязательств муниципального бюджета МО «Сенгилеевский район» Ульяновской области, предусмотренных на оплату труда работников бюджетных образовательных учреждений, размеров субсидий, предоставленных бюджетным образовательным учреждениям на возмещение нормативных затрат, связанных с оказанием ими в соответствии с муниципальным заданием муниципальных услуг</w:t>
      </w:r>
      <w:proofErr w:type="gramEnd"/>
      <w:r w:rsidRPr="00106569">
        <w:rPr>
          <w:rFonts w:ascii="PT Astra Serif" w:hAnsi="PT Astra Serif" w:cs="Times New Roman"/>
          <w:sz w:val="26"/>
          <w:szCs w:val="26"/>
          <w:lang w:val="ru-RU"/>
        </w:rPr>
        <w:t xml:space="preserve"> (выполнением работ),  на финансовое обеспечение выполнения ими муниципального  задания, а также объёма средств, поступающих от приносящей доход деятельности.</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61" w:name="sub_1802"/>
      <w:bookmarkEnd w:id="60"/>
      <w:r w:rsidRPr="00106569">
        <w:rPr>
          <w:rFonts w:ascii="PT Astra Serif" w:hAnsi="PT Astra Serif" w:cs="Times New Roman"/>
          <w:sz w:val="26"/>
          <w:szCs w:val="26"/>
          <w:lang w:val="ru-RU"/>
        </w:rPr>
        <w:t>8.2.</w:t>
      </w:r>
      <w:r w:rsidRPr="00106569">
        <w:rPr>
          <w:rFonts w:ascii="PT Astra Serif" w:hAnsi="PT Astra Serif" w:cs="Times New Roman"/>
          <w:sz w:val="26"/>
          <w:szCs w:val="26"/>
        </w:rPr>
        <w:t> </w:t>
      </w:r>
      <w:r w:rsidRPr="00106569">
        <w:rPr>
          <w:rFonts w:ascii="PT Astra Serif" w:hAnsi="PT Astra Serif" w:cs="Times New Roman"/>
          <w:sz w:val="26"/>
          <w:szCs w:val="26"/>
          <w:lang w:val="ru-RU"/>
        </w:rPr>
        <w:t xml:space="preserve">Фонд </w:t>
      </w:r>
      <w:proofErr w:type="gramStart"/>
      <w:r w:rsidRPr="00106569">
        <w:rPr>
          <w:rFonts w:ascii="PT Astra Serif" w:hAnsi="PT Astra Serif" w:cs="Times New Roman"/>
          <w:sz w:val="26"/>
          <w:szCs w:val="26"/>
          <w:lang w:val="ru-RU"/>
        </w:rPr>
        <w:t xml:space="preserve">оплаты труда работников </w:t>
      </w:r>
      <w:r w:rsidRPr="00106569">
        <w:rPr>
          <w:rFonts w:ascii="PT Astra Serif" w:hAnsi="PT Astra Serif" w:cs="Times New Roman"/>
          <w:color w:val="000000" w:themeColor="text1"/>
          <w:sz w:val="26"/>
          <w:szCs w:val="26"/>
          <w:lang w:val="ru-RU"/>
        </w:rPr>
        <w:t>муниципальных учреждений дополнительного образования муниципального</w:t>
      </w:r>
      <w:proofErr w:type="gramEnd"/>
      <w:r w:rsidRPr="00106569">
        <w:rPr>
          <w:rFonts w:ascii="PT Astra Serif" w:hAnsi="PT Astra Serif" w:cs="Times New Roman"/>
          <w:color w:val="000000" w:themeColor="text1"/>
          <w:sz w:val="26"/>
          <w:szCs w:val="26"/>
          <w:lang w:val="ru-RU"/>
        </w:rPr>
        <w:t xml:space="preserve"> образования «Сенгилеевский район» Ульяновской области </w:t>
      </w:r>
      <w:r w:rsidRPr="00106569">
        <w:rPr>
          <w:rFonts w:ascii="PT Astra Serif" w:hAnsi="PT Astra Serif" w:cs="Times New Roman"/>
          <w:sz w:val="26"/>
          <w:szCs w:val="26"/>
          <w:lang w:val="ru-RU"/>
        </w:rPr>
        <w:t>состоит из базового фонда и фонда стимулирования.</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 xml:space="preserve">За счёт средств, предусмотренных в базовом фонде, осуществляется выплата окладов (должностных окладов), ставок заработной платы работников образовательной организации, а также выплат компенсационного характера. За счёт </w:t>
      </w:r>
      <w:r w:rsidRPr="00106569">
        <w:rPr>
          <w:rFonts w:ascii="PT Astra Serif" w:hAnsi="PT Astra Serif" w:cs="Times New Roman"/>
          <w:sz w:val="26"/>
          <w:szCs w:val="26"/>
          <w:lang w:val="ru-RU"/>
        </w:rPr>
        <w:lastRenderedPageBreak/>
        <w:t>средств, предусмотренных в фонде стимулирования, осуществляются выплаты стимулирующего характера.</w:t>
      </w:r>
    </w:p>
    <w:bookmarkEnd w:id="61"/>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 xml:space="preserve">При формировании </w:t>
      </w:r>
      <w:proofErr w:type="gramStart"/>
      <w:r w:rsidRPr="00106569">
        <w:rPr>
          <w:rFonts w:ascii="PT Astra Serif" w:hAnsi="PT Astra Serif" w:cs="Times New Roman"/>
          <w:sz w:val="26"/>
          <w:szCs w:val="26"/>
          <w:lang w:val="ru-RU"/>
        </w:rPr>
        <w:t xml:space="preserve">фонда оплаты труда работников </w:t>
      </w:r>
      <w:r w:rsidRPr="00106569">
        <w:rPr>
          <w:rFonts w:ascii="PT Astra Serif" w:hAnsi="PT Astra Serif" w:cs="Times New Roman"/>
          <w:color w:val="000000" w:themeColor="text1"/>
          <w:sz w:val="26"/>
          <w:szCs w:val="26"/>
          <w:lang w:val="ru-RU"/>
        </w:rPr>
        <w:t>муниципальных учреждений дополнительного образования муниципального</w:t>
      </w:r>
      <w:proofErr w:type="gramEnd"/>
      <w:r w:rsidRPr="00106569">
        <w:rPr>
          <w:rFonts w:ascii="PT Astra Serif" w:hAnsi="PT Astra Serif" w:cs="Times New Roman"/>
          <w:color w:val="000000" w:themeColor="text1"/>
          <w:sz w:val="26"/>
          <w:szCs w:val="26"/>
          <w:lang w:val="ru-RU"/>
        </w:rPr>
        <w:t xml:space="preserve"> образования «Сенгилеевский район»</w:t>
      </w:r>
      <w:r w:rsidRPr="00106569">
        <w:rPr>
          <w:rFonts w:ascii="PT Astra Serif" w:hAnsi="PT Astra Serif" w:cs="Times New Roman"/>
          <w:sz w:val="26"/>
          <w:szCs w:val="26"/>
          <w:lang w:val="ru-RU"/>
        </w:rPr>
        <w:t xml:space="preserve"> предусматриваются средства на установление премии по итогам работы:</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 педагогическим работникам организаций дополнительного образования в размере не менее 9 процентов фонда оплата труда этой категории работников.</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62" w:name="sub_1803"/>
      <w:r w:rsidRPr="00106569">
        <w:rPr>
          <w:rFonts w:ascii="PT Astra Serif" w:hAnsi="PT Astra Serif" w:cs="Times New Roman"/>
          <w:sz w:val="26"/>
          <w:szCs w:val="26"/>
          <w:lang w:val="ru-RU"/>
        </w:rPr>
        <w:t>8.3.</w:t>
      </w:r>
      <w:r w:rsidRPr="00106569">
        <w:rPr>
          <w:rFonts w:ascii="PT Astra Serif" w:hAnsi="PT Astra Serif" w:cs="Times New Roman"/>
          <w:sz w:val="26"/>
          <w:szCs w:val="26"/>
        </w:rPr>
        <w:t> </w:t>
      </w:r>
      <w:r w:rsidRPr="00106569">
        <w:rPr>
          <w:rFonts w:ascii="PT Astra Serif" w:hAnsi="PT Astra Serif" w:cs="Times New Roman"/>
          <w:sz w:val="26"/>
          <w:szCs w:val="26"/>
          <w:lang w:val="ru-RU"/>
        </w:rPr>
        <w:t xml:space="preserve">Руководители </w:t>
      </w:r>
      <w:r w:rsidRPr="00106569">
        <w:rPr>
          <w:rFonts w:ascii="PT Astra Serif" w:hAnsi="PT Astra Serif" w:cs="Times New Roman"/>
          <w:color w:val="000000" w:themeColor="text1"/>
          <w:sz w:val="26"/>
          <w:szCs w:val="26"/>
          <w:lang w:val="ru-RU"/>
        </w:rPr>
        <w:t xml:space="preserve">муниципальных учреждений дополнительного образования муниципального образования «Сенгилеевский район» </w:t>
      </w:r>
      <w:r w:rsidRPr="00106569">
        <w:rPr>
          <w:rFonts w:ascii="PT Astra Serif" w:hAnsi="PT Astra Serif" w:cs="Times New Roman"/>
          <w:sz w:val="26"/>
          <w:szCs w:val="26"/>
          <w:lang w:val="ru-RU"/>
        </w:rPr>
        <w:t>самостоятельно разрабатывают и утверждают структуру и штатное расписание образовательного учреждения в пределах выделенного фонда оплаты труда. Численный состав работников образовательного учреждения должен быть достаточен для гарантированного выполнения установленных образовательным учреждением функций, задач и объёма работы.</w:t>
      </w:r>
    </w:p>
    <w:bookmarkEnd w:id="62"/>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 xml:space="preserve">Руководители </w:t>
      </w:r>
      <w:r w:rsidRPr="00106569">
        <w:rPr>
          <w:rFonts w:ascii="PT Astra Serif" w:hAnsi="PT Astra Serif" w:cs="Times New Roman"/>
          <w:color w:val="000000" w:themeColor="text1"/>
          <w:sz w:val="26"/>
          <w:szCs w:val="26"/>
          <w:lang w:val="ru-RU"/>
        </w:rPr>
        <w:t xml:space="preserve">муниципальных учреждений дополнительного образования муниципального образования «Сенгилеевский район» Ульяновской области </w:t>
      </w:r>
      <w:r w:rsidRPr="00106569">
        <w:rPr>
          <w:rFonts w:ascii="PT Astra Serif" w:hAnsi="PT Astra Serif" w:cs="Times New Roman"/>
          <w:sz w:val="26"/>
          <w:szCs w:val="26"/>
          <w:lang w:val="ru-RU"/>
        </w:rPr>
        <w:t>имеют право устанавливать низко квалифицированным рабочим нормированные задания, часовую оплату труда.</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63" w:name="sub_1804"/>
      <w:r w:rsidRPr="00106569">
        <w:rPr>
          <w:rFonts w:ascii="PT Astra Serif" w:hAnsi="PT Astra Serif" w:cs="Times New Roman"/>
          <w:sz w:val="26"/>
          <w:szCs w:val="26"/>
          <w:lang w:val="ru-RU"/>
        </w:rPr>
        <w:t xml:space="preserve">8.4. В случае оптимизации структуры образовательной организации </w:t>
      </w:r>
      <w:r w:rsidRPr="00106569">
        <w:rPr>
          <w:rFonts w:ascii="PT Astra Serif" w:hAnsi="PT Astra Serif" w:cs="Times New Roman"/>
          <w:sz w:val="26"/>
          <w:szCs w:val="26"/>
          <w:lang w:val="ru-RU"/>
        </w:rPr>
        <w:br/>
        <w:t xml:space="preserve">и численности его работников лимиты бюджетных обязательств на оплату труда работников </w:t>
      </w:r>
      <w:r w:rsidRPr="00106569">
        <w:rPr>
          <w:rFonts w:ascii="PT Astra Serif" w:hAnsi="PT Astra Serif" w:cs="Times New Roman"/>
          <w:color w:val="000000" w:themeColor="text1"/>
          <w:sz w:val="26"/>
          <w:szCs w:val="26"/>
          <w:lang w:val="ru-RU"/>
        </w:rPr>
        <w:t>муниципальных учреждений дополнительного образования муниципального образования «Сенгилеевский район»</w:t>
      </w:r>
      <w:r w:rsidRPr="00106569">
        <w:rPr>
          <w:rFonts w:ascii="PT Astra Serif" w:hAnsi="PT Astra Serif" w:cs="Times New Roman"/>
          <w:sz w:val="26"/>
          <w:szCs w:val="26"/>
          <w:lang w:val="ru-RU"/>
        </w:rPr>
        <w:t xml:space="preserve"> </w:t>
      </w:r>
      <w:r w:rsidRPr="00106569">
        <w:rPr>
          <w:rFonts w:ascii="PT Astra Serif" w:hAnsi="PT Astra Serif" w:cs="Times New Roman"/>
          <w:color w:val="000000" w:themeColor="text1"/>
          <w:sz w:val="26"/>
          <w:szCs w:val="26"/>
          <w:lang w:val="ru-RU"/>
        </w:rPr>
        <w:t>Ульяновской области</w:t>
      </w:r>
      <w:r w:rsidRPr="00106569">
        <w:rPr>
          <w:rFonts w:ascii="PT Astra Serif" w:hAnsi="PT Astra Serif" w:cs="Times New Roman"/>
          <w:sz w:val="26"/>
          <w:szCs w:val="26"/>
          <w:lang w:val="ru-RU"/>
        </w:rPr>
        <w:t xml:space="preserve"> не уменьшаются. Средства, образовавшиеся в результате экономии средств, предусмотренных в фонде оплаты труда работников образовательной организации, используются в целях осуществления работникам </w:t>
      </w:r>
      <w:r w:rsidRPr="00106569">
        <w:rPr>
          <w:rFonts w:ascii="PT Astra Serif" w:hAnsi="PT Astra Serif" w:cs="Times New Roman"/>
          <w:color w:val="000000" w:themeColor="text1"/>
          <w:sz w:val="26"/>
          <w:szCs w:val="26"/>
          <w:lang w:val="ru-RU"/>
        </w:rPr>
        <w:t>муниципальных учреждений дополнительного образования  муниципального образования «Сенгилеевский район» Ульяновской области</w:t>
      </w:r>
      <w:r w:rsidRPr="00106569">
        <w:rPr>
          <w:rFonts w:ascii="PT Astra Serif" w:hAnsi="PT Astra Serif" w:cs="Times New Roman"/>
          <w:sz w:val="26"/>
          <w:szCs w:val="26"/>
          <w:lang w:val="ru-RU"/>
        </w:rPr>
        <w:t xml:space="preserve"> выплат стимулирующего характера. </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 xml:space="preserve">Средства, поступающие от приносящей доход деятельности </w:t>
      </w:r>
      <w:r w:rsidRPr="00106569">
        <w:rPr>
          <w:rFonts w:ascii="PT Astra Serif" w:hAnsi="PT Astra Serif" w:cs="Times New Roman"/>
          <w:color w:val="000000" w:themeColor="text1"/>
          <w:sz w:val="26"/>
          <w:szCs w:val="26"/>
          <w:lang w:val="ru-RU"/>
        </w:rPr>
        <w:t>муниципальных учреждений дополнительного образования муниципального образования «Сенгилеевский район» Ульяновской области</w:t>
      </w:r>
      <w:r w:rsidRPr="00106569">
        <w:rPr>
          <w:rFonts w:ascii="PT Astra Serif" w:hAnsi="PT Astra Serif" w:cs="Times New Roman"/>
          <w:sz w:val="26"/>
          <w:szCs w:val="26"/>
          <w:lang w:val="ru-RU"/>
        </w:rPr>
        <w:t>, могут направляться на выплаты стимулирующего характера.</w:t>
      </w:r>
    </w:p>
    <w:bookmarkEnd w:id="63"/>
    <w:p w:rsidR="00106569" w:rsidRPr="00106569" w:rsidRDefault="00106569" w:rsidP="00106569">
      <w:pPr>
        <w:spacing w:after="0" w:line="280" w:lineRule="exact"/>
        <w:ind w:firstLine="708"/>
        <w:jc w:val="center"/>
        <w:rPr>
          <w:rFonts w:ascii="PT Astra Serif" w:hAnsi="PT Astra Serif" w:cs="Times New Roman"/>
          <w:sz w:val="26"/>
          <w:szCs w:val="26"/>
          <w:lang w:val="ru-RU"/>
        </w:rPr>
      </w:pPr>
      <w:r w:rsidRPr="00106569">
        <w:rPr>
          <w:rFonts w:ascii="PT Astra Serif" w:hAnsi="PT Astra Serif" w:cs="Times New Roman"/>
          <w:sz w:val="26"/>
          <w:szCs w:val="26"/>
          <w:lang w:val="ru-RU"/>
        </w:rPr>
        <w:t xml:space="preserve">9. Ответственность руководителей и иных работников за неисполнение обязанностей в части энергосбережения и повышения </w:t>
      </w:r>
      <w:proofErr w:type="spellStart"/>
      <w:r w:rsidRPr="00106569">
        <w:rPr>
          <w:rFonts w:ascii="PT Astra Serif" w:hAnsi="PT Astra Serif" w:cs="Times New Roman"/>
          <w:sz w:val="26"/>
          <w:szCs w:val="26"/>
          <w:lang w:val="ru-RU"/>
        </w:rPr>
        <w:t>энергоэффективности</w:t>
      </w:r>
      <w:proofErr w:type="spellEnd"/>
    </w:p>
    <w:p w:rsidR="00106569" w:rsidRPr="00106569" w:rsidRDefault="00106569" w:rsidP="00106569">
      <w:pPr>
        <w:spacing w:after="0" w:line="280" w:lineRule="exact"/>
        <w:ind w:firstLine="709"/>
        <w:jc w:val="both"/>
        <w:rPr>
          <w:rFonts w:ascii="PT Astra Serif" w:hAnsi="PT Astra Serif" w:cs="Times New Roman"/>
          <w:sz w:val="26"/>
          <w:szCs w:val="26"/>
          <w:lang w:val="ru-RU"/>
        </w:rPr>
      </w:pPr>
      <w:r w:rsidRPr="00106569">
        <w:rPr>
          <w:rFonts w:ascii="PT Astra Serif" w:hAnsi="PT Astra Serif" w:cs="Times New Roman"/>
          <w:sz w:val="26"/>
          <w:szCs w:val="26"/>
          <w:lang w:val="ru-RU"/>
        </w:rPr>
        <w:t xml:space="preserve">9.1. Обязанности в части энергосбережения и повышения </w:t>
      </w:r>
      <w:proofErr w:type="spellStart"/>
      <w:r w:rsidRPr="00106569">
        <w:rPr>
          <w:rFonts w:ascii="PT Astra Serif" w:hAnsi="PT Astra Serif" w:cs="Times New Roman"/>
          <w:sz w:val="26"/>
          <w:szCs w:val="26"/>
          <w:lang w:val="ru-RU"/>
        </w:rPr>
        <w:t>энергоэффективности</w:t>
      </w:r>
      <w:proofErr w:type="spellEnd"/>
      <w:r w:rsidRPr="00106569">
        <w:rPr>
          <w:rFonts w:ascii="PT Astra Serif" w:hAnsi="PT Astra Serif" w:cs="Times New Roman"/>
          <w:sz w:val="26"/>
          <w:szCs w:val="26"/>
          <w:lang w:val="ru-RU"/>
        </w:rPr>
        <w:t>:</w:t>
      </w:r>
    </w:p>
    <w:p w:rsidR="00106569" w:rsidRPr="00106569" w:rsidRDefault="00106569" w:rsidP="00106569">
      <w:pPr>
        <w:spacing w:after="0" w:line="280" w:lineRule="exact"/>
        <w:ind w:firstLine="709"/>
        <w:jc w:val="both"/>
        <w:rPr>
          <w:rFonts w:ascii="PT Astra Serif" w:hAnsi="PT Astra Serif" w:cs="Times New Roman"/>
          <w:sz w:val="26"/>
          <w:szCs w:val="26"/>
          <w:lang w:val="ru-RU"/>
        </w:rPr>
      </w:pPr>
      <w:r w:rsidRPr="00106569">
        <w:rPr>
          <w:rFonts w:ascii="PT Astra Serif" w:hAnsi="PT Astra Serif" w:cs="Times New Roman"/>
          <w:sz w:val="26"/>
          <w:szCs w:val="26"/>
          <w:lang w:val="ru-RU"/>
        </w:rPr>
        <w:t>- разрабатывать, утверждать программу в области энергосбережения и повышения энергетической эффективности учреждения и реализовать мероприятия в соответствии с утвержденной программой учреждения;</w:t>
      </w:r>
    </w:p>
    <w:p w:rsidR="00106569" w:rsidRPr="00106569" w:rsidRDefault="00106569" w:rsidP="00106569">
      <w:pPr>
        <w:spacing w:after="0" w:line="280" w:lineRule="exact"/>
        <w:ind w:firstLine="709"/>
        <w:jc w:val="both"/>
        <w:rPr>
          <w:rFonts w:ascii="PT Astra Serif" w:hAnsi="PT Astra Serif" w:cs="Times New Roman"/>
          <w:sz w:val="26"/>
          <w:szCs w:val="26"/>
          <w:lang w:val="ru-RU"/>
        </w:rPr>
      </w:pPr>
      <w:r w:rsidRPr="00106569">
        <w:rPr>
          <w:rFonts w:ascii="PT Astra Serif" w:hAnsi="PT Astra Serif" w:cs="Times New Roman"/>
          <w:sz w:val="26"/>
          <w:szCs w:val="26"/>
          <w:lang w:val="ru-RU"/>
        </w:rPr>
        <w:t>- осуществлять ежедекадно (ежедневно) контроль по соблюдению лимитов потребления топливно-энергетических ресурсов и коммунальных услуг;</w:t>
      </w:r>
    </w:p>
    <w:p w:rsidR="00106569" w:rsidRPr="00106569" w:rsidRDefault="00106569" w:rsidP="00106569">
      <w:pPr>
        <w:spacing w:after="0" w:line="280" w:lineRule="exact"/>
        <w:ind w:firstLine="709"/>
        <w:jc w:val="both"/>
        <w:rPr>
          <w:rFonts w:ascii="PT Astra Serif" w:hAnsi="PT Astra Serif" w:cs="Times New Roman"/>
          <w:sz w:val="26"/>
          <w:szCs w:val="26"/>
          <w:lang w:val="ru-RU"/>
        </w:rPr>
      </w:pPr>
      <w:r w:rsidRPr="00106569">
        <w:rPr>
          <w:rFonts w:ascii="PT Astra Serif" w:hAnsi="PT Astra Serif" w:cs="Times New Roman"/>
          <w:sz w:val="26"/>
          <w:szCs w:val="26"/>
          <w:lang w:val="ru-RU"/>
        </w:rPr>
        <w:t>- проводить ежемесячно анализ фактического потребления топливно-энергетических ресурсов и коммунальных услуг учреждением;</w:t>
      </w:r>
    </w:p>
    <w:p w:rsidR="00106569" w:rsidRPr="00106569" w:rsidRDefault="00106569" w:rsidP="00106569">
      <w:pPr>
        <w:spacing w:after="0" w:line="280" w:lineRule="exact"/>
        <w:ind w:firstLine="709"/>
        <w:jc w:val="both"/>
        <w:rPr>
          <w:rFonts w:ascii="PT Astra Serif" w:hAnsi="PT Astra Serif" w:cs="Times New Roman"/>
          <w:sz w:val="26"/>
          <w:szCs w:val="26"/>
          <w:lang w:val="ru-RU"/>
        </w:rPr>
      </w:pPr>
      <w:r w:rsidRPr="00106569">
        <w:rPr>
          <w:rFonts w:ascii="PT Astra Serif" w:hAnsi="PT Astra Serif" w:cs="Times New Roman"/>
          <w:sz w:val="26"/>
          <w:szCs w:val="26"/>
          <w:lang w:val="ru-RU"/>
        </w:rPr>
        <w:t>- определять причины перерасхода потребления топливно-энергетических ресурсов по результатам проведенных контрольных мероприятий;</w:t>
      </w:r>
    </w:p>
    <w:p w:rsidR="00106569" w:rsidRPr="00106569" w:rsidRDefault="00106569" w:rsidP="00106569">
      <w:pPr>
        <w:spacing w:after="0" w:line="280" w:lineRule="exact"/>
        <w:ind w:firstLine="709"/>
        <w:jc w:val="both"/>
        <w:rPr>
          <w:rFonts w:ascii="PT Astra Serif" w:hAnsi="PT Astra Serif" w:cs="Times New Roman"/>
          <w:sz w:val="26"/>
          <w:szCs w:val="26"/>
          <w:lang w:val="ru-RU"/>
        </w:rPr>
      </w:pPr>
      <w:r w:rsidRPr="00106569">
        <w:rPr>
          <w:rFonts w:ascii="PT Astra Serif" w:hAnsi="PT Astra Serif" w:cs="Times New Roman"/>
          <w:sz w:val="26"/>
          <w:szCs w:val="26"/>
          <w:lang w:val="ru-RU"/>
        </w:rPr>
        <w:t>- разрабатывать план мероприятий по устранению причин, повлиявших на перерасход потребления топливно-энергетических ресурсов учреждения;</w:t>
      </w:r>
    </w:p>
    <w:p w:rsidR="00106569" w:rsidRPr="00106569" w:rsidRDefault="00106569" w:rsidP="00106569">
      <w:pPr>
        <w:spacing w:after="0" w:line="280" w:lineRule="exact"/>
        <w:ind w:firstLine="709"/>
        <w:jc w:val="both"/>
        <w:rPr>
          <w:rFonts w:ascii="PT Astra Serif" w:hAnsi="PT Astra Serif" w:cs="Times New Roman"/>
          <w:sz w:val="26"/>
          <w:szCs w:val="26"/>
          <w:lang w:val="ru-RU"/>
        </w:rPr>
      </w:pPr>
      <w:r w:rsidRPr="00106569">
        <w:rPr>
          <w:rFonts w:ascii="PT Astra Serif" w:hAnsi="PT Astra Serif" w:cs="Times New Roman"/>
          <w:sz w:val="26"/>
          <w:szCs w:val="26"/>
          <w:lang w:val="ru-RU"/>
        </w:rPr>
        <w:t>- организовывать и проводить обучение в области энергосбережения и повышения энергетической эффективности персонала учреждения, ответственного за проведение мероприятий по энергосбережению и соблюдению лимитов потребления топливно-энергетических ресурсов;</w:t>
      </w:r>
    </w:p>
    <w:p w:rsidR="00106569" w:rsidRPr="00106569" w:rsidRDefault="00106569" w:rsidP="00106569">
      <w:pPr>
        <w:spacing w:after="0" w:line="280" w:lineRule="exact"/>
        <w:ind w:firstLine="709"/>
        <w:jc w:val="both"/>
        <w:rPr>
          <w:rFonts w:ascii="PT Astra Serif" w:hAnsi="PT Astra Serif" w:cs="Times New Roman"/>
          <w:sz w:val="26"/>
          <w:szCs w:val="26"/>
          <w:lang w:val="ru-RU"/>
        </w:rPr>
      </w:pPr>
      <w:r w:rsidRPr="00106569">
        <w:rPr>
          <w:rFonts w:ascii="PT Astra Serif" w:hAnsi="PT Astra Serif" w:cs="Times New Roman"/>
          <w:sz w:val="26"/>
          <w:szCs w:val="26"/>
          <w:lang w:val="ru-RU"/>
        </w:rPr>
        <w:lastRenderedPageBreak/>
        <w:t>- принимать меры к устранению нерационального использования энергоресурсов;</w:t>
      </w:r>
    </w:p>
    <w:p w:rsidR="00106569" w:rsidRPr="00106569" w:rsidRDefault="00106569" w:rsidP="00106569">
      <w:pPr>
        <w:spacing w:after="0" w:line="280" w:lineRule="exact"/>
        <w:ind w:firstLine="709"/>
        <w:jc w:val="both"/>
        <w:rPr>
          <w:rFonts w:ascii="PT Astra Serif" w:hAnsi="PT Astra Serif" w:cs="Times New Roman"/>
          <w:sz w:val="26"/>
          <w:szCs w:val="26"/>
          <w:lang w:val="ru-RU"/>
        </w:rPr>
      </w:pPr>
      <w:r w:rsidRPr="00106569">
        <w:rPr>
          <w:rFonts w:ascii="PT Astra Serif" w:hAnsi="PT Astra Serif" w:cs="Times New Roman"/>
          <w:sz w:val="26"/>
          <w:szCs w:val="26"/>
          <w:lang w:val="ru-RU"/>
        </w:rPr>
        <w:t xml:space="preserve">- принять нормативный или распорядительный документ по мотивации персонала в энергосбережении и повышении </w:t>
      </w:r>
      <w:proofErr w:type="spellStart"/>
      <w:r w:rsidRPr="00106569">
        <w:rPr>
          <w:rFonts w:ascii="PT Astra Serif" w:hAnsi="PT Astra Serif" w:cs="Times New Roman"/>
          <w:sz w:val="26"/>
          <w:szCs w:val="26"/>
          <w:lang w:val="ru-RU"/>
        </w:rPr>
        <w:t>энергоэффективности</w:t>
      </w:r>
      <w:proofErr w:type="spellEnd"/>
      <w:r w:rsidRPr="00106569">
        <w:rPr>
          <w:rFonts w:ascii="PT Astra Serif" w:hAnsi="PT Astra Serif" w:cs="Times New Roman"/>
          <w:sz w:val="26"/>
          <w:szCs w:val="26"/>
          <w:lang w:val="ru-RU"/>
        </w:rPr>
        <w:t>.</w:t>
      </w:r>
    </w:p>
    <w:p w:rsidR="00106569" w:rsidRPr="00106569" w:rsidRDefault="00106569" w:rsidP="00106569">
      <w:pPr>
        <w:spacing w:after="0" w:line="280" w:lineRule="exact"/>
        <w:ind w:firstLine="709"/>
        <w:jc w:val="both"/>
        <w:rPr>
          <w:rFonts w:ascii="PT Astra Serif" w:hAnsi="PT Astra Serif" w:cs="Times New Roman"/>
          <w:sz w:val="26"/>
          <w:szCs w:val="26"/>
          <w:lang w:val="ru-RU"/>
        </w:rPr>
      </w:pPr>
      <w:r w:rsidRPr="00106569">
        <w:rPr>
          <w:rFonts w:ascii="PT Astra Serif" w:hAnsi="PT Astra Serif" w:cs="Times New Roman"/>
          <w:sz w:val="26"/>
          <w:szCs w:val="26"/>
          <w:lang w:val="ru-RU"/>
        </w:rPr>
        <w:t xml:space="preserve">9.2. За период, в котором выявлено неисполнение обязанностей в части энергосбережения и повышения </w:t>
      </w:r>
      <w:proofErr w:type="spellStart"/>
      <w:r w:rsidRPr="00106569">
        <w:rPr>
          <w:rFonts w:ascii="PT Astra Serif" w:hAnsi="PT Astra Serif" w:cs="Times New Roman"/>
          <w:sz w:val="26"/>
          <w:szCs w:val="26"/>
          <w:lang w:val="ru-RU"/>
        </w:rPr>
        <w:t>энергоэффективности</w:t>
      </w:r>
      <w:proofErr w:type="spellEnd"/>
      <w:r w:rsidRPr="00106569">
        <w:rPr>
          <w:rFonts w:ascii="PT Astra Serif" w:hAnsi="PT Astra Serif" w:cs="Times New Roman"/>
          <w:sz w:val="26"/>
          <w:szCs w:val="26"/>
          <w:lang w:val="ru-RU"/>
        </w:rPr>
        <w:t>, руководителю учреждения, заместителям руководителя учреждения, к полномочиям которых относится расходование бюджетных средств, и главному бухгалтеру учреждения премии не устанавливаются.</w:t>
      </w:r>
    </w:p>
    <w:p w:rsidR="00106569" w:rsidRPr="00106569" w:rsidRDefault="00106569" w:rsidP="00106569">
      <w:pPr>
        <w:spacing w:after="0" w:line="280" w:lineRule="exact"/>
        <w:ind w:firstLine="709"/>
        <w:jc w:val="both"/>
        <w:rPr>
          <w:rFonts w:ascii="PT Astra Serif" w:hAnsi="PT Astra Serif" w:cs="Times New Roman"/>
          <w:sz w:val="26"/>
          <w:szCs w:val="26"/>
          <w:lang w:val="ru-RU"/>
        </w:rPr>
        <w:sectPr w:rsidR="00106569" w:rsidRPr="00106569" w:rsidSect="00E94D61">
          <w:pgSz w:w="11907" w:h="16840" w:code="9"/>
          <w:pgMar w:top="1134" w:right="680" w:bottom="993" w:left="1588" w:header="709" w:footer="709" w:gutter="0"/>
          <w:pgNumType w:start="1"/>
          <w:cols w:space="720"/>
          <w:noEndnote/>
          <w:titlePg/>
        </w:sectPr>
      </w:pPr>
    </w:p>
    <w:p w:rsidR="00106569" w:rsidRPr="00106569" w:rsidRDefault="00106569" w:rsidP="00106569">
      <w:pPr>
        <w:spacing w:after="0" w:line="280" w:lineRule="exact"/>
        <w:ind w:left="6300"/>
        <w:jc w:val="both"/>
        <w:outlineLvl w:val="0"/>
        <w:rPr>
          <w:rFonts w:ascii="PT Astra Serif" w:hAnsi="PT Astra Serif" w:cs="Times New Roman"/>
          <w:sz w:val="26"/>
          <w:szCs w:val="26"/>
          <w:lang w:val="ru-RU"/>
        </w:rPr>
      </w:pPr>
      <w:bookmarkStart w:id="64" w:name="sub_10100"/>
      <w:r w:rsidRPr="00106569">
        <w:rPr>
          <w:rFonts w:ascii="PT Astra Serif" w:hAnsi="PT Astra Serif" w:cs="Times New Roman"/>
          <w:sz w:val="26"/>
          <w:szCs w:val="26"/>
          <w:lang w:val="ru-RU"/>
        </w:rPr>
        <w:lastRenderedPageBreak/>
        <w:t>ПРИЛОЖЕНИЕ № 1</w:t>
      </w:r>
    </w:p>
    <w:bookmarkEnd w:id="64"/>
    <w:p w:rsidR="00106569" w:rsidRPr="00106569" w:rsidRDefault="00106569" w:rsidP="00106569">
      <w:pPr>
        <w:spacing w:after="0" w:line="280" w:lineRule="exact"/>
        <w:ind w:left="6300"/>
        <w:jc w:val="both"/>
        <w:rPr>
          <w:rFonts w:ascii="PT Astra Serif" w:hAnsi="PT Astra Serif" w:cs="Times New Roman"/>
          <w:sz w:val="26"/>
          <w:szCs w:val="26"/>
          <w:lang w:val="ru-RU"/>
        </w:rPr>
      </w:pPr>
      <w:r w:rsidRPr="00106569">
        <w:rPr>
          <w:rFonts w:ascii="PT Astra Serif" w:hAnsi="PT Astra Serif" w:cs="Times New Roman"/>
          <w:sz w:val="26"/>
          <w:szCs w:val="26"/>
          <w:lang w:val="ru-RU"/>
        </w:rPr>
        <w:t xml:space="preserve">к </w:t>
      </w:r>
      <w:hyperlink w:anchor="sub_1000" w:history="1">
        <w:r w:rsidRPr="00106569">
          <w:rPr>
            <w:rStyle w:val="ad"/>
            <w:rFonts w:ascii="PT Astra Serif" w:hAnsi="PT Astra Serif"/>
            <w:color w:val="auto"/>
            <w:sz w:val="26"/>
            <w:szCs w:val="26"/>
            <w:lang w:val="ru-RU"/>
          </w:rPr>
          <w:t>Положению</w:t>
        </w:r>
      </w:hyperlink>
    </w:p>
    <w:p w:rsidR="00106569" w:rsidRPr="00106569" w:rsidRDefault="00106569" w:rsidP="00106569">
      <w:pPr>
        <w:spacing w:after="0" w:line="280" w:lineRule="exact"/>
        <w:ind w:firstLine="720"/>
        <w:jc w:val="both"/>
        <w:rPr>
          <w:rFonts w:ascii="PT Astra Serif" w:hAnsi="PT Astra Serif" w:cs="Times New Roman"/>
          <w:sz w:val="26"/>
          <w:szCs w:val="26"/>
          <w:lang w:val="ru-RU"/>
        </w:rPr>
      </w:pPr>
    </w:p>
    <w:p w:rsidR="00106569" w:rsidRPr="00106569" w:rsidRDefault="00106569" w:rsidP="00106569">
      <w:pPr>
        <w:spacing w:after="0" w:line="280" w:lineRule="exact"/>
        <w:ind w:firstLine="720"/>
        <w:jc w:val="both"/>
        <w:rPr>
          <w:rFonts w:ascii="PT Astra Serif" w:hAnsi="PT Astra Serif" w:cs="Times New Roman"/>
          <w:sz w:val="26"/>
          <w:szCs w:val="26"/>
          <w:lang w:val="ru-RU"/>
        </w:rPr>
      </w:pPr>
    </w:p>
    <w:p w:rsidR="00106569" w:rsidRPr="00106569" w:rsidRDefault="00106569" w:rsidP="00106569">
      <w:pPr>
        <w:spacing w:after="0" w:line="280" w:lineRule="exact"/>
        <w:jc w:val="center"/>
        <w:rPr>
          <w:rFonts w:ascii="PT Astra Serif" w:hAnsi="PT Astra Serif" w:cs="Times New Roman"/>
          <w:sz w:val="26"/>
          <w:szCs w:val="26"/>
          <w:lang w:val="ru-RU"/>
        </w:rPr>
      </w:pPr>
      <w:r w:rsidRPr="00106569">
        <w:rPr>
          <w:rFonts w:ascii="PT Astra Serif" w:hAnsi="PT Astra Serif" w:cs="Times New Roman"/>
          <w:sz w:val="26"/>
          <w:szCs w:val="26"/>
          <w:lang w:val="ru-RU"/>
        </w:rPr>
        <w:t>РАЗМЕРЫ</w:t>
      </w:r>
      <w:r w:rsidRPr="00106569">
        <w:rPr>
          <w:rFonts w:ascii="PT Astra Serif" w:hAnsi="PT Astra Serif" w:cs="Times New Roman"/>
          <w:sz w:val="26"/>
          <w:szCs w:val="26"/>
          <w:lang w:val="ru-RU"/>
        </w:rPr>
        <w:br/>
        <w:t xml:space="preserve">базовых окладов (базовых должностных окладов), базовых ставок </w:t>
      </w:r>
      <w:r w:rsidRPr="00106569">
        <w:rPr>
          <w:rFonts w:ascii="PT Astra Serif" w:hAnsi="PT Astra Serif" w:cs="Times New Roman"/>
          <w:sz w:val="26"/>
          <w:szCs w:val="26"/>
          <w:lang w:val="ru-RU"/>
        </w:rPr>
        <w:br/>
        <w:t xml:space="preserve">заработной платы по должностям работников </w:t>
      </w:r>
      <w:r w:rsidRPr="00106569">
        <w:rPr>
          <w:rFonts w:ascii="PT Astra Serif" w:hAnsi="PT Astra Serif" w:cs="Times New Roman"/>
          <w:color w:val="000000" w:themeColor="text1"/>
          <w:sz w:val="26"/>
          <w:szCs w:val="26"/>
          <w:lang w:val="ru-RU"/>
        </w:rPr>
        <w:t xml:space="preserve">муниципальных учреждений дополнительного образования  муниципального образования «Сенгилеевский район» Ульяновской области, </w:t>
      </w:r>
      <w:r w:rsidRPr="00106569">
        <w:rPr>
          <w:rFonts w:ascii="PT Astra Serif" w:hAnsi="PT Astra Serif" w:cs="Times New Roman"/>
          <w:sz w:val="26"/>
          <w:szCs w:val="26"/>
          <w:lang w:val="ru-RU"/>
        </w:rPr>
        <w:t xml:space="preserve"> в отношении которого Отдел по делам культуры, организации досуга населения и развития туризма Администрации муниципального образования «Сенгилеевский район» Ульяновской области осуществляет функции и полномочия учредителя</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 xml:space="preserve">Размеры базовых окладов (базовых должностных окладов), базовых ставок заработной платы по должностям работников </w:t>
      </w:r>
      <w:r w:rsidRPr="00106569">
        <w:rPr>
          <w:rFonts w:ascii="PT Astra Serif" w:hAnsi="PT Astra Serif" w:cs="Times New Roman"/>
          <w:color w:val="000000" w:themeColor="text1"/>
          <w:sz w:val="26"/>
          <w:szCs w:val="26"/>
          <w:lang w:val="ru-RU"/>
        </w:rPr>
        <w:t>муниципальных учреждений дополнительного образования муниципального образования «Сенгилеевский район» Ульяновской области</w:t>
      </w:r>
      <w:r w:rsidRPr="00106569">
        <w:rPr>
          <w:rFonts w:ascii="PT Astra Serif" w:hAnsi="PT Astra Serif" w:cs="Times New Roman"/>
          <w:sz w:val="26"/>
          <w:szCs w:val="26"/>
          <w:lang w:val="ru-RU"/>
        </w:rPr>
        <w:t xml:space="preserve"> устанавливаются по </w:t>
      </w:r>
      <w:hyperlink r:id="rId30" w:history="1">
        <w:r w:rsidRPr="00106569">
          <w:rPr>
            <w:rStyle w:val="ad"/>
            <w:rFonts w:ascii="PT Astra Serif" w:hAnsi="PT Astra Serif"/>
            <w:color w:val="auto"/>
            <w:sz w:val="26"/>
            <w:szCs w:val="26"/>
            <w:lang w:val="ru-RU"/>
          </w:rPr>
          <w:t>профессиональным квалификационным группам</w:t>
        </w:r>
      </w:hyperlink>
      <w:r w:rsidRPr="00106569">
        <w:rPr>
          <w:rFonts w:ascii="PT Astra Serif" w:hAnsi="PT Astra Serif" w:cs="Times New Roman"/>
          <w:sz w:val="26"/>
          <w:szCs w:val="26"/>
          <w:lang w:val="ru-RU"/>
        </w:rPr>
        <w:t xml:space="preserve">, утверждённым </w:t>
      </w:r>
      <w:hyperlink r:id="rId31" w:history="1">
        <w:r w:rsidRPr="00106569">
          <w:rPr>
            <w:rStyle w:val="ad"/>
            <w:rFonts w:ascii="PT Astra Serif" w:hAnsi="PT Astra Serif"/>
            <w:color w:val="auto"/>
            <w:sz w:val="26"/>
            <w:szCs w:val="26"/>
            <w:lang w:val="ru-RU"/>
          </w:rPr>
          <w:t>приказом</w:t>
        </w:r>
      </w:hyperlink>
      <w:r w:rsidRPr="00106569">
        <w:rPr>
          <w:rFonts w:ascii="PT Astra Serif" w:hAnsi="PT Astra Serif" w:cs="Times New Roman"/>
          <w:sz w:val="26"/>
          <w:szCs w:val="26"/>
          <w:lang w:val="ru-RU"/>
        </w:rPr>
        <w:t xml:space="preserve"> Министерства здравоохранения и социального развития Российской Федерации от 05.05.2008 №</w:t>
      </w:r>
      <w:r w:rsidRPr="00106569">
        <w:rPr>
          <w:rFonts w:ascii="PT Astra Serif" w:hAnsi="PT Astra Serif" w:cs="Times New Roman"/>
          <w:sz w:val="26"/>
          <w:szCs w:val="26"/>
        </w:rPr>
        <w:t> </w:t>
      </w:r>
      <w:r w:rsidRPr="00106569">
        <w:rPr>
          <w:rFonts w:ascii="PT Astra Serif" w:hAnsi="PT Astra Serif" w:cs="Times New Roman"/>
          <w:sz w:val="26"/>
          <w:szCs w:val="26"/>
          <w:lang w:val="ru-RU"/>
        </w:rPr>
        <w:t>216н «Об утверждении профессиональных квалификационных групп должностей работников образования».</w:t>
      </w:r>
    </w:p>
    <w:p w:rsidR="00106569" w:rsidRPr="00106569" w:rsidRDefault="00106569" w:rsidP="00106569">
      <w:pPr>
        <w:spacing w:after="0" w:line="280" w:lineRule="exact"/>
        <w:ind w:firstLine="720"/>
        <w:jc w:val="both"/>
        <w:outlineLvl w:val="0"/>
        <w:rPr>
          <w:rFonts w:ascii="PT Astra Serif" w:hAnsi="PT Astra Serif" w:cs="Times New Roman"/>
          <w:sz w:val="26"/>
          <w:szCs w:val="26"/>
          <w:lang w:val="ru-RU"/>
        </w:rPr>
      </w:pPr>
      <w:bookmarkStart w:id="65" w:name="sub_10101"/>
      <w:r w:rsidRPr="00106569">
        <w:rPr>
          <w:rFonts w:ascii="PT Astra Serif" w:hAnsi="PT Astra Serif" w:cs="Times New Roman"/>
          <w:sz w:val="26"/>
          <w:szCs w:val="26"/>
          <w:lang w:val="ru-RU"/>
        </w:rPr>
        <w:t>1.</w:t>
      </w:r>
      <w:r w:rsidRPr="00106569">
        <w:rPr>
          <w:rFonts w:ascii="PT Astra Serif" w:hAnsi="PT Astra Serif" w:cs="Times New Roman"/>
          <w:sz w:val="26"/>
          <w:szCs w:val="26"/>
        </w:rPr>
        <w:t> </w:t>
      </w:r>
      <w:r w:rsidRPr="00106569">
        <w:rPr>
          <w:rFonts w:ascii="PT Astra Serif" w:hAnsi="PT Astra Serif" w:cs="Times New Roman"/>
          <w:sz w:val="26"/>
          <w:szCs w:val="26"/>
          <w:lang w:val="ru-RU"/>
        </w:rPr>
        <w:t xml:space="preserve">По должностям, отнесённым к </w:t>
      </w:r>
      <w:hyperlink r:id="rId32" w:history="1">
        <w:r w:rsidRPr="00106569">
          <w:rPr>
            <w:rStyle w:val="ad"/>
            <w:rFonts w:ascii="PT Astra Serif" w:hAnsi="PT Astra Serif"/>
            <w:color w:val="auto"/>
            <w:sz w:val="26"/>
            <w:szCs w:val="26"/>
            <w:lang w:val="ru-RU"/>
          </w:rPr>
          <w:t xml:space="preserve">профессиональным квалификационным  </w:t>
        </w:r>
        <w:proofErr w:type="gramStart"/>
        <w:r w:rsidRPr="00106569">
          <w:rPr>
            <w:rStyle w:val="ad"/>
            <w:rFonts w:ascii="PT Astra Serif" w:hAnsi="PT Astra Serif"/>
            <w:color w:val="auto"/>
            <w:sz w:val="26"/>
            <w:szCs w:val="26"/>
            <w:lang w:val="ru-RU"/>
          </w:rPr>
          <w:t>групп</w:t>
        </w:r>
      </w:hyperlink>
      <w:r w:rsidRPr="00106569">
        <w:rPr>
          <w:rFonts w:ascii="PT Astra Serif" w:hAnsi="PT Astra Serif" w:cs="Times New Roman"/>
          <w:sz w:val="26"/>
          <w:szCs w:val="26"/>
          <w:lang w:val="ru-RU"/>
        </w:rPr>
        <w:t>ам</w:t>
      </w:r>
      <w:proofErr w:type="gramEnd"/>
      <w:r w:rsidRPr="00106569">
        <w:rPr>
          <w:rFonts w:ascii="PT Astra Serif" w:hAnsi="PT Astra Serif" w:cs="Times New Roman"/>
          <w:sz w:val="26"/>
          <w:szCs w:val="26"/>
          <w:lang w:val="ru-RU"/>
        </w:rPr>
        <w:t xml:space="preserve"> должностей работников учебно-вспомогательного персонала:</w:t>
      </w:r>
    </w:p>
    <w:bookmarkEnd w:id="65"/>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1.1. Базовый оклад (базовый должностной оклад), базовая ставка заработной платы:</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 xml:space="preserve">5955 рублей – для общеобразовательных организаций, дошкольных образовательных организаций (дошкольных групп общеобразовательных организаций), образовательных организаций дополнительного образования, профессиональных образовательных организаций и организаций, реализующих основные общеобразовательные программы; </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4883 рубля – для иных образовательных учреждений.</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66" w:name="sub_101011"/>
      <w:r w:rsidRPr="00106569">
        <w:rPr>
          <w:rFonts w:ascii="PT Astra Serif" w:hAnsi="PT Astra Serif" w:cs="Times New Roman"/>
          <w:sz w:val="26"/>
          <w:szCs w:val="26"/>
          <w:lang w:val="ru-RU"/>
        </w:rPr>
        <w:t xml:space="preserve">Должности, отнесённые к профессиональной квалификационной группе «Должности работников учебно-вспомогательного персонала </w:t>
      </w:r>
      <w:r w:rsidRPr="00106569">
        <w:rPr>
          <w:rFonts w:ascii="PT Astra Serif" w:hAnsi="PT Astra Serif" w:cs="Times New Roman"/>
          <w:sz w:val="26"/>
          <w:szCs w:val="26"/>
          <w:lang w:val="ru-RU"/>
        </w:rPr>
        <w:br/>
        <w:t>первого уровня»</w:t>
      </w: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3220"/>
        <w:gridCol w:w="6419"/>
      </w:tblGrid>
      <w:tr w:rsidR="00106569" w:rsidRPr="00106569" w:rsidTr="00726D84">
        <w:tc>
          <w:tcPr>
            <w:tcW w:w="3220" w:type="dxa"/>
            <w:tcBorders>
              <w:top w:val="single" w:sz="4" w:space="0" w:color="auto"/>
              <w:bottom w:val="single" w:sz="4" w:space="0" w:color="auto"/>
              <w:right w:val="single" w:sz="4" w:space="0" w:color="auto"/>
            </w:tcBorders>
          </w:tcPr>
          <w:bookmarkEnd w:id="66"/>
          <w:p w:rsidR="00106569" w:rsidRPr="00106569" w:rsidRDefault="00106569" w:rsidP="00726D84">
            <w:pPr>
              <w:spacing w:after="0" w:line="280" w:lineRule="exact"/>
              <w:jc w:val="center"/>
              <w:rPr>
                <w:rFonts w:ascii="PT Astra Serif" w:hAnsi="PT Astra Serif" w:cs="Times New Roman"/>
                <w:sz w:val="26"/>
                <w:szCs w:val="26"/>
              </w:rPr>
            </w:pPr>
            <w:proofErr w:type="spellStart"/>
            <w:r w:rsidRPr="00106569">
              <w:rPr>
                <w:rFonts w:ascii="PT Astra Serif" w:hAnsi="PT Astra Serif" w:cs="Times New Roman"/>
                <w:sz w:val="26"/>
                <w:szCs w:val="26"/>
              </w:rPr>
              <w:t>Квалификационные</w:t>
            </w:r>
            <w:proofErr w:type="spellEnd"/>
            <w:r w:rsidRPr="00106569">
              <w:rPr>
                <w:rFonts w:ascii="PT Astra Serif" w:hAnsi="PT Astra Serif" w:cs="Times New Roman"/>
                <w:sz w:val="26"/>
                <w:szCs w:val="26"/>
              </w:rPr>
              <w:t xml:space="preserve"> </w:t>
            </w:r>
            <w:proofErr w:type="spellStart"/>
            <w:r w:rsidRPr="00106569">
              <w:rPr>
                <w:rFonts w:ascii="PT Astra Serif" w:hAnsi="PT Astra Serif" w:cs="Times New Roman"/>
                <w:sz w:val="26"/>
                <w:szCs w:val="26"/>
              </w:rPr>
              <w:t>уровни</w:t>
            </w:r>
            <w:proofErr w:type="spellEnd"/>
          </w:p>
        </w:tc>
        <w:tc>
          <w:tcPr>
            <w:tcW w:w="6419" w:type="dxa"/>
            <w:tcBorders>
              <w:top w:val="single" w:sz="4" w:space="0" w:color="auto"/>
              <w:left w:val="single" w:sz="4" w:space="0" w:color="auto"/>
              <w:bottom w:val="single" w:sz="4" w:space="0" w:color="auto"/>
            </w:tcBorders>
          </w:tcPr>
          <w:p w:rsidR="00106569" w:rsidRPr="00106569" w:rsidRDefault="00106569" w:rsidP="00726D84">
            <w:pPr>
              <w:spacing w:after="0" w:line="280" w:lineRule="exact"/>
              <w:jc w:val="center"/>
              <w:rPr>
                <w:rFonts w:ascii="PT Astra Serif" w:hAnsi="PT Astra Serif" w:cs="Times New Roman"/>
                <w:sz w:val="26"/>
                <w:szCs w:val="26"/>
                <w:lang w:val="ru-RU"/>
              </w:rPr>
            </w:pPr>
            <w:r w:rsidRPr="00106569">
              <w:rPr>
                <w:rFonts w:ascii="PT Astra Serif" w:hAnsi="PT Astra Serif" w:cs="Times New Roman"/>
                <w:sz w:val="26"/>
                <w:szCs w:val="26"/>
                <w:lang w:val="ru-RU"/>
              </w:rPr>
              <w:t>Должности, отнесённые к квалификационным уровням, и повышающие коэффициенты (К)</w:t>
            </w:r>
          </w:p>
        </w:tc>
      </w:tr>
      <w:tr w:rsidR="00106569" w:rsidRPr="00106569" w:rsidTr="00726D84">
        <w:tc>
          <w:tcPr>
            <w:tcW w:w="3220" w:type="dxa"/>
            <w:tcBorders>
              <w:top w:val="single" w:sz="4" w:space="0" w:color="auto"/>
              <w:bottom w:val="single" w:sz="4" w:space="0" w:color="auto"/>
              <w:right w:val="single" w:sz="4" w:space="0" w:color="auto"/>
            </w:tcBorders>
          </w:tcPr>
          <w:p w:rsidR="00106569" w:rsidRPr="00106569" w:rsidRDefault="00106569" w:rsidP="00726D84">
            <w:pPr>
              <w:spacing w:after="0" w:line="280" w:lineRule="exact"/>
              <w:ind w:hanging="36"/>
              <w:jc w:val="both"/>
              <w:rPr>
                <w:rFonts w:ascii="PT Astra Serif" w:hAnsi="PT Astra Serif" w:cs="Times New Roman"/>
                <w:sz w:val="26"/>
                <w:szCs w:val="26"/>
              </w:rPr>
            </w:pPr>
            <w:r w:rsidRPr="00106569">
              <w:rPr>
                <w:rFonts w:ascii="PT Astra Serif" w:hAnsi="PT Astra Serif" w:cs="Times New Roman"/>
                <w:sz w:val="26"/>
                <w:szCs w:val="26"/>
              </w:rPr>
              <w:t xml:space="preserve">1 </w:t>
            </w:r>
            <w:proofErr w:type="spellStart"/>
            <w:r w:rsidRPr="00106569">
              <w:rPr>
                <w:rFonts w:ascii="PT Astra Serif" w:hAnsi="PT Astra Serif" w:cs="Times New Roman"/>
                <w:sz w:val="26"/>
                <w:szCs w:val="26"/>
              </w:rPr>
              <w:t>квалификационный</w:t>
            </w:r>
            <w:proofErr w:type="spellEnd"/>
            <w:r w:rsidRPr="00106569">
              <w:rPr>
                <w:rFonts w:ascii="PT Astra Serif" w:hAnsi="PT Astra Serif" w:cs="Times New Roman"/>
                <w:sz w:val="26"/>
                <w:szCs w:val="26"/>
              </w:rPr>
              <w:t xml:space="preserve"> </w:t>
            </w:r>
            <w:proofErr w:type="spellStart"/>
            <w:r w:rsidRPr="00106569">
              <w:rPr>
                <w:rFonts w:ascii="PT Astra Serif" w:hAnsi="PT Astra Serif" w:cs="Times New Roman"/>
                <w:sz w:val="26"/>
                <w:szCs w:val="26"/>
              </w:rPr>
              <w:t>уровень</w:t>
            </w:r>
            <w:proofErr w:type="spellEnd"/>
          </w:p>
        </w:tc>
        <w:tc>
          <w:tcPr>
            <w:tcW w:w="6419" w:type="dxa"/>
            <w:tcBorders>
              <w:top w:val="single" w:sz="4" w:space="0" w:color="auto"/>
              <w:left w:val="single" w:sz="4" w:space="0" w:color="auto"/>
              <w:bottom w:val="single" w:sz="4" w:space="0" w:color="auto"/>
            </w:tcBorders>
          </w:tcPr>
          <w:p w:rsidR="00106569" w:rsidRPr="00106569" w:rsidRDefault="00106569" w:rsidP="00726D84">
            <w:pPr>
              <w:spacing w:after="0" w:line="280" w:lineRule="exact"/>
              <w:ind w:firstLine="5"/>
              <w:jc w:val="both"/>
              <w:rPr>
                <w:rFonts w:ascii="PT Astra Serif" w:hAnsi="PT Astra Serif" w:cs="Times New Roman"/>
                <w:sz w:val="26"/>
                <w:szCs w:val="26"/>
                <w:lang w:val="ru-RU"/>
              </w:rPr>
            </w:pPr>
            <w:r w:rsidRPr="00106569">
              <w:rPr>
                <w:rFonts w:ascii="PT Astra Serif" w:hAnsi="PT Astra Serif" w:cs="Times New Roman"/>
                <w:sz w:val="26"/>
                <w:szCs w:val="26"/>
                <w:lang w:val="ru-RU"/>
              </w:rPr>
              <w:t>Помощник воспитателя, секретарь учебной части, вожатый.</w:t>
            </w:r>
          </w:p>
          <w:p w:rsidR="00106569" w:rsidRPr="00106569" w:rsidRDefault="00106569" w:rsidP="00726D84">
            <w:pPr>
              <w:spacing w:after="0" w:line="280" w:lineRule="exact"/>
              <w:ind w:firstLine="5"/>
              <w:jc w:val="both"/>
              <w:rPr>
                <w:rFonts w:ascii="PT Astra Serif" w:hAnsi="PT Astra Serif" w:cs="Times New Roman"/>
                <w:sz w:val="26"/>
                <w:szCs w:val="26"/>
              </w:rPr>
            </w:pPr>
            <w:r w:rsidRPr="00106569">
              <w:rPr>
                <w:rFonts w:ascii="PT Astra Serif" w:hAnsi="PT Astra Serif" w:cs="Times New Roman"/>
                <w:sz w:val="26"/>
                <w:szCs w:val="26"/>
              </w:rPr>
              <w:t>К = 0,00</w:t>
            </w:r>
          </w:p>
        </w:tc>
      </w:tr>
    </w:tbl>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67" w:name="sub_101012"/>
      <w:r w:rsidRPr="00106569">
        <w:rPr>
          <w:rFonts w:ascii="PT Astra Serif" w:hAnsi="PT Astra Serif" w:cs="Times New Roman"/>
          <w:sz w:val="26"/>
          <w:szCs w:val="26"/>
          <w:lang w:val="ru-RU"/>
        </w:rPr>
        <w:t xml:space="preserve">Должности, отнесённые к профессиональной квалификационной группе «Должности работников учебно-вспомогательного персонала </w:t>
      </w:r>
      <w:r w:rsidRPr="00106569">
        <w:rPr>
          <w:rFonts w:ascii="PT Astra Serif" w:hAnsi="PT Astra Serif" w:cs="Times New Roman"/>
          <w:sz w:val="26"/>
          <w:szCs w:val="26"/>
          <w:lang w:val="ru-RU"/>
        </w:rPr>
        <w:br/>
        <w:t>второго уровня»</w:t>
      </w:r>
      <w:bookmarkEnd w:id="67"/>
    </w:p>
    <w:tbl>
      <w:tblPr>
        <w:tblW w:w="0" w:type="auto"/>
        <w:tblInd w:w="-10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3220"/>
        <w:gridCol w:w="6419"/>
      </w:tblGrid>
      <w:tr w:rsidR="00106569" w:rsidRPr="00106569" w:rsidTr="00726D84">
        <w:trPr>
          <w:trHeight w:val="57"/>
        </w:trPr>
        <w:tc>
          <w:tcPr>
            <w:tcW w:w="3220" w:type="dxa"/>
          </w:tcPr>
          <w:p w:rsidR="00106569" w:rsidRPr="00106569" w:rsidRDefault="00106569" w:rsidP="00726D84">
            <w:pPr>
              <w:spacing w:after="0" w:line="280" w:lineRule="exact"/>
              <w:jc w:val="center"/>
              <w:rPr>
                <w:rFonts w:ascii="PT Astra Serif" w:hAnsi="PT Astra Serif" w:cs="Times New Roman"/>
                <w:sz w:val="26"/>
                <w:szCs w:val="26"/>
              </w:rPr>
            </w:pPr>
            <w:proofErr w:type="spellStart"/>
            <w:r w:rsidRPr="00106569">
              <w:rPr>
                <w:rFonts w:ascii="PT Astra Serif" w:hAnsi="PT Astra Serif" w:cs="Times New Roman"/>
                <w:sz w:val="26"/>
                <w:szCs w:val="26"/>
              </w:rPr>
              <w:t>Квалификационные</w:t>
            </w:r>
            <w:proofErr w:type="spellEnd"/>
            <w:r w:rsidRPr="00106569">
              <w:rPr>
                <w:rFonts w:ascii="PT Astra Serif" w:hAnsi="PT Astra Serif" w:cs="Times New Roman"/>
                <w:sz w:val="26"/>
                <w:szCs w:val="26"/>
              </w:rPr>
              <w:t xml:space="preserve"> </w:t>
            </w:r>
            <w:proofErr w:type="spellStart"/>
            <w:r w:rsidRPr="00106569">
              <w:rPr>
                <w:rFonts w:ascii="PT Astra Serif" w:hAnsi="PT Astra Serif" w:cs="Times New Roman"/>
                <w:sz w:val="26"/>
                <w:szCs w:val="26"/>
              </w:rPr>
              <w:t>уровни</w:t>
            </w:r>
            <w:proofErr w:type="spellEnd"/>
          </w:p>
        </w:tc>
        <w:tc>
          <w:tcPr>
            <w:tcW w:w="6419" w:type="dxa"/>
          </w:tcPr>
          <w:p w:rsidR="00106569" w:rsidRPr="00106569" w:rsidRDefault="00106569" w:rsidP="00726D84">
            <w:pPr>
              <w:spacing w:after="0" w:line="280" w:lineRule="exact"/>
              <w:jc w:val="center"/>
              <w:rPr>
                <w:rFonts w:ascii="PT Astra Serif" w:hAnsi="PT Astra Serif" w:cs="Times New Roman"/>
                <w:sz w:val="26"/>
                <w:szCs w:val="26"/>
                <w:lang w:val="ru-RU"/>
              </w:rPr>
            </w:pPr>
            <w:r w:rsidRPr="00106569">
              <w:rPr>
                <w:rFonts w:ascii="PT Astra Serif" w:hAnsi="PT Astra Serif" w:cs="Times New Roman"/>
                <w:sz w:val="26"/>
                <w:szCs w:val="26"/>
                <w:lang w:val="ru-RU"/>
              </w:rPr>
              <w:t>Должности, отнесённые к квалификационным уровням, и повышающие коэффициенты (К)</w:t>
            </w:r>
          </w:p>
        </w:tc>
      </w:tr>
      <w:tr w:rsidR="00106569" w:rsidRPr="00106569" w:rsidTr="00726D84">
        <w:tblPrEx>
          <w:tblBorders>
            <w:bottom w:val="single" w:sz="4" w:space="0" w:color="auto"/>
            <w:insideH w:val="none" w:sz="0" w:space="0" w:color="auto"/>
            <w:insideV w:val="none" w:sz="0" w:space="0" w:color="auto"/>
          </w:tblBorders>
        </w:tblPrEx>
        <w:trPr>
          <w:trHeight w:val="57"/>
          <w:tblHeader/>
        </w:trPr>
        <w:tc>
          <w:tcPr>
            <w:tcW w:w="3220" w:type="dxa"/>
            <w:tcBorders>
              <w:top w:val="single" w:sz="4" w:space="0" w:color="auto"/>
              <w:bottom w:val="single" w:sz="4" w:space="0" w:color="auto"/>
              <w:right w:val="single" w:sz="4" w:space="0" w:color="auto"/>
            </w:tcBorders>
          </w:tcPr>
          <w:p w:rsidR="00106569" w:rsidRPr="00106569" w:rsidRDefault="00106569" w:rsidP="00726D84">
            <w:pPr>
              <w:spacing w:after="0" w:line="280" w:lineRule="exact"/>
              <w:ind w:firstLine="720"/>
              <w:jc w:val="both"/>
              <w:rPr>
                <w:rFonts w:ascii="PT Astra Serif" w:hAnsi="PT Astra Serif" w:cs="Times New Roman"/>
                <w:sz w:val="26"/>
                <w:szCs w:val="26"/>
              </w:rPr>
            </w:pPr>
            <w:r w:rsidRPr="00106569">
              <w:rPr>
                <w:rFonts w:ascii="PT Astra Serif" w:hAnsi="PT Astra Serif" w:cs="Times New Roman"/>
                <w:sz w:val="26"/>
                <w:szCs w:val="26"/>
              </w:rPr>
              <w:t>1</w:t>
            </w:r>
          </w:p>
        </w:tc>
        <w:tc>
          <w:tcPr>
            <w:tcW w:w="6419" w:type="dxa"/>
            <w:tcBorders>
              <w:top w:val="single" w:sz="4" w:space="0" w:color="auto"/>
              <w:left w:val="single" w:sz="4" w:space="0" w:color="auto"/>
              <w:bottom w:val="single" w:sz="4" w:space="0" w:color="auto"/>
            </w:tcBorders>
          </w:tcPr>
          <w:p w:rsidR="00106569" w:rsidRPr="00106569" w:rsidRDefault="00106569" w:rsidP="00726D84">
            <w:pPr>
              <w:spacing w:after="0" w:line="280" w:lineRule="exact"/>
              <w:ind w:firstLine="720"/>
              <w:jc w:val="both"/>
              <w:rPr>
                <w:rFonts w:ascii="PT Astra Serif" w:hAnsi="PT Astra Serif" w:cs="Times New Roman"/>
                <w:sz w:val="26"/>
                <w:szCs w:val="26"/>
              </w:rPr>
            </w:pPr>
            <w:r w:rsidRPr="00106569">
              <w:rPr>
                <w:rFonts w:ascii="PT Astra Serif" w:hAnsi="PT Astra Serif" w:cs="Times New Roman"/>
                <w:sz w:val="26"/>
                <w:szCs w:val="26"/>
              </w:rPr>
              <w:t>2</w:t>
            </w:r>
          </w:p>
        </w:tc>
      </w:tr>
      <w:tr w:rsidR="00106569" w:rsidRPr="00106569" w:rsidTr="00726D84">
        <w:tblPrEx>
          <w:tblBorders>
            <w:bottom w:val="single" w:sz="4" w:space="0" w:color="auto"/>
            <w:insideH w:val="none" w:sz="0" w:space="0" w:color="auto"/>
            <w:insideV w:val="none" w:sz="0" w:space="0" w:color="auto"/>
          </w:tblBorders>
        </w:tblPrEx>
        <w:trPr>
          <w:trHeight w:val="57"/>
        </w:trPr>
        <w:tc>
          <w:tcPr>
            <w:tcW w:w="3220" w:type="dxa"/>
            <w:tcBorders>
              <w:top w:val="single" w:sz="4" w:space="0" w:color="auto"/>
              <w:bottom w:val="single" w:sz="4" w:space="0" w:color="auto"/>
              <w:right w:val="single" w:sz="4" w:space="0" w:color="auto"/>
            </w:tcBorders>
          </w:tcPr>
          <w:p w:rsidR="00106569" w:rsidRPr="00106569" w:rsidRDefault="00106569" w:rsidP="00726D84">
            <w:pPr>
              <w:spacing w:after="0" w:line="280" w:lineRule="exact"/>
              <w:rPr>
                <w:rFonts w:ascii="PT Astra Serif" w:hAnsi="PT Astra Serif" w:cs="Times New Roman"/>
                <w:sz w:val="26"/>
                <w:szCs w:val="26"/>
              </w:rPr>
            </w:pPr>
            <w:r w:rsidRPr="00106569">
              <w:rPr>
                <w:rFonts w:ascii="PT Astra Serif" w:hAnsi="PT Astra Serif" w:cs="Times New Roman"/>
                <w:sz w:val="26"/>
                <w:szCs w:val="26"/>
              </w:rPr>
              <w:t xml:space="preserve">1 </w:t>
            </w:r>
            <w:proofErr w:type="spellStart"/>
            <w:r w:rsidRPr="00106569">
              <w:rPr>
                <w:rFonts w:ascii="PT Astra Serif" w:hAnsi="PT Astra Serif" w:cs="Times New Roman"/>
                <w:sz w:val="26"/>
                <w:szCs w:val="26"/>
              </w:rPr>
              <w:t>квалификационный</w:t>
            </w:r>
            <w:proofErr w:type="spellEnd"/>
            <w:r w:rsidRPr="00106569">
              <w:rPr>
                <w:rFonts w:ascii="PT Astra Serif" w:hAnsi="PT Astra Serif" w:cs="Times New Roman"/>
                <w:sz w:val="26"/>
                <w:szCs w:val="26"/>
              </w:rPr>
              <w:t xml:space="preserve"> </w:t>
            </w:r>
            <w:proofErr w:type="spellStart"/>
            <w:r w:rsidRPr="00106569">
              <w:rPr>
                <w:rFonts w:ascii="PT Astra Serif" w:hAnsi="PT Astra Serif" w:cs="Times New Roman"/>
                <w:sz w:val="26"/>
                <w:szCs w:val="26"/>
              </w:rPr>
              <w:t>уровень</w:t>
            </w:r>
            <w:proofErr w:type="spellEnd"/>
          </w:p>
        </w:tc>
        <w:tc>
          <w:tcPr>
            <w:tcW w:w="6419" w:type="dxa"/>
            <w:tcBorders>
              <w:top w:val="single" w:sz="4" w:space="0" w:color="auto"/>
              <w:left w:val="single" w:sz="4" w:space="0" w:color="auto"/>
              <w:bottom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lang w:val="ru-RU"/>
              </w:rPr>
            </w:pPr>
            <w:r w:rsidRPr="00106569">
              <w:rPr>
                <w:rFonts w:ascii="PT Astra Serif" w:hAnsi="PT Astra Serif" w:cs="Times New Roman"/>
                <w:sz w:val="26"/>
                <w:szCs w:val="26"/>
                <w:lang w:val="ru-RU"/>
              </w:rPr>
              <w:t>Младший воспитатель, дежурный по режиму.</w:t>
            </w:r>
          </w:p>
          <w:p w:rsidR="00106569" w:rsidRPr="00106569" w:rsidRDefault="00106569" w:rsidP="00726D84">
            <w:pPr>
              <w:spacing w:after="0" w:line="280" w:lineRule="exact"/>
              <w:jc w:val="both"/>
              <w:rPr>
                <w:rFonts w:ascii="PT Astra Serif" w:hAnsi="PT Astra Serif" w:cs="Times New Roman"/>
                <w:sz w:val="26"/>
                <w:szCs w:val="26"/>
              </w:rPr>
            </w:pPr>
            <w:r w:rsidRPr="00106569">
              <w:rPr>
                <w:rFonts w:ascii="PT Astra Serif" w:hAnsi="PT Astra Serif" w:cs="Times New Roman"/>
                <w:sz w:val="26"/>
                <w:szCs w:val="26"/>
              </w:rPr>
              <w:t>К = 0,22</w:t>
            </w:r>
          </w:p>
        </w:tc>
      </w:tr>
      <w:tr w:rsidR="00106569" w:rsidRPr="00106569" w:rsidTr="00726D84">
        <w:tblPrEx>
          <w:tblBorders>
            <w:bottom w:val="single" w:sz="4" w:space="0" w:color="auto"/>
            <w:insideH w:val="none" w:sz="0" w:space="0" w:color="auto"/>
            <w:insideV w:val="none" w:sz="0" w:space="0" w:color="auto"/>
          </w:tblBorders>
        </w:tblPrEx>
        <w:trPr>
          <w:trHeight w:val="57"/>
        </w:trPr>
        <w:tc>
          <w:tcPr>
            <w:tcW w:w="3220" w:type="dxa"/>
            <w:tcBorders>
              <w:top w:val="single" w:sz="4" w:space="0" w:color="auto"/>
              <w:bottom w:val="single" w:sz="4" w:space="0" w:color="auto"/>
              <w:right w:val="single" w:sz="4" w:space="0" w:color="auto"/>
            </w:tcBorders>
          </w:tcPr>
          <w:p w:rsidR="00106569" w:rsidRPr="00106569" w:rsidRDefault="00106569" w:rsidP="00726D84">
            <w:pPr>
              <w:spacing w:after="0" w:line="280" w:lineRule="exact"/>
              <w:rPr>
                <w:rFonts w:ascii="PT Astra Serif" w:hAnsi="PT Astra Serif" w:cs="Times New Roman"/>
                <w:sz w:val="26"/>
                <w:szCs w:val="26"/>
              </w:rPr>
            </w:pPr>
            <w:r w:rsidRPr="00106569">
              <w:rPr>
                <w:rFonts w:ascii="PT Astra Serif" w:hAnsi="PT Astra Serif" w:cs="Times New Roman"/>
                <w:sz w:val="26"/>
                <w:szCs w:val="26"/>
              </w:rPr>
              <w:t xml:space="preserve">2 </w:t>
            </w:r>
            <w:proofErr w:type="spellStart"/>
            <w:r w:rsidRPr="00106569">
              <w:rPr>
                <w:rFonts w:ascii="PT Astra Serif" w:hAnsi="PT Astra Serif" w:cs="Times New Roman"/>
                <w:sz w:val="26"/>
                <w:szCs w:val="26"/>
              </w:rPr>
              <w:t>квалификационный</w:t>
            </w:r>
            <w:proofErr w:type="spellEnd"/>
            <w:r w:rsidRPr="00106569">
              <w:rPr>
                <w:rFonts w:ascii="PT Astra Serif" w:hAnsi="PT Astra Serif" w:cs="Times New Roman"/>
                <w:sz w:val="26"/>
                <w:szCs w:val="26"/>
              </w:rPr>
              <w:t xml:space="preserve"> </w:t>
            </w:r>
            <w:proofErr w:type="spellStart"/>
            <w:r w:rsidRPr="00106569">
              <w:rPr>
                <w:rFonts w:ascii="PT Astra Serif" w:hAnsi="PT Astra Serif" w:cs="Times New Roman"/>
                <w:sz w:val="26"/>
                <w:szCs w:val="26"/>
              </w:rPr>
              <w:t>уровень</w:t>
            </w:r>
            <w:proofErr w:type="spellEnd"/>
          </w:p>
        </w:tc>
        <w:tc>
          <w:tcPr>
            <w:tcW w:w="6419" w:type="dxa"/>
            <w:tcBorders>
              <w:top w:val="single" w:sz="4" w:space="0" w:color="auto"/>
              <w:left w:val="single" w:sz="4" w:space="0" w:color="auto"/>
              <w:bottom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lang w:val="ru-RU"/>
              </w:rPr>
            </w:pPr>
            <w:r w:rsidRPr="00106569">
              <w:rPr>
                <w:rFonts w:ascii="PT Astra Serif" w:hAnsi="PT Astra Serif" w:cs="Times New Roman"/>
                <w:sz w:val="26"/>
                <w:szCs w:val="26"/>
                <w:lang w:val="ru-RU"/>
              </w:rPr>
              <w:t>Диспетчер образовательного учреждения, старший дежурный по режиму.</w:t>
            </w:r>
          </w:p>
          <w:p w:rsidR="00106569" w:rsidRPr="00106569" w:rsidRDefault="00106569" w:rsidP="00726D84">
            <w:pPr>
              <w:spacing w:after="0" w:line="280" w:lineRule="exact"/>
              <w:jc w:val="both"/>
              <w:rPr>
                <w:rFonts w:ascii="PT Astra Serif" w:hAnsi="PT Astra Serif" w:cs="Times New Roman"/>
                <w:sz w:val="26"/>
                <w:szCs w:val="26"/>
              </w:rPr>
            </w:pPr>
            <w:r w:rsidRPr="00106569">
              <w:rPr>
                <w:rFonts w:ascii="PT Astra Serif" w:hAnsi="PT Astra Serif" w:cs="Times New Roman"/>
                <w:sz w:val="26"/>
                <w:szCs w:val="26"/>
              </w:rPr>
              <w:t>К = 0,24</w:t>
            </w:r>
          </w:p>
        </w:tc>
      </w:tr>
    </w:tbl>
    <w:p w:rsidR="00106569" w:rsidRPr="00106569" w:rsidRDefault="00106569" w:rsidP="00106569">
      <w:pPr>
        <w:spacing w:after="0" w:line="280" w:lineRule="exact"/>
        <w:ind w:firstLine="720"/>
        <w:jc w:val="both"/>
        <w:outlineLvl w:val="0"/>
        <w:rPr>
          <w:rFonts w:ascii="PT Astra Serif" w:hAnsi="PT Astra Serif" w:cs="Times New Roman"/>
          <w:sz w:val="26"/>
          <w:szCs w:val="26"/>
          <w:lang w:val="ru-RU"/>
        </w:rPr>
      </w:pPr>
      <w:bookmarkStart w:id="68" w:name="sub_10102"/>
      <w:r w:rsidRPr="00106569">
        <w:rPr>
          <w:rFonts w:ascii="PT Astra Serif" w:hAnsi="PT Astra Serif" w:cs="Times New Roman"/>
          <w:sz w:val="26"/>
          <w:szCs w:val="26"/>
          <w:lang w:val="ru-RU"/>
        </w:rPr>
        <w:t xml:space="preserve">2. По должностям, отнесённым к </w:t>
      </w:r>
      <w:hyperlink r:id="rId33" w:history="1">
        <w:r w:rsidRPr="00106569">
          <w:rPr>
            <w:rStyle w:val="ad"/>
            <w:rFonts w:ascii="PT Astra Serif" w:hAnsi="PT Astra Serif"/>
            <w:color w:val="auto"/>
            <w:sz w:val="26"/>
            <w:szCs w:val="26"/>
            <w:lang w:val="ru-RU"/>
          </w:rPr>
          <w:t>профессиональной квалификационной группе</w:t>
        </w:r>
      </w:hyperlink>
      <w:r w:rsidRPr="00106569">
        <w:rPr>
          <w:rFonts w:ascii="PT Astra Serif" w:hAnsi="PT Astra Serif" w:cs="Times New Roman"/>
          <w:sz w:val="26"/>
          <w:szCs w:val="26"/>
          <w:lang w:val="ru-RU"/>
        </w:rPr>
        <w:t xml:space="preserve"> должностей педагогических работников:</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lastRenderedPageBreak/>
        <w:t xml:space="preserve">2.1. Базовый оклад (базовый должностной оклад), базовая ставка заработной платы: </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 xml:space="preserve">9894 рубля - для образовательных организаций дополнительного образования; </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 xml:space="preserve">9241 рубль - для общеобразовательных организаций (за исключением дошкольных групп общеобразовательных организаций) и образовательных организаций, реализующих образовательные программы начального общего образования, основного общего образования, среднего общего образования; </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10135 рублей – для дошкольных образовательных организаций и дошкольных групп общеобразовательных организаций;</w:t>
      </w:r>
    </w:p>
    <w:p w:rsidR="00106569" w:rsidRPr="00106569" w:rsidRDefault="00106569" w:rsidP="00106569">
      <w:pPr>
        <w:spacing w:after="0" w:line="280" w:lineRule="exact"/>
        <w:ind w:left="708" w:firstLine="12"/>
        <w:jc w:val="both"/>
        <w:rPr>
          <w:rFonts w:ascii="PT Astra Serif" w:hAnsi="PT Astra Serif" w:cs="Times New Roman"/>
          <w:sz w:val="26"/>
          <w:szCs w:val="26"/>
          <w:lang w:val="ru-RU"/>
        </w:rPr>
      </w:pPr>
      <w:r w:rsidRPr="00106569">
        <w:rPr>
          <w:rFonts w:ascii="PT Astra Serif" w:hAnsi="PT Astra Serif" w:cs="Times New Roman"/>
          <w:sz w:val="26"/>
          <w:szCs w:val="26"/>
          <w:lang w:val="ru-RU"/>
        </w:rPr>
        <w:t>9894 рубля - для иных образовательных организаций.</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69" w:name="sub_101021"/>
      <w:bookmarkEnd w:id="68"/>
      <w:r w:rsidRPr="00106569">
        <w:rPr>
          <w:rFonts w:ascii="PT Astra Serif" w:hAnsi="PT Astra Serif" w:cs="Times New Roman"/>
          <w:sz w:val="26"/>
          <w:szCs w:val="26"/>
          <w:lang w:val="ru-RU"/>
        </w:rPr>
        <w:t>Должности, отнесённые к профессиональной квалификационной группе «Должности педагогических работников»</w:t>
      </w: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2800"/>
        <w:gridCol w:w="6839"/>
      </w:tblGrid>
      <w:tr w:rsidR="00106569" w:rsidRPr="00106569" w:rsidTr="00726D84">
        <w:tc>
          <w:tcPr>
            <w:tcW w:w="2800" w:type="dxa"/>
            <w:tcBorders>
              <w:top w:val="single" w:sz="4" w:space="0" w:color="auto"/>
              <w:bottom w:val="single" w:sz="4" w:space="0" w:color="auto"/>
              <w:right w:val="single" w:sz="4" w:space="0" w:color="auto"/>
            </w:tcBorders>
          </w:tcPr>
          <w:bookmarkEnd w:id="69"/>
          <w:p w:rsidR="00106569" w:rsidRPr="00106569" w:rsidRDefault="00106569" w:rsidP="00726D84">
            <w:pPr>
              <w:spacing w:after="0" w:line="280" w:lineRule="exact"/>
              <w:ind w:firstLine="720"/>
              <w:jc w:val="both"/>
              <w:rPr>
                <w:rFonts w:ascii="PT Astra Serif" w:hAnsi="PT Astra Serif" w:cs="Times New Roman"/>
                <w:sz w:val="26"/>
                <w:szCs w:val="26"/>
              </w:rPr>
            </w:pPr>
            <w:proofErr w:type="spellStart"/>
            <w:r w:rsidRPr="00106569">
              <w:rPr>
                <w:rFonts w:ascii="PT Astra Serif" w:hAnsi="PT Astra Serif" w:cs="Times New Roman"/>
                <w:sz w:val="26"/>
                <w:szCs w:val="26"/>
              </w:rPr>
              <w:t>Квалификационные</w:t>
            </w:r>
            <w:proofErr w:type="spellEnd"/>
            <w:r w:rsidRPr="00106569">
              <w:rPr>
                <w:rFonts w:ascii="PT Astra Serif" w:hAnsi="PT Astra Serif" w:cs="Times New Roman"/>
                <w:sz w:val="26"/>
                <w:szCs w:val="26"/>
              </w:rPr>
              <w:t xml:space="preserve"> </w:t>
            </w:r>
            <w:proofErr w:type="spellStart"/>
            <w:r w:rsidRPr="00106569">
              <w:rPr>
                <w:rFonts w:ascii="PT Astra Serif" w:hAnsi="PT Astra Serif" w:cs="Times New Roman"/>
                <w:sz w:val="26"/>
                <w:szCs w:val="26"/>
              </w:rPr>
              <w:t>уровни</w:t>
            </w:r>
            <w:proofErr w:type="spellEnd"/>
          </w:p>
        </w:tc>
        <w:tc>
          <w:tcPr>
            <w:tcW w:w="6839" w:type="dxa"/>
            <w:tcBorders>
              <w:top w:val="single" w:sz="4" w:space="0" w:color="auto"/>
              <w:left w:val="single" w:sz="4" w:space="0" w:color="auto"/>
              <w:bottom w:val="single" w:sz="4" w:space="0" w:color="auto"/>
            </w:tcBorders>
          </w:tcPr>
          <w:p w:rsidR="00106569" w:rsidRPr="00106569" w:rsidRDefault="00106569" w:rsidP="00726D84">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Должности, отнесённые к квалификационным уровням, и повышающие коэффициенты (К)</w:t>
            </w:r>
          </w:p>
        </w:tc>
      </w:tr>
      <w:tr w:rsidR="00106569" w:rsidRPr="00106569" w:rsidTr="00726D84">
        <w:tc>
          <w:tcPr>
            <w:tcW w:w="2800" w:type="dxa"/>
            <w:tcBorders>
              <w:top w:val="single" w:sz="4" w:space="0" w:color="auto"/>
              <w:bottom w:val="single" w:sz="4" w:space="0" w:color="auto"/>
              <w:right w:val="single" w:sz="4" w:space="0" w:color="auto"/>
            </w:tcBorders>
          </w:tcPr>
          <w:p w:rsidR="00106569" w:rsidRPr="00106569" w:rsidRDefault="00106569" w:rsidP="00726D84">
            <w:pPr>
              <w:spacing w:after="0" w:line="280" w:lineRule="exact"/>
              <w:rPr>
                <w:rFonts w:ascii="PT Astra Serif" w:hAnsi="PT Astra Serif" w:cs="Times New Roman"/>
                <w:sz w:val="26"/>
                <w:szCs w:val="26"/>
              </w:rPr>
            </w:pPr>
            <w:r w:rsidRPr="00106569">
              <w:rPr>
                <w:rFonts w:ascii="PT Astra Serif" w:hAnsi="PT Astra Serif" w:cs="Times New Roman"/>
                <w:sz w:val="26"/>
                <w:szCs w:val="26"/>
              </w:rPr>
              <w:t xml:space="preserve">1 </w:t>
            </w:r>
            <w:proofErr w:type="spellStart"/>
            <w:r w:rsidRPr="00106569">
              <w:rPr>
                <w:rFonts w:ascii="PT Astra Serif" w:hAnsi="PT Astra Serif" w:cs="Times New Roman"/>
                <w:sz w:val="26"/>
                <w:szCs w:val="26"/>
              </w:rPr>
              <w:t>квалификационный</w:t>
            </w:r>
            <w:proofErr w:type="spellEnd"/>
            <w:r w:rsidRPr="00106569">
              <w:rPr>
                <w:rFonts w:ascii="PT Astra Serif" w:hAnsi="PT Astra Serif" w:cs="Times New Roman"/>
                <w:sz w:val="26"/>
                <w:szCs w:val="26"/>
              </w:rPr>
              <w:t xml:space="preserve"> </w:t>
            </w:r>
            <w:proofErr w:type="spellStart"/>
            <w:r w:rsidRPr="00106569">
              <w:rPr>
                <w:rFonts w:ascii="PT Astra Serif" w:hAnsi="PT Astra Serif" w:cs="Times New Roman"/>
                <w:sz w:val="26"/>
                <w:szCs w:val="26"/>
              </w:rPr>
              <w:t>уровень</w:t>
            </w:r>
            <w:proofErr w:type="spellEnd"/>
          </w:p>
        </w:tc>
        <w:tc>
          <w:tcPr>
            <w:tcW w:w="6839" w:type="dxa"/>
            <w:tcBorders>
              <w:top w:val="single" w:sz="4" w:space="0" w:color="auto"/>
              <w:left w:val="single" w:sz="4" w:space="0" w:color="auto"/>
              <w:bottom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lang w:val="ru-RU"/>
              </w:rPr>
            </w:pPr>
            <w:r w:rsidRPr="00106569">
              <w:rPr>
                <w:rFonts w:ascii="PT Astra Serif" w:hAnsi="PT Astra Serif" w:cs="Times New Roman"/>
                <w:sz w:val="26"/>
                <w:szCs w:val="26"/>
                <w:lang w:val="ru-RU"/>
              </w:rPr>
              <w:t xml:space="preserve">Инструктор по труду, инструктор по физической культуре, музыкальный руководитель, старший вожатый. </w:t>
            </w:r>
          </w:p>
          <w:p w:rsidR="00106569" w:rsidRPr="00106569" w:rsidRDefault="00106569" w:rsidP="00726D84">
            <w:pPr>
              <w:spacing w:after="0" w:line="280" w:lineRule="exact"/>
              <w:jc w:val="both"/>
              <w:rPr>
                <w:rFonts w:ascii="PT Astra Serif" w:hAnsi="PT Astra Serif" w:cs="Times New Roman"/>
                <w:sz w:val="26"/>
                <w:szCs w:val="26"/>
              </w:rPr>
            </w:pPr>
            <w:r w:rsidRPr="00106569">
              <w:rPr>
                <w:rFonts w:ascii="PT Astra Serif" w:hAnsi="PT Astra Serif" w:cs="Times New Roman"/>
                <w:sz w:val="26"/>
                <w:szCs w:val="26"/>
              </w:rPr>
              <w:t>К = 0,00</w:t>
            </w:r>
          </w:p>
        </w:tc>
      </w:tr>
      <w:tr w:rsidR="00106569" w:rsidRPr="00106569" w:rsidTr="00726D84">
        <w:tc>
          <w:tcPr>
            <w:tcW w:w="2800" w:type="dxa"/>
            <w:tcBorders>
              <w:top w:val="single" w:sz="4" w:space="0" w:color="auto"/>
              <w:bottom w:val="single" w:sz="4" w:space="0" w:color="auto"/>
              <w:right w:val="single" w:sz="4" w:space="0" w:color="auto"/>
            </w:tcBorders>
          </w:tcPr>
          <w:p w:rsidR="00106569" w:rsidRPr="00106569" w:rsidRDefault="00106569" w:rsidP="00726D84">
            <w:pPr>
              <w:spacing w:after="0" w:line="280" w:lineRule="exact"/>
              <w:rPr>
                <w:rFonts w:ascii="PT Astra Serif" w:hAnsi="PT Astra Serif" w:cs="Times New Roman"/>
                <w:sz w:val="26"/>
                <w:szCs w:val="26"/>
              </w:rPr>
            </w:pPr>
            <w:r w:rsidRPr="00106569">
              <w:rPr>
                <w:rFonts w:ascii="PT Astra Serif" w:hAnsi="PT Astra Serif" w:cs="Times New Roman"/>
                <w:sz w:val="26"/>
                <w:szCs w:val="26"/>
              </w:rPr>
              <w:t xml:space="preserve">2 </w:t>
            </w:r>
            <w:proofErr w:type="spellStart"/>
            <w:r w:rsidRPr="00106569">
              <w:rPr>
                <w:rFonts w:ascii="PT Astra Serif" w:hAnsi="PT Astra Serif" w:cs="Times New Roman"/>
                <w:sz w:val="26"/>
                <w:szCs w:val="26"/>
              </w:rPr>
              <w:t>квалификационный</w:t>
            </w:r>
            <w:proofErr w:type="spellEnd"/>
            <w:r w:rsidRPr="00106569">
              <w:rPr>
                <w:rFonts w:ascii="PT Astra Serif" w:hAnsi="PT Astra Serif" w:cs="Times New Roman"/>
                <w:sz w:val="26"/>
                <w:szCs w:val="26"/>
              </w:rPr>
              <w:t xml:space="preserve"> </w:t>
            </w:r>
            <w:proofErr w:type="spellStart"/>
            <w:r w:rsidRPr="00106569">
              <w:rPr>
                <w:rFonts w:ascii="PT Astra Serif" w:hAnsi="PT Astra Serif" w:cs="Times New Roman"/>
                <w:sz w:val="26"/>
                <w:szCs w:val="26"/>
              </w:rPr>
              <w:t>уровень</w:t>
            </w:r>
            <w:proofErr w:type="spellEnd"/>
          </w:p>
        </w:tc>
        <w:tc>
          <w:tcPr>
            <w:tcW w:w="6839" w:type="dxa"/>
            <w:tcBorders>
              <w:top w:val="single" w:sz="4" w:space="0" w:color="auto"/>
              <w:left w:val="single" w:sz="4" w:space="0" w:color="auto"/>
              <w:bottom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lang w:val="ru-RU"/>
              </w:rPr>
            </w:pPr>
            <w:r w:rsidRPr="00106569">
              <w:rPr>
                <w:rFonts w:ascii="PT Astra Serif" w:hAnsi="PT Astra Serif" w:cs="Times New Roman"/>
                <w:sz w:val="26"/>
                <w:szCs w:val="26"/>
                <w:lang w:val="ru-RU"/>
              </w:rPr>
              <w:t xml:space="preserve">Концертмейстер, педагог дополнительного образования, педагог-организатор, социальный педагог, </w:t>
            </w:r>
          </w:p>
          <w:p w:rsidR="00106569" w:rsidRPr="00106569" w:rsidRDefault="00106569" w:rsidP="00726D84">
            <w:pPr>
              <w:spacing w:after="0" w:line="280" w:lineRule="exact"/>
              <w:jc w:val="both"/>
              <w:rPr>
                <w:rFonts w:ascii="PT Astra Serif" w:hAnsi="PT Astra Serif" w:cs="Times New Roman"/>
                <w:sz w:val="26"/>
                <w:szCs w:val="26"/>
                <w:lang w:val="ru-RU"/>
              </w:rPr>
            </w:pPr>
            <w:r w:rsidRPr="00106569">
              <w:rPr>
                <w:rFonts w:ascii="PT Astra Serif" w:hAnsi="PT Astra Serif" w:cs="Times New Roman"/>
                <w:sz w:val="26"/>
                <w:szCs w:val="26"/>
                <w:lang w:val="ru-RU"/>
              </w:rPr>
              <w:t xml:space="preserve">тренер-преподаватель, инструктор-методист. </w:t>
            </w:r>
          </w:p>
          <w:p w:rsidR="00106569" w:rsidRPr="00106569" w:rsidRDefault="00106569" w:rsidP="00726D84">
            <w:pPr>
              <w:spacing w:after="0" w:line="280" w:lineRule="exact"/>
              <w:jc w:val="both"/>
              <w:rPr>
                <w:rFonts w:ascii="PT Astra Serif" w:hAnsi="PT Astra Serif" w:cs="Times New Roman"/>
                <w:sz w:val="26"/>
                <w:szCs w:val="26"/>
                <w:lang w:val="ru-RU"/>
              </w:rPr>
            </w:pPr>
            <w:r w:rsidRPr="00106569">
              <w:rPr>
                <w:rFonts w:ascii="PT Astra Serif" w:hAnsi="PT Astra Serif" w:cs="Times New Roman"/>
                <w:sz w:val="26"/>
                <w:szCs w:val="26"/>
                <w:lang w:val="ru-RU"/>
              </w:rPr>
              <w:t>К = 0,03</w:t>
            </w:r>
          </w:p>
        </w:tc>
      </w:tr>
      <w:tr w:rsidR="00106569" w:rsidRPr="00106569" w:rsidTr="00726D84">
        <w:tc>
          <w:tcPr>
            <w:tcW w:w="2800" w:type="dxa"/>
            <w:tcBorders>
              <w:top w:val="single" w:sz="4" w:space="0" w:color="auto"/>
              <w:bottom w:val="single" w:sz="4" w:space="0" w:color="auto"/>
              <w:right w:val="single" w:sz="4" w:space="0" w:color="auto"/>
            </w:tcBorders>
          </w:tcPr>
          <w:p w:rsidR="00106569" w:rsidRPr="00106569" w:rsidRDefault="00106569" w:rsidP="00726D84">
            <w:pPr>
              <w:spacing w:after="0" w:line="280" w:lineRule="exact"/>
              <w:rPr>
                <w:rFonts w:ascii="PT Astra Serif" w:hAnsi="PT Astra Serif" w:cs="Times New Roman"/>
                <w:sz w:val="26"/>
                <w:szCs w:val="26"/>
              </w:rPr>
            </w:pPr>
            <w:r w:rsidRPr="00106569">
              <w:rPr>
                <w:rFonts w:ascii="PT Astra Serif" w:hAnsi="PT Astra Serif" w:cs="Times New Roman"/>
                <w:sz w:val="26"/>
                <w:szCs w:val="26"/>
              </w:rPr>
              <w:t xml:space="preserve">3 </w:t>
            </w:r>
            <w:proofErr w:type="spellStart"/>
            <w:r w:rsidRPr="00106569">
              <w:rPr>
                <w:rFonts w:ascii="PT Astra Serif" w:hAnsi="PT Astra Serif" w:cs="Times New Roman"/>
                <w:sz w:val="26"/>
                <w:szCs w:val="26"/>
              </w:rPr>
              <w:t>квалификационный</w:t>
            </w:r>
            <w:proofErr w:type="spellEnd"/>
            <w:r w:rsidRPr="00106569">
              <w:rPr>
                <w:rFonts w:ascii="PT Astra Serif" w:hAnsi="PT Astra Serif" w:cs="Times New Roman"/>
                <w:sz w:val="26"/>
                <w:szCs w:val="26"/>
              </w:rPr>
              <w:t xml:space="preserve"> </w:t>
            </w:r>
            <w:proofErr w:type="spellStart"/>
            <w:r w:rsidRPr="00106569">
              <w:rPr>
                <w:rFonts w:ascii="PT Astra Serif" w:hAnsi="PT Astra Serif" w:cs="Times New Roman"/>
                <w:sz w:val="26"/>
                <w:szCs w:val="26"/>
              </w:rPr>
              <w:t>уровень</w:t>
            </w:r>
            <w:proofErr w:type="spellEnd"/>
          </w:p>
        </w:tc>
        <w:tc>
          <w:tcPr>
            <w:tcW w:w="6839" w:type="dxa"/>
            <w:tcBorders>
              <w:top w:val="single" w:sz="4" w:space="0" w:color="auto"/>
              <w:left w:val="single" w:sz="4" w:space="0" w:color="auto"/>
              <w:bottom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lang w:val="ru-RU"/>
              </w:rPr>
            </w:pPr>
            <w:r w:rsidRPr="00106569">
              <w:rPr>
                <w:rFonts w:ascii="PT Astra Serif" w:hAnsi="PT Astra Serif" w:cs="Times New Roman"/>
                <w:sz w:val="26"/>
                <w:szCs w:val="26"/>
                <w:lang w:val="ru-RU"/>
              </w:rPr>
              <w:t xml:space="preserve">Воспитатель, педагог-психолог, старший тренер-преподаватель, мастер производственного обучения, методист, старший инструктор-методист, старший педагог дополнительного образования. </w:t>
            </w:r>
          </w:p>
          <w:p w:rsidR="00106569" w:rsidRPr="00106569" w:rsidRDefault="00106569" w:rsidP="00726D84">
            <w:pPr>
              <w:spacing w:after="0" w:line="280" w:lineRule="exact"/>
              <w:jc w:val="both"/>
              <w:rPr>
                <w:rFonts w:ascii="PT Astra Serif" w:hAnsi="PT Astra Serif" w:cs="Times New Roman"/>
                <w:sz w:val="26"/>
                <w:szCs w:val="26"/>
              </w:rPr>
            </w:pPr>
            <w:r w:rsidRPr="00106569">
              <w:rPr>
                <w:rFonts w:ascii="PT Astra Serif" w:hAnsi="PT Astra Serif" w:cs="Times New Roman"/>
                <w:sz w:val="26"/>
                <w:szCs w:val="26"/>
              </w:rPr>
              <w:t>К = 0,05</w:t>
            </w:r>
          </w:p>
        </w:tc>
      </w:tr>
      <w:tr w:rsidR="00106569" w:rsidRPr="00106569" w:rsidTr="00726D84">
        <w:tc>
          <w:tcPr>
            <w:tcW w:w="2800" w:type="dxa"/>
            <w:tcBorders>
              <w:top w:val="single" w:sz="4" w:space="0" w:color="auto"/>
              <w:bottom w:val="single" w:sz="4" w:space="0" w:color="auto"/>
              <w:right w:val="single" w:sz="4" w:space="0" w:color="auto"/>
            </w:tcBorders>
          </w:tcPr>
          <w:p w:rsidR="00106569" w:rsidRPr="00106569" w:rsidRDefault="00106569" w:rsidP="00726D84">
            <w:pPr>
              <w:spacing w:after="0" w:line="280" w:lineRule="exact"/>
              <w:rPr>
                <w:rFonts w:ascii="PT Astra Serif" w:hAnsi="PT Astra Serif" w:cs="Times New Roman"/>
                <w:sz w:val="26"/>
                <w:szCs w:val="26"/>
              </w:rPr>
            </w:pPr>
            <w:r w:rsidRPr="00106569">
              <w:rPr>
                <w:rFonts w:ascii="PT Astra Serif" w:hAnsi="PT Astra Serif" w:cs="Times New Roman"/>
                <w:sz w:val="26"/>
                <w:szCs w:val="26"/>
              </w:rPr>
              <w:t xml:space="preserve">4 </w:t>
            </w:r>
            <w:proofErr w:type="spellStart"/>
            <w:r w:rsidRPr="00106569">
              <w:rPr>
                <w:rFonts w:ascii="PT Astra Serif" w:hAnsi="PT Astra Serif" w:cs="Times New Roman"/>
                <w:sz w:val="26"/>
                <w:szCs w:val="26"/>
              </w:rPr>
              <w:t>квалификационный</w:t>
            </w:r>
            <w:proofErr w:type="spellEnd"/>
            <w:r w:rsidRPr="00106569">
              <w:rPr>
                <w:rFonts w:ascii="PT Astra Serif" w:hAnsi="PT Astra Serif" w:cs="Times New Roman"/>
                <w:sz w:val="26"/>
                <w:szCs w:val="26"/>
              </w:rPr>
              <w:t xml:space="preserve"> </w:t>
            </w:r>
            <w:proofErr w:type="spellStart"/>
            <w:r w:rsidRPr="00106569">
              <w:rPr>
                <w:rFonts w:ascii="PT Astra Serif" w:hAnsi="PT Astra Serif" w:cs="Times New Roman"/>
                <w:sz w:val="26"/>
                <w:szCs w:val="26"/>
              </w:rPr>
              <w:t>уровень</w:t>
            </w:r>
            <w:proofErr w:type="spellEnd"/>
          </w:p>
        </w:tc>
        <w:tc>
          <w:tcPr>
            <w:tcW w:w="6839" w:type="dxa"/>
            <w:tcBorders>
              <w:top w:val="single" w:sz="4" w:space="0" w:color="auto"/>
              <w:left w:val="single" w:sz="4" w:space="0" w:color="auto"/>
              <w:bottom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lang w:val="ru-RU"/>
              </w:rPr>
            </w:pPr>
            <w:proofErr w:type="gramStart"/>
            <w:r w:rsidRPr="00106569">
              <w:rPr>
                <w:rFonts w:ascii="PT Astra Serif" w:hAnsi="PT Astra Serif" w:cs="Times New Roman"/>
                <w:sz w:val="26"/>
                <w:szCs w:val="26"/>
                <w:lang w:val="ru-RU"/>
              </w:rPr>
              <w:t xml:space="preserve">Преподаватель, старший воспитатель, учитель, преподаватель-организатор основ безопасности жизнедеятельности, руководитель физического воспитания, старший методист, учитель-дефектолог, учитель-логопед (логопед), педагог-библиотекарь, </w:t>
            </w:r>
            <w:proofErr w:type="spellStart"/>
            <w:r w:rsidRPr="00106569">
              <w:rPr>
                <w:rFonts w:ascii="PT Astra Serif" w:hAnsi="PT Astra Serif" w:cs="Times New Roman"/>
                <w:sz w:val="26"/>
                <w:szCs w:val="26"/>
                <w:lang w:val="ru-RU"/>
              </w:rPr>
              <w:t>тьютор</w:t>
            </w:r>
            <w:proofErr w:type="spellEnd"/>
            <w:r w:rsidRPr="00106569">
              <w:rPr>
                <w:rFonts w:ascii="PT Astra Serif" w:hAnsi="PT Astra Serif" w:cs="Times New Roman"/>
                <w:sz w:val="26"/>
                <w:szCs w:val="26"/>
                <w:lang w:val="ru-RU"/>
              </w:rPr>
              <w:t xml:space="preserve">. </w:t>
            </w:r>
            <w:proofErr w:type="gramEnd"/>
          </w:p>
          <w:p w:rsidR="00106569" w:rsidRPr="00106569" w:rsidRDefault="00106569" w:rsidP="00726D84">
            <w:pPr>
              <w:spacing w:after="0" w:line="280" w:lineRule="exact"/>
              <w:jc w:val="both"/>
              <w:rPr>
                <w:rFonts w:ascii="PT Astra Serif" w:hAnsi="PT Astra Serif" w:cs="Times New Roman"/>
                <w:sz w:val="26"/>
                <w:szCs w:val="26"/>
              </w:rPr>
            </w:pPr>
            <w:r w:rsidRPr="00106569">
              <w:rPr>
                <w:rFonts w:ascii="PT Astra Serif" w:hAnsi="PT Astra Serif" w:cs="Times New Roman"/>
                <w:sz w:val="26"/>
                <w:szCs w:val="26"/>
              </w:rPr>
              <w:t>К = 0,06</w:t>
            </w:r>
          </w:p>
        </w:tc>
      </w:tr>
    </w:tbl>
    <w:p w:rsidR="00106569" w:rsidRPr="00106569" w:rsidRDefault="00106569" w:rsidP="00106569">
      <w:pPr>
        <w:spacing w:after="0" w:line="280" w:lineRule="exact"/>
        <w:ind w:firstLine="720"/>
        <w:jc w:val="both"/>
        <w:rPr>
          <w:rFonts w:ascii="PT Astra Serif" w:hAnsi="PT Astra Serif" w:cs="Times New Roman"/>
          <w:sz w:val="26"/>
          <w:szCs w:val="26"/>
        </w:rPr>
      </w:pPr>
    </w:p>
    <w:p w:rsidR="00106569" w:rsidRPr="00106569" w:rsidRDefault="00106569" w:rsidP="00106569">
      <w:pPr>
        <w:spacing w:after="0" w:line="280" w:lineRule="exact"/>
        <w:ind w:firstLine="720"/>
        <w:jc w:val="both"/>
        <w:outlineLvl w:val="0"/>
        <w:rPr>
          <w:rFonts w:ascii="PT Astra Serif" w:hAnsi="PT Astra Serif" w:cs="Times New Roman"/>
          <w:sz w:val="26"/>
          <w:szCs w:val="26"/>
          <w:lang w:val="ru-RU"/>
        </w:rPr>
      </w:pPr>
      <w:bookmarkStart w:id="70" w:name="sub_10103"/>
      <w:r w:rsidRPr="00106569">
        <w:rPr>
          <w:rFonts w:ascii="PT Astra Serif" w:hAnsi="PT Astra Serif" w:cs="Times New Roman"/>
          <w:sz w:val="26"/>
          <w:szCs w:val="26"/>
          <w:lang w:val="ru-RU"/>
        </w:rPr>
        <w:t>3.</w:t>
      </w:r>
      <w:r w:rsidRPr="00106569">
        <w:rPr>
          <w:rFonts w:ascii="PT Astra Serif" w:hAnsi="PT Astra Serif" w:cs="Times New Roman"/>
          <w:sz w:val="26"/>
          <w:szCs w:val="26"/>
        </w:rPr>
        <w:t> </w:t>
      </w:r>
      <w:r w:rsidRPr="00106569">
        <w:rPr>
          <w:rFonts w:ascii="PT Astra Serif" w:hAnsi="PT Astra Serif" w:cs="Times New Roman"/>
          <w:sz w:val="26"/>
          <w:szCs w:val="26"/>
          <w:lang w:val="ru-RU"/>
        </w:rPr>
        <w:t xml:space="preserve">По должностям, отнесённым к </w:t>
      </w:r>
      <w:hyperlink r:id="rId34" w:history="1">
        <w:r w:rsidRPr="00106569">
          <w:rPr>
            <w:rStyle w:val="ad"/>
            <w:rFonts w:ascii="PT Astra Serif" w:hAnsi="PT Astra Serif"/>
            <w:color w:val="auto"/>
            <w:sz w:val="26"/>
            <w:szCs w:val="26"/>
            <w:lang w:val="ru-RU"/>
          </w:rPr>
          <w:t>профессиональной квалификационной группе</w:t>
        </w:r>
      </w:hyperlink>
      <w:r w:rsidRPr="00106569">
        <w:rPr>
          <w:rFonts w:ascii="PT Astra Serif" w:hAnsi="PT Astra Serif" w:cs="Times New Roman"/>
          <w:sz w:val="26"/>
          <w:szCs w:val="26"/>
          <w:lang w:val="ru-RU"/>
        </w:rPr>
        <w:t xml:space="preserve"> должностей руководителей структурных подразделений:</w:t>
      </w:r>
    </w:p>
    <w:bookmarkEnd w:id="70"/>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3.1. Базовый оклад (базовый должностной оклад), базовая ставка заработной платы:</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10359 рублей – для общеобразовательных организаций, дошкольных образовательных организаций (дошкольных групп общеобразовательных организаций)</w:t>
      </w:r>
      <w:proofErr w:type="gramStart"/>
      <w:r w:rsidRPr="00106569">
        <w:rPr>
          <w:rFonts w:ascii="PT Astra Serif" w:hAnsi="PT Astra Serif" w:cs="Times New Roman"/>
          <w:sz w:val="26"/>
          <w:szCs w:val="26"/>
          <w:lang w:val="ru-RU"/>
        </w:rPr>
        <w:t xml:space="preserve"> ;</w:t>
      </w:r>
      <w:proofErr w:type="gramEnd"/>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9390 рублей – для иных образовательных учреждений.</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71" w:name="sub_101031"/>
      <w:r w:rsidRPr="00106569">
        <w:rPr>
          <w:rFonts w:ascii="PT Astra Serif" w:hAnsi="PT Astra Serif" w:cs="Times New Roman"/>
          <w:sz w:val="26"/>
          <w:szCs w:val="26"/>
          <w:lang w:val="ru-RU"/>
        </w:rPr>
        <w:t>Должности, отнесённые к профессиональной квалификационной группе «Должности руководителей структурных подразделений»</w:t>
      </w: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3220"/>
        <w:gridCol w:w="6419"/>
      </w:tblGrid>
      <w:tr w:rsidR="00106569" w:rsidRPr="00106569" w:rsidTr="00726D84">
        <w:tc>
          <w:tcPr>
            <w:tcW w:w="3220" w:type="dxa"/>
            <w:tcBorders>
              <w:top w:val="single" w:sz="4" w:space="0" w:color="auto"/>
              <w:bottom w:val="single" w:sz="4" w:space="0" w:color="auto"/>
              <w:right w:val="single" w:sz="4" w:space="0" w:color="auto"/>
            </w:tcBorders>
          </w:tcPr>
          <w:bookmarkEnd w:id="71"/>
          <w:p w:rsidR="00106569" w:rsidRPr="00106569" w:rsidRDefault="00106569" w:rsidP="00726D84">
            <w:pPr>
              <w:spacing w:after="0" w:line="280" w:lineRule="exact"/>
              <w:jc w:val="both"/>
              <w:rPr>
                <w:rFonts w:ascii="PT Astra Serif" w:hAnsi="PT Astra Serif" w:cs="Times New Roman"/>
                <w:sz w:val="26"/>
                <w:szCs w:val="26"/>
              </w:rPr>
            </w:pPr>
            <w:proofErr w:type="spellStart"/>
            <w:r w:rsidRPr="00106569">
              <w:rPr>
                <w:rFonts w:ascii="PT Astra Serif" w:hAnsi="PT Astra Serif" w:cs="Times New Roman"/>
                <w:sz w:val="26"/>
                <w:szCs w:val="26"/>
              </w:rPr>
              <w:t>Квалификационные</w:t>
            </w:r>
            <w:proofErr w:type="spellEnd"/>
            <w:r w:rsidRPr="00106569">
              <w:rPr>
                <w:rFonts w:ascii="PT Astra Serif" w:hAnsi="PT Astra Serif" w:cs="Times New Roman"/>
                <w:sz w:val="26"/>
                <w:szCs w:val="26"/>
              </w:rPr>
              <w:t xml:space="preserve"> </w:t>
            </w:r>
            <w:proofErr w:type="spellStart"/>
            <w:r w:rsidRPr="00106569">
              <w:rPr>
                <w:rFonts w:ascii="PT Astra Serif" w:hAnsi="PT Astra Serif" w:cs="Times New Roman"/>
                <w:sz w:val="26"/>
                <w:szCs w:val="26"/>
              </w:rPr>
              <w:t>уровни</w:t>
            </w:r>
            <w:proofErr w:type="spellEnd"/>
          </w:p>
        </w:tc>
        <w:tc>
          <w:tcPr>
            <w:tcW w:w="6419" w:type="dxa"/>
            <w:tcBorders>
              <w:top w:val="single" w:sz="4" w:space="0" w:color="auto"/>
              <w:left w:val="single" w:sz="4" w:space="0" w:color="auto"/>
              <w:bottom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lang w:val="ru-RU"/>
              </w:rPr>
            </w:pPr>
            <w:r w:rsidRPr="00106569">
              <w:rPr>
                <w:rFonts w:ascii="PT Astra Serif" w:hAnsi="PT Astra Serif" w:cs="Times New Roman"/>
                <w:sz w:val="26"/>
                <w:szCs w:val="26"/>
                <w:lang w:val="ru-RU"/>
              </w:rPr>
              <w:t>Должности, отнесённые к квалификационным уровням, и повышающие коэффициенты (К)</w:t>
            </w:r>
          </w:p>
        </w:tc>
      </w:tr>
      <w:tr w:rsidR="00106569" w:rsidRPr="00106569" w:rsidTr="00726D84">
        <w:tc>
          <w:tcPr>
            <w:tcW w:w="3220" w:type="dxa"/>
            <w:tcBorders>
              <w:top w:val="single" w:sz="4" w:space="0" w:color="auto"/>
              <w:bottom w:val="single" w:sz="4" w:space="0" w:color="auto"/>
              <w:right w:val="single" w:sz="4" w:space="0" w:color="auto"/>
            </w:tcBorders>
          </w:tcPr>
          <w:p w:rsidR="00106569" w:rsidRPr="00106569" w:rsidRDefault="00106569" w:rsidP="00726D84">
            <w:pPr>
              <w:spacing w:after="0" w:line="280" w:lineRule="exact"/>
              <w:rPr>
                <w:rFonts w:ascii="PT Astra Serif" w:hAnsi="PT Astra Serif" w:cs="Times New Roman"/>
                <w:sz w:val="26"/>
                <w:szCs w:val="26"/>
              </w:rPr>
            </w:pPr>
            <w:r w:rsidRPr="00106569">
              <w:rPr>
                <w:rFonts w:ascii="PT Astra Serif" w:hAnsi="PT Astra Serif" w:cs="Times New Roman"/>
                <w:sz w:val="26"/>
                <w:szCs w:val="26"/>
              </w:rPr>
              <w:t xml:space="preserve">1 </w:t>
            </w:r>
            <w:proofErr w:type="spellStart"/>
            <w:r w:rsidRPr="00106569">
              <w:rPr>
                <w:rFonts w:ascii="PT Astra Serif" w:hAnsi="PT Astra Serif" w:cs="Times New Roman"/>
                <w:sz w:val="26"/>
                <w:szCs w:val="26"/>
              </w:rPr>
              <w:t>квалификационный</w:t>
            </w:r>
            <w:proofErr w:type="spellEnd"/>
            <w:r w:rsidRPr="00106569">
              <w:rPr>
                <w:rFonts w:ascii="PT Astra Serif" w:hAnsi="PT Astra Serif" w:cs="Times New Roman"/>
                <w:sz w:val="26"/>
                <w:szCs w:val="26"/>
              </w:rPr>
              <w:t xml:space="preserve"> </w:t>
            </w:r>
            <w:proofErr w:type="spellStart"/>
            <w:r w:rsidRPr="00106569">
              <w:rPr>
                <w:rFonts w:ascii="PT Astra Serif" w:hAnsi="PT Astra Serif" w:cs="Times New Roman"/>
                <w:sz w:val="26"/>
                <w:szCs w:val="26"/>
              </w:rPr>
              <w:t>уровень</w:t>
            </w:r>
            <w:proofErr w:type="spellEnd"/>
          </w:p>
        </w:tc>
        <w:tc>
          <w:tcPr>
            <w:tcW w:w="6419" w:type="dxa"/>
            <w:tcBorders>
              <w:top w:val="single" w:sz="4" w:space="0" w:color="auto"/>
              <w:left w:val="single" w:sz="4" w:space="0" w:color="auto"/>
              <w:bottom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lang w:val="ru-RU"/>
              </w:rPr>
            </w:pPr>
            <w:proofErr w:type="gramStart"/>
            <w:r w:rsidRPr="00106569">
              <w:rPr>
                <w:rFonts w:ascii="PT Astra Serif" w:hAnsi="PT Astra Serif" w:cs="Times New Roman"/>
                <w:sz w:val="26"/>
                <w:szCs w:val="26"/>
                <w:lang w:val="ru-RU"/>
              </w:rPr>
              <w:t xml:space="preserve">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w:t>
            </w:r>
            <w:r w:rsidRPr="00106569">
              <w:rPr>
                <w:rFonts w:ascii="PT Astra Serif" w:hAnsi="PT Astra Serif" w:cs="Times New Roman"/>
                <w:sz w:val="26"/>
                <w:szCs w:val="26"/>
                <w:lang w:val="ru-RU"/>
              </w:rPr>
              <w:lastRenderedPageBreak/>
              <w:t>общеобразовательную программу и образовательную программу дополнительного образования детей.</w:t>
            </w:r>
            <w:proofErr w:type="gramEnd"/>
          </w:p>
          <w:p w:rsidR="00106569" w:rsidRPr="00106569" w:rsidRDefault="00106569" w:rsidP="00726D84">
            <w:pPr>
              <w:spacing w:after="0" w:line="280" w:lineRule="exact"/>
              <w:jc w:val="both"/>
              <w:rPr>
                <w:rFonts w:ascii="PT Astra Serif" w:hAnsi="PT Astra Serif" w:cs="Times New Roman"/>
                <w:sz w:val="26"/>
                <w:szCs w:val="26"/>
              </w:rPr>
            </w:pPr>
            <w:r w:rsidRPr="00106569">
              <w:rPr>
                <w:rFonts w:ascii="PT Astra Serif" w:hAnsi="PT Astra Serif" w:cs="Times New Roman"/>
                <w:sz w:val="26"/>
                <w:szCs w:val="26"/>
              </w:rPr>
              <w:t>К = 0,00</w:t>
            </w:r>
          </w:p>
        </w:tc>
      </w:tr>
      <w:tr w:rsidR="00106569" w:rsidRPr="00106569" w:rsidTr="00726D84">
        <w:tc>
          <w:tcPr>
            <w:tcW w:w="3220" w:type="dxa"/>
            <w:tcBorders>
              <w:top w:val="single" w:sz="4" w:space="0" w:color="auto"/>
              <w:bottom w:val="single" w:sz="4" w:space="0" w:color="auto"/>
              <w:right w:val="single" w:sz="4" w:space="0" w:color="auto"/>
            </w:tcBorders>
          </w:tcPr>
          <w:p w:rsidR="00106569" w:rsidRPr="00106569" w:rsidRDefault="00106569" w:rsidP="00726D84">
            <w:pPr>
              <w:spacing w:after="0" w:line="280" w:lineRule="exact"/>
              <w:rPr>
                <w:rFonts w:ascii="PT Astra Serif" w:hAnsi="PT Astra Serif" w:cs="Times New Roman"/>
                <w:sz w:val="26"/>
                <w:szCs w:val="26"/>
              </w:rPr>
            </w:pPr>
            <w:r w:rsidRPr="00106569">
              <w:rPr>
                <w:rFonts w:ascii="PT Astra Serif" w:hAnsi="PT Astra Serif" w:cs="Times New Roman"/>
                <w:sz w:val="26"/>
                <w:szCs w:val="26"/>
              </w:rPr>
              <w:lastRenderedPageBreak/>
              <w:t xml:space="preserve">2 </w:t>
            </w:r>
            <w:proofErr w:type="spellStart"/>
            <w:r w:rsidRPr="00106569">
              <w:rPr>
                <w:rFonts w:ascii="PT Astra Serif" w:hAnsi="PT Astra Serif" w:cs="Times New Roman"/>
                <w:sz w:val="26"/>
                <w:szCs w:val="26"/>
              </w:rPr>
              <w:t>квалификационный</w:t>
            </w:r>
            <w:proofErr w:type="spellEnd"/>
            <w:r w:rsidRPr="00106569">
              <w:rPr>
                <w:rFonts w:ascii="PT Astra Serif" w:hAnsi="PT Astra Serif" w:cs="Times New Roman"/>
                <w:sz w:val="26"/>
                <w:szCs w:val="26"/>
              </w:rPr>
              <w:t xml:space="preserve"> </w:t>
            </w:r>
            <w:proofErr w:type="spellStart"/>
            <w:r w:rsidRPr="00106569">
              <w:rPr>
                <w:rFonts w:ascii="PT Astra Serif" w:hAnsi="PT Astra Serif" w:cs="Times New Roman"/>
                <w:sz w:val="26"/>
                <w:szCs w:val="26"/>
              </w:rPr>
              <w:t>уровень</w:t>
            </w:r>
            <w:proofErr w:type="spellEnd"/>
          </w:p>
        </w:tc>
        <w:tc>
          <w:tcPr>
            <w:tcW w:w="6419" w:type="dxa"/>
            <w:tcBorders>
              <w:top w:val="single" w:sz="4" w:space="0" w:color="auto"/>
              <w:left w:val="single" w:sz="4" w:space="0" w:color="auto"/>
              <w:bottom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lang w:val="ru-RU"/>
              </w:rPr>
            </w:pPr>
            <w:r w:rsidRPr="00106569">
              <w:rPr>
                <w:rFonts w:ascii="PT Astra Serif" w:hAnsi="PT Astra Serif" w:cs="Times New Roman"/>
                <w:sz w:val="26"/>
                <w:szCs w:val="26"/>
                <w:lang w:val="ru-RU"/>
              </w:rPr>
              <w:t xml:space="preserve">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w:t>
            </w:r>
          </w:p>
          <w:p w:rsidR="00106569" w:rsidRPr="00106569" w:rsidRDefault="00106569" w:rsidP="00726D84">
            <w:pPr>
              <w:spacing w:after="0" w:line="280" w:lineRule="exact"/>
              <w:jc w:val="both"/>
              <w:rPr>
                <w:rFonts w:ascii="PT Astra Serif" w:hAnsi="PT Astra Serif" w:cs="Times New Roman"/>
                <w:sz w:val="26"/>
                <w:szCs w:val="26"/>
                <w:lang w:val="ru-RU"/>
              </w:rPr>
            </w:pPr>
            <w:proofErr w:type="gramStart"/>
            <w:r w:rsidRPr="00106569">
              <w:rPr>
                <w:rFonts w:ascii="PT Astra Serif" w:hAnsi="PT Astra Serif" w:cs="Times New Roman"/>
                <w:sz w:val="26"/>
                <w:szCs w:val="26"/>
                <w:lang w:val="ru-RU"/>
              </w:rPr>
              <w:t xml:space="preserve">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профессиональной образовательной организации (подразделения); </w:t>
            </w:r>
            <w:proofErr w:type="gramEnd"/>
          </w:p>
          <w:p w:rsidR="00106569" w:rsidRPr="00106569" w:rsidRDefault="00106569" w:rsidP="00726D84">
            <w:pPr>
              <w:spacing w:after="0" w:line="280" w:lineRule="exact"/>
              <w:jc w:val="both"/>
              <w:rPr>
                <w:rFonts w:ascii="PT Astra Serif" w:hAnsi="PT Astra Serif" w:cs="Times New Roman"/>
                <w:sz w:val="26"/>
                <w:szCs w:val="26"/>
                <w:lang w:val="ru-RU"/>
              </w:rPr>
            </w:pPr>
            <w:r w:rsidRPr="00106569">
              <w:rPr>
                <w:rFonts w:ascii="PT Astra Serif" w:hAnsi="PT Astra Serif" w:cs="Times New Roman"/>
                <w:sz w:val="26"/>
                <w:szCs w:val="26"/>
                <w:lang w:val="ru-RU"/>
              </w:rPr>
              <w:t>старший мастер профессиональной образовательной организации  (подразделения).</w:t>
            </w:r>
          </w:p>
          <w:p w:rsidR="00106569" w:rsidRPr="00106569" w:rsidRDefault="00106569" w:rsidP="00726D84">
            <w:pPr>
              <w:spacing w:after="0" w:line="280" w:lineRule="exact"/>
              <w:jc w:val="both"/>
              <w:rPr>
                <w:rFonts w:ascii="PT Astra Serif" w:hAnsi="PT Astra Serif" w:cs="Times New Roman"/>
                <w:sz w:val="26"/>
                <w:szCs w:val="26"/>
              </w:rPr>
            </w:pPr>
            <w:r w:rsidRPr="00106569">
              <w:rPr>
                <w:rFonts w:ascii="PT Astra Serif" w:hAnsi="PT Astra Serif" w:cs="Times New Roman"/>
                <w:sz w:val="26"/>
                <w:szCs w:val="26"/>
              </w:rPr>
              <w:t>К = 0,07</w:t>
            </w:r>
          </w:p>
        </w:tc>
      </w:tr>
      <w:tr w:rsidR="00106569" w:rsidRPr="00106569" w:rsidTr="00726D84">
        <w:tc>
          <w:tcPr>
            <w:tcW w:w="3220" w:type="dxa"/>
            <w:tcBorders>
              <w:top w:val="single" w:sz="4" w:space="0" w:color="auto"/>
              <w:bottom w:val="single" w:sz="4" w:space="0" w:color="auto"/>
              <w:right w:val="single" w:sz="4" w:space="0" w:color="auto"/>
            </w:tcBorders>
          </w:tcPr>
          <w:p w:rsidR="00106569" w:rsidRPr="00106569" w:rsidRDefault="00106569" w:rsidP="00726D84">
            <w:pPr>
              <w:spacing w:after="0" w:line="280" w:lineRule="exact"/>
              <w:rPr>
                <w:rFonts w:ascii="PT Astra Serif" w:hAnsi="PT Astra Serif" w:cs="Times New Roman"/>
                <w:sz w:val="26"/>
                <w:szCs w:val="26"/>
              </w:rPr>
            </w:pPr>
            <w:r w:rsidRPr="00106569">
              <w:rPr>
                <w:rFonts w:ascii="PT Astra Serif" w:hAnsi="PT Astra Serif" w:cs="Times New Roman"/>
                <w:sz w:val="26"/>
                <w:szCs w:val="26"/>
              </w:rPr>
              <w:t xml:space="preserve">3 </w:t>
            </w:r>
            <w:proofErr w:type="spellStart"/>
            <w:r w:rsidRPr="00106569">
              <w:rPr>
                <w:rFonts w:ascii="PT Astra Serif" w:hAnsi="PT Astra Serif" w:cs="Times New Roman"/>
                <w:sz w:val="26"/>
                <w:szCs w:val="26"/>
              </w:rPr>
              <w:t>квалификационный</w:t>
            </w:r>
            <w:proofErr w:type="spellEnd"/>
            <w:r w:rsidRPr="00106569">
              <w:rPr>
                <w:rFonts w:ascii="PT Astra Serif" w:hAnsi="PT Astra Serif" w:cs="Times New Roman"/>
                <w:sz w:val="26"/>
                <w:szCs w:val="26"/>
              </w:rPr>
              <w:t xml:space="preserve"> </w:t>
            </w:r>
            <w:proofErr w:type="spellStart"/>
            <w:r w:rsidRPr="00106569">
              <w:rPr>
                <w:rFonts w:ascii="PT Astra Serif" w:hAnsi="PT Astra Serif" w:cs="Times New Roman"/>
                <w:sz w:val="26"/>
                <w:szCs w:val="26"/>
              </w:rPr>
              <w:t>уровень</w:t>
            </w:r>
            <w:proofErr w:type="spellEnd"/>
          </w:p>
        </w:tc>
        <w:tc>
          <w:tcPr>
            <w:tcW w:w="6419" w:type="dxa"/>
            <w:tcBorders>
              <w:top w:val="single" w:sz="4" w:space="0" w:color="auto"/>
              <w:left w:val="single" w:sz="4" w:space="0" w:color="auto"/>
              <w:bottom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lang w:val="ru-RU"/>
              </w:rPr>
            </w:pPr>
            <w:r w:rsidRPr="00106569">
              <w:rPr>
                <w:rFonts w:ascii="PT Astra Serif" w:hAnsi="PT Astra Serif" w:cs="Times New Roman"/>
                <w:sz w:val="26"/>
                <w:szCs w:val="26"/>
                <w:lang w:val="ru-RU"/>
              </w:rPr>
              <w:t>Начальник (заведующий, директор, руководитель, управляющий) обособленного структурного подразделения профессиональной образовательной организации (подразделения).</w:t>
            </w:r>
          </w:p>
          <w:p w:rsidR="00106569" w:rsidRPr="00106569" w:rsidRDefault="00106569" w:rsidP="00726D84">
            <w:pPr>
              <w:spacing w:after="0" w:line="280" w:lineRule="exact"/>
              <w:jc w:val="both"/>
              <w:rPr>
                <w:rFonts w:ascii="PT Astra Serif" w:hAnsi="PT Astra Serif" w:cs="Times New Roman"/>
                <w:sz w:val="26"/>
                <w:szCs w:val="26"/>
              </w:rPr>
            </w:pPr>
            <w:r w:rsidRPr="00106569">
              <w:rPr>
                <w:rFonts w:ascii="PT Astra Serif" w:hAnsi="PT Astra Serif" w:cs="Times New Roman"/>
                <w:sz w:val="26"/>
                <w:szCs w:val="26"/>
              </w:rPr>
              <w:t>К = 0,25</w:t>
            </w:r>
          </w:p>
        </w:tc>
      </w:tr>
    </w:tbl>
    <w:p w:rsidR="00106569" w:rsidRPr="00106569" w:rsidRDefault="00106569" w:rsidP="00106569">
      <w:pPr>
        <w:tabs>
          <w:tab w:val="left" w:pos="5675"/>
        </w:tabs>
        <w:spacing w:after="0" w:line="280" w:lineRule="exact"/>
        <w:ind w:firstLine="720"/>
        <w:jc w:val="both"/>
        <w:rPr>
          <w:rFonts w:ascii="PT Astra Serif" w:hAnsi="PT Astra Serif" w:cs="Times New Roman"/>
          <w:sz w:val="26"/>
          <w:szCs w:val="26"/>
        </w:rPr>
      </w:pPr>
      <w:bookmarkStart w:id="72" w:name="sub_10200"/>
      <w:r w:rsidRPr="00106569">
        <w:rPr>
          <w:rFonts w:ascii="PT Astra Serif" w:hAnsi="PT Astra Serif" w:cs="Times New Roman"/>
          <w:sz w:val="26"/>
          <w:szCs w:val="26"/>
        </w:rPr>
        <w:tab/>
      </w:r>
    </w:p>
    <w:p w:rsidR="00106569" w:rsidRPr="00106569" w:rsidRDefault="00106569" w:rsidP="00106569">
      <w:pPr>
        <w:spacing w:after="0" w:line="280" w:lineRule="exact"/>
        <w:ind w:firstLine="720"/>
        <w:jc w:val="both"/>
        <w:rPr>
          <w:rFonts w:ascii="PT Astra Serif" w:hAnsi="PT Astra Serif" w:cs="Times New Roman"/>
          <w:sz w:val="26"/>
          <w:szCs w:val="26"/>
        </w:rPr>
      </w:pPr>
    </w:p>
    <w:p w:rsidR="00106569" w:rsidRPr="00106569" w:rsidRDefault="00106569" w:rsidP="00106569">
      <w:pPr>
        <w:spacing w:after="0" w:line="280" w:lineRule="exact"/>
        <w:ind w:firstLine="720"/>
        <w:jc w:val="both"/>
        <w:rPr>
          <w:rFonts w:ascii="PT Astra Serif" w:hAnsi="PT Astra Serif" w:cs="Times New Roman"/>
          <w:sz w:val="26"/>
          <w:szCs w:val="26"/>
        </w:rPr>
        <w:sectPr w:rsidR="00106569" w:rsidRPr="00106569" w:rsidSect="007E740C">
          <w:pgSz w:w="11907" w:h="16840" w:code="9"/>
          <w:pgMar w:top="1134" w:right="680" w:bottom="1134" w:left="1588" w:header="709" w:footer="709" w:gutter="0"/>
          <w:pgNumType w:start="1"/>
          <w:cols w:space="720"/>
          <w:noEndnote/>
          <w:titlePg/>
        </w:sectPr>
      </w:pPr>
    </w:p>
    <w:p w:rsidR="00106569" w:rsidRPr="00106569" w:rsidRDefault="00106569" w:rsidP="00106569">
      <w:pPr>
        <w:spacing w:after="0" w:line="280" w:lineRule="exact"/>
        <w:ind w:left="5940"/>
        <w:jc w:val="both"/>
        <w:outlineLvl w:val="0"/>
        <w:rPr>
          <w:rFonts w:ascii="PT Astra Serif" w:hAnsi="PT Astra Serif" w:cs="Times New Roman"/>
          <w:sz w:val="26"/>
          <w:szCs w:val="26"/>
        </w:rPr>
      </w:pPr>
      <w:r w:rsidRPr="00106569">
        <w:rPr>
          <w:rFonts w:ascii="PT Astra Serif" w:hAnsi="PT Astra Serif" w:cs="Times New Roman"/>
          <w:sz w:val="26"/>
          <w:szCs w:val="26"/>
        </w:rPr>
        <w:lastRenderedPageBreak/>
        <w:t>ПРИЛОЖЕНИЕ № 2</w:t>
      </w:r>
    </w:p>
    <w:bookmarkEnd w:id="72"/>
    <w:p w:rsidR="00106569" w:rsidRPr="00106569" w:rsidRDefault="00106569" w:rsidP="00106569">
      <w:pPr>
        <w:spacing w:after="0" w:line="280" w:lineRule="exact"/>
        <w:ind w:left="5940"/>
        <w:jc w:val="both"/>
        <w:rPr>
          <w:rFonts w:ascii="PT Astra Serif" w:hAnsi="PT Astra Serif" w:cs="Times New Roman"/>
          <w:sz w:val="26"/>
          <w:szCs w:val="26"/>
        </w:rPr>
      </w:pPr>
      <w:proofErr w:type="gramStart"/>
      <w:r w:rsidRPr="00106569">
        <w:rPr>
          <w:rFonts w:ascii="PT Astra Serif" w:hAnsi="PT Astra Serif" w:cs="Times New Roman"/>
          <w:sz w:val="26"/>
          <w:szCs w:val="26"/>
        </w:rPr>
        <w:t>к</w:t>
      </w:r>
      <w:proofErr w:type="gramEnd"/>
      <w:r w:rsidRPr="00106569">
        <w:rPr>
          <w:rFonts w:ascii="PT Astra Serif" w:hAnsi="PT Astra Serif" w:cs="Times New Roman"/>
          <w:sz w:val="26"/>
          <w:szCs w:val="26"/>
        </w:rPr>
        <w:t xml:space="preserve"> </w:t>
      </w:r>
      <w:hyperlink w:anchor="sub_1000" w:history="1">
        <w:proofErr w:type="spellStart"/>
        <w:r w:rsidRPr="00106569">
          <w:rPr>
            <w:rStyle w:val="ad"/>
            <w:rFonts w:ascii="PT Astra Serif" w:hAnsi="PT Astra Serif"/>
            <w:color w:val="auto"/>
            <w:sz w:val="26"/>
            <w:szCs w:val="26"/>
          </w:rPr>
          <w:t>Положению</w:t>
        </w:r>
        <w:proofErr w:type="spellEnd"/>
      </w:hyperlink>
    </w:p>
    <w:p w:rsidR="00106569" w:rsidRPr="00106569" w:rsidRDefault="00106569" w:rsidP="00106569">
      <w:pPr>
        <w:spacing w:after="0" w:line="280" w:lineRule="exact"/>
        <w:ind w:firstLine="720"/>
        <w:jc w:val="both"/>
        <w:rPr>
          <w:rFonts w:ascii="PT Astra Serif" w:hAnsi="PT Astra Serif" w:cs="Times New Roman"/>
          <w:sz w:val="26"/>
          <w:szCs w:val="26"/>
        </w:rPr>
      </w:pPr>
    </w:p>
    <w:p w:rsidR="00106569" w:rsidRPr="00106569" w:rsidRDefault="00106569" w:rsidP="00106569">
      <w:pPr>
        <w:spacing w:after="0" w:line="280" w:lineRule="exact"/>
        <w:jc w:val="center"/>
        <w:rPr>
          <w:rFonts w:ascii="PT Astra Serif" w:hAnsi="PT Astra Serif" w:cs="Times New Roman"/>
          <w:sz w:val="26"/>
          <w:szCs w:val="26"/>
          <w:lang w:val="ru-RU"/>
        </w:rPr>
      </w:pPr>
      <w:r w:rsidRPr="00106569">
        <w:rPr>
          <w:rFonts w:ascii="PT Astra Serif" w:hAnsi="PT Astra Serif" w:cs="Times New Roman"/>
          <w:sz w:val="26"/>
          <w:szCs w:val="26"/>
          <w:lang w:val="ru-RU"/>
        </w:rPr>
        <w:t>РАЗМЕРЫ</w:t>
      </w:r>
      <w:r w:rsidRPr="00106569">
        <w:rPr>
          <w:rFonts w:ascii="PT Astra Serif" w:hAnsi="PT Astra Serif" w:cs="Times New Roman"/>
          <w:sz w:val="26"/>
          <w:szCs w:val="26"/>
          <w:lang w:val="ru-RU"/>
        </w:rPr>
        <w:br/>
        <w:t xml:space="preserve">базовых окладов (базовых должностных окладов) работников областных государственных, муниципальных </w:t>
      </w:r>
      <w:r w:rsidRPr="00106569">
        <w:rPr>
          <w:rFonts w:ascii="PT Astra Serif" w:hAnsi="PT Astra Serif" w:cs="Times New Roman"/>
          <w:color w:val="000000" w:themeColor="text1"/>
          <w:sz w:val="26"/>
          <w:szCs w:val="26"/>
          <w:lang w:val="ru-RU"/>
        </w:rPr>
        <w:t xml:space="preserve">учреждений дополнительного образования </w:t>
      </w:r>
      <w:r w:rsidRPr="00106569">
        <w:rPr>
          <w:rFonts w:ascii="PT Astra Serif" w:hAnsi="PT Astra Serif" w:cs="Times New Roman"/>
          <w:sz w:val="26"/>
          <w:szCs w:val="26"/>
          <w:lang w:val="ru-RU"/>
        </w:rPr>
        <w:t>муниципального образования «Сенгилеевский район» Ульяновской области по общеотраслевым профессиям рабочих и должностям служащих</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proofErr w:type="gramStart"/>
      <w:r w:rsidRPr="00106569">
        <w:rPr>
          <w:rFonts w:ascii="PT Astra Serif" w:hAnsi="PT Astra Serif" w:cs="Times New Roman"/>
          <w:sz w:val="26"/>
          <w:szCs w:val="26"/>
          <w:lang w:val="ru-RU"/>
        </w:rPr>
        <w:t xml:space="preserve">Размеры базовых окладов (базовых должностных окладов) работников, осуществляющих профессиональную деятельность по общеотраслевым профессиям рабочих и должностям служащих, устанавливаются по соответствующим профессиональным квалификационным группам, утверждённым приказами Министерства здравоохранения и социального развития Российской Федерации </w:t>
      </w:r>
      <w:hyperlink r:id="rId35" w:history="1">
        <w:r w:rsidRPr="00106569">
          <w:rPr>
            <w:rStyle w:val="ad"/>
            <w:rFonts w:ascii="PT Astra Serif" w:hAnsi="PT Astra Serif"/>
            <w:color w:val="auto"/>
            <w:sz w:val="26"/>
            <w:szCs w:val="26"/>
            <w:lang w:val="ru-RU"/>
          </w:rPr>
          <w:t>от 29.05.2008 №</w:t>
        </w:r>
        <w:r w:rsidRPr="00106569">
          <w:rPr>
            <w:rStyle w:val="ad"/>
            <w:rFonts w:ascii="PT Astra Serif" w:hAnsi="PT Astra Serif"/>
            <w:color w:val="auto"/>
            <w:sz w:val="26"/>
            <w:szCs w:val="26"/>
          </w:rPr>
          <w:t> </w:t>
        </w:r>
        <w:r w:rsidRPr="00106569">
          <w:rPr>
            <w:rStyle w:val="ad"/>
            <w:rFonts w:ascii="PT Astra Serif" w:hAnsi="PT Astra Serif"/>
            <w:color w:val="auto"/>
            <w:sz w:val="26"/>
            <w:szCs w:val="26"/>
            <w:lang w:val="ru-RU"/>
          </w:rPr>
          <w:t>247н</w:t>
        </w:r>
      </w:hyperlink>
      <w:r w:rsidRPr="00106569">
        <w:rPr>
          <w:rFonts w:ascii="PT Astra Serif" w:hAnsi="PT Astra Serif" w:cs="Times New Roman"/>
          <w:sz w:val="26"/>
          <w:szCs w:val="26"/>
          <w:lang w:val="ru-RU"/>
        </w:rPr>
        <w:t xml:space="preserve"> «Об утверждении профессиональных квалификационных групп общеотраслевых должностей руководителей, специалистов и служащих» и </w:t>
      </w:r>
      <w:hyperlink r:id="rId36" w:history="1">
        <w:r w:rsidRPr="00106569">
          <w:rPr>
            <w:rStyle w:val="ad"/>
            <w:rFonts w:ascii="PT Astra Serif" w:hAnsi="PT Astra Serif"/>
            <w:color w:val="auto"/>
            <w:sz w:val="26"/>
            <w:szCs w:val="26"/>
            <w:lang w:val="ru-RU"/>
          </w:rPr>
          <w:t>от 29.05.2008 №</w:t>
        </w:r>
        <w:r w:rsidRPr="00106569">
          <w:rPr>
            <w:rStyle w:val="ad"/>
            <w:rFonts w:ascii="PT Astra Serif" w:hAnsi="PT Astra Serif"/>
            <w:color w:val="auto"/>
            <w:sz w:val="26"/>
            <w:szCs w:val="26"/>
          </w:rPr>
          <w:t> </w:t>
        </w:r>
        <w:r w:rsidRPr="00106569">
          <w:rPr>
            <w:rStyle w:val="ad"/>
            <w:rFonts w:ascii="PT Astra Serif" w:hAnsi="PT Astra Serif"/>
            <w:color w:val="auto"/>
            <w:sz w:val="26"/>
            <w:szCs w:val="26"/>
            <w:lang w:val="ru-RU"/>
          </w:rPr>
          <w:t>248н</w:t>
        </w:r>
      </w:hyperlink>
      <w:r w:rsidRPr="00106569">
        <w:rPr>
          <w:rFonts w:ascii="PT Astra Serif" w:hAnsi="PT Astra Serif" w:cs="Times New Roman"/>
          <w:sz w:val="26"/>
          <w:szCs w:val="26"/>
          <w:lang w:val="ru-RU"/>
        </w:rPr>
        <w:t xml:space="preserve"> «Об утверждении профессиональных квалификационных групп общеотраслевых профессий рабочих».</w:t>
      </w:r>
      <w:proofErr w:type="gramEnd"/>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73" w:name="sub_10201"/>
      <w:r w:rsidRPr="00106569">
        <w:rPr>
          <w:rFonts w:ascii="PT Astra Serif" w:hAnsi="PT Astra Serif" w:cs="Times New Roman"/>
          <w:sz w:val="26"/>
          <w:szCs w:val="26"/>
          <w:lang w:val="ru-RU"/>
        </w:rPr>
        <w:t>1.</w:t>
      </w:r>
      <w:r w:rsidRPr="00106569">
        <w:rPr>
          <w:rFonts w:ascii="PT Astra Serif" w:hAnsi="PT Astra Serif" w:cs="Times New Roman"/>
          <w:sz w:val="26"/>
          <w:szCs w:val="26"/>
        </w:rPr>
        <w:t> </w:t>
      </w:r>
      <w:r w:rsidRPr="00106569">
        <w:rPr>
          <w:rFonts w:ascii="PT Astra Serif" w:hAnsi="PT Astra Serif" w:cs="Times New Roman"/>
          <w:sz w:val="26"/>
          <w:szCs w:val="26"/>
          <w:lang w:val="ru-RU"/>
        </w:rPr>
        <w:t xml:space="preserve">По профессиям рабочих, отнесённым к </w:t>
      </w:r>
      <w:hyperlink r:id="rId37" w:history="1">
        <w:r w:rsidRPr="00106569">
          <w:rPr>
            <w:rStyle w:val="ad"/>
            <w:rFonts w:ascii="PT Astra Serif" w:hAnsi="PT Astra Serif"/>
            <w:color w:val="auto"/>
            <w:sz w:val="26"/>
            <w:szCs w:val="26"/>
            <w:lang w:val="ru-RU"/>
          </w:rPr>
          <w:t>профессиональной квалификационной группе</w:t>
        </w:r>
      </w:hyperlink>
      <w:r w:rsidRPr="00106569">
        <w:rPr>
          <w:rFonts w:ascii="PT Astra Serif" w:hAnsi="PT Astra Serif" w:cs="Times New Roman"/>
          <w:sz w:val="26"/>
          <w:szCs w:val="26"/>
          <w:lang w:val="ru-RU"/>
        </w:rPr>
        <w:t xml:space="preserve"> общеотраслевых профессий рабочих первого уровня, базовый оклад – 4989 рублей.</w:t>
      </w:r>
    </w:p>
    <w:bookmarkEnd w:id="73"/>
    <w:p w:rsidR="00106569" w:rsidRPr="00106569" w:rsidRDefault="00106569" w:rsidP="00106569">
      <w:pPr>
        <w:spacing w:after="0" w:line="280" w:lineRule="exact"/>
        <w:jc w:val="center"/>
        <w:rPr>
          <w:rFonts w:ascii="PT Astra Serif" w:hAnsi="PT Astra Serif" w:cs="Times New Roman"/>
          <w:sz w:val="26"/>
          <w:szCs w:val="26"/>
          <w:lang w:val="ru-RU"/>
        </w:rPr>
      </w:pPr>
      <w:r w:rsidRPr="00106569">
        <w:rPr>
          <w:rFonts w:ascii="PT Astra Serif" w:hAnsi="PT Astra Serif" w:cs="Times New Roman"/>
          <w:sz w:val="26"/>
          <w:szCs w:val="26"/>
          <w:lang w:val="ru-RU"/>
        </w:rPr>
        <w:t>Должности, отнесённые к профессиональной квалификационной группе</w:t>
      </w:r>
    </w:p>
    <w:p w:rsidR="00106569" w:rsidRPr="00106569" w:rsidRDefault="00106569" w:rsidP="00106569">
      <w:pPr>
        <w:spacing w:after="0" w:line="280" w:lineRule="exact"/>
        <w:jc w:val="center"/>
        <w:rPr>
          <w:rFonts w:ascii="PT Astra Serif" w:hAnsi="PT Astra Serif" w:cs="Times New Roman"/>
          <w:sz w:val="26"/>
          <w:szCs w:val="26"/>
          <w:lang w:val="ru-RU"/>
        </w:rPr>
      </w:pPr>
      <w:r w:rsidRPr="00106569">
        <w:rPr>
          <w:rFonts w:ascii="PT Astra Serif" w:hAnsi="PT Astra Serif" w:cs="Times New Roman"/>
          <w:sz w:val="26"/>
          <w:szCs w:val="26"/>
          <w:lang w:val="ru-RU"/>
        </w:rPr>
        <w:t>«Общеотраслевые профессии рабочих первого уровня»</w:t>
      </w: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3780"/>
        <w:gridCol w:w="5859"/>
      </w:tblGrid>
      <w:tr w:rsidR="00106569" w:rsidRPr="00106569" w:rsidTr="00726D84">
        <w:tc>
          <w:tcPr>
            <w:tcW w:w="3780" w:type="dxa"/>
            <w:tcBorders>
              <w:top w:val="single" w:sz="4" w:space="0" w:color="auto"/>
              <w:bottom w:val="single" w:sz="4" w:space="0" w:color="auto"/>
              <w:right w:val="single" w:sz="4" w:space="0" w:color="auto"/>
            </w:tcBorders>
          </w:tcPr>
          <w:p w:rsidR="00106569" w:rsidRPr="00106569" w:rsidRDefault="00106569" w:rsidP="00726D84">
            <w:pPr>
              <w:spacing w:after="0" w:line="280" w:lineRule="exact"/>
              <w:jc w:val="center"/>
              <w:rPr>
                <w:rFonts w:ascii="PT Astra Serif" w:hAnsi="PT Astra Serif" w:cs="Times New Roman"/>
                <w:sz w:val="26"/>
                <w:szCs w:val="26"/>
              </w:rPr>
            </w:pPr>
            <w:proofErr w:type="spellStart"/>
            <w:r w:rsidRPr="00106569">
              <w:rPr>
                <w:rFonts w:ascii="PT Astra Serif" w:hAnsi="PT Astra Serif" w:cs="Times New Roman"/>
                <w:sz w:val="26"/>
                <w:szCs w:val="26"/>
              </w:rPr>
              <w:t>Квалификационный</w:t>
            </w:r>
            <w:proofErr w:type="spellEnd"/>
            <w:r w:rsidRPr="00106569">
              <w:rPr>
                <w:rFonts w:ascii="PT Astra Serif" w:hAnsi="PT Astra Serif" w:cs="Times New Roman"/>
                <w:sz w:val="26"/>
                <w:szCs w:val="26"/>
              </w:rPr>
              <w:t xml:space="preserve"> </w:t>
            </w:r>
            <w:proofErr w:type="spellStart"/>
            <w:r w:rsidRPr="00106569">
              <w:rPr>
                <w:rFonts w:ascii="PT Astra Serif" w:hAnsi="PT Astra Serif" w:cs="Times New Roman"/>
                <w:sz w:val="26"/>
                <w:szCs w:val="26"/>
              </w:rPr>
              <w:t>уровень</w:t>
            </w:r>
            <w:proofErr w:type="spellEnd"/>
          </w:p>
        </w:tc>
        <w:tc>
          <w:tcPr>
            <w:tcW w:w="5859" w:type="dxa"/>
            <w:tcBorders>
              <w:top w:val="single" w:sz="4" w:space="0" w:color="auto"/>
              <w:left w:val="single" w:sz="4" w:space="0" w:color="auto"/>
              <w:bottom w:val="single" w:sz="4" w:space="0" w:color="auto"/>
            </w:tcBorders>
          </w:tcPr>
          <w:p w:rsidR="00106569" w:rsidRPr="00106569" w:rsidRDefault="00106569" w:rsidP="00726D84">
            <w:pPr>
              <w:spacing w:after="0" w:line="280" w:lineRule="exact"/>
              <w:jc w:val="center"/>
              <w:rPr>
                <w:rFonts w:ascii="PT Astra Serif" w:hAnsi="PT Astra Serif" w:cs="Times New Roman"/>
                <w:sz w:val="26"/>
                <w:szCs w:val="26"/>
              </w:rPr>
            </w:pPr>
            <w:proofErr w:type="spellStart"/>
            <w:r w:rsidRPr="00106569">
              <w:rPr>
                <w:rFonts w:ascii="PT Astra Serif" w:hAnsi="PT Astra Serif" w:cs="Times New Roman"/>
                <w:sz w:val="26"/>
                <w:szCs w:val="26"/>
              </w:rPr>
              <w:t>Повышающий</w:t>
            </w:r>
            <w:proofErr w:type="spellEnd"/>
            <w:r w:rsidRPr="00106569">
              <w:rPr>
                <w:rFonts w:ascii="PT Astra Serif" w:hAnsi="PT Astra Serif" w:cs="Times New Roman"/>
                <w:sz w:val="26"/>
                <w:szCs w:val="26"/>
              </w:rPr>
              <w:t xml:space="preserve"> </w:t>
            </w:r>
            <w:proofErr w:type="spellStart"/>
            <w:r w:rsidRPr="00106569">
              <w:rPr>
                <w:rFonts w:ascii="PT Astra Serif" w:hAnsi="PT Astra Serif" w:cs="Times New Roman"/>
                <w:sz w:val="26"/>
                <w:szCs w:val="26"/>
              </w:rPr>
              <w:t>коэффициент</w:t>
            </w:r>
            <w:proofErr w:type="spellEnd"/>
            <w:r w:rsidRPr="00106569">
              <w:rPr>
                <w:rFonts w:ascii="PT Astra Serif" w:hAnsi="PT Astra Serif" w:cs="Times New Roman"/>
                <w:sz w:val="26"/>
                <w:szCs w:val="26"/>
              </w:rPr>
              <w:t xml:space="preserve"> (К)</w:t>
            </w:r>
          </w:p>
        </w:tc>
      </w:tr>
      <w:tr w:rsidR="00106569" w:rsidRPr="00106569" w:rsidTr="00726D84">
        <w:tc>
          <w:tcPr>
            <w:tcW w:w="3780" w:type="dxa"/>
            <w:tcBorders>
              <w:top w:val="single" w:sz="4" w:space="0" w:color="auto"/>
              <w:bottom w:val="single" w:sz="4" w:space="0" w:color="auto"/>
              <w:right w:val="single" w:sz="4" w:space="0" w:color="auto"/>
            </w:tcBorders>
          </w:tcPr>
          <w:p w:rsidR="00106569" w:rsidRPr="00106569" w:rsidRDefault="00106569" w:rsidP="00726D84">
            <w:pPr>
              <w:spacing w:after="0" w:line="280" w:lineRule="exact"/>
              <w:rPr>
                <w:rFonts w:ascii="PT Astra Serif" w:hAnsi="PT Astra Serif" w:cs="Times New Roman"/>
                <w:sz w:val="26"/>
                <w:szCs w:val="26"/>
              </w:rPr>
            </w:pPr>
            <w:r w:rsidRPr="00106569">
              <w:rPr>
                <w:rFonts w:ascii="PT Astra Serif" w:hAnsi="PT Astra Serif" w:cs="Times New Roman"/>
                <w:sz w:val="26"/>
                <w:szCs w:val="26"/>
              </w:rPr>
              <w:t xml:space="preserve">1 </w:t>
            </w:r>
            <w:proofErr w:type="spellStart"/>
            <w:r w:rsidRPr="00106569">
              <w:rPr>
                <w:rFonts w:ascii="PT Astra Serif" w:hAnsi="PT Astra Serif" w:cs="Times New Roman"/>
                <w:sz w:val="26"/>
                <w:szCs w:val="26"/>
              </w:rPr>
              <w:t>квалификационный</w:t>
            </w:r>
            <w:proofErr w:type="spellEnd"/>
            <w:r w:rsidRPr="00106569">
              <w:rPr>
                <w:rFonts w:ascii="PT Astra Serif" w:hAnsi="PT Astra Serif" w:cs="Times New Roman"/>
                <w:sz w:val="26"/>
                <w:szCs w:val="26"/>
              </w:rPr>
              <w:t xml:space="preserve"> </w:t>
            </w:r>
          </w:p>
          <w:p w:rsidR="00106569" w:rsidRPr="00106569" w:rsidRDefault="00106569" w:rsidP="00726D84">
            <w:pPr>
              <w:spacing w:after="0" w:line="280" w:lineRule="exact"/>
              <w:rPr>
                <w:rFonts w:ascii="PT Astra Serif" w:hAnsi="PT Astra Serif" w:cs="Times New Roman"/>
                <w:sz w:val="26"/>
                <w:szCs w:val="26"/>
              </w:rPr>
            </w:pPr>
            <w:proofErr w:type="spellStart"/>
            <w:r w:rsidRPr="00106569">
              <w:rPr>
                <w:rFonts w:ascii="PT Astra Serif" w:hAnsi="PT Astra Serif" w:cs="Times New Roman"/>
                <w:sz w:val="26"/>
                <w:szCs w:val="26"/>
              </w:rPr>
              <w:t>уровень</w:t>
            </w:r>
            <w:proofErr w:type="spellEnd"/>
          </w:p>
        </w:tc>
        <w:tc>
          <w:tcPr>
            <w:tcW w:w="5859" w:type="dxa"/>
            <w:tcBorders>
              <w:top w:val="single" w:sz="4" w:space="0" w:color="auto"/>
              <w:left w:val="single" w:sz="4" w:space="0" w:color="auto"/>
              <w:bottom w:val="single" w:sz="4" w:space="0" w:color="auto"/>
            </w:tcBorders>
          </w:tcPr>
          <w:p w:rsidR="00106569" w:rsidRPr="00106569" w:rsidRDefault="00106569" w:rsidP="00726D84">
            <w:pPr>
              <w:spacing w:after="0" w:line="280" w:lineRule="exact"/>
              <w:ind w:firstLine="12"/>
              <w:jc w:val="both"/>
              <w:rPr>
                <w:rFonts w:ascii="PT Astra Serif" w:hAnsi="PT Astra Serif" w:cs="Times New Roman"/>
                <w:sz w:val="26"/>
                <w:szCs w:val="26"/>
                <w:lang w:val="ru-RU"/>
              </w:rPr>
            </w:pPr>
            <w:r w:rsidRPr="00106569">
              <w:rPr>
                <w:rFonts w:ascii="PT Astra Serif" w:hAnsi="PT Astra Serif" w:cs="Times New Roman"/>
                <w:sz w:val="26"/>
                <w:szCs w:val="26"/>
                <w:lang w:val="ru-RU"/>
              </w:rPr>
              <w:t xml:space="preserve">Повышающий коэффициент в соответствии с разрядами </w:t>
            </w:r>
            <w:hyperlink r:id="rId38" w:history="1">
              <w:r w:rsidRPr="00106569">
                <w:rPr>
                  <w:rStyle w:val="ad"/>
                  <w:rFonts w:ascii="PT Astra Serif" w:hAnsi="PT Astra Serif"/>
                  <w:color w:val="auto"/>
                  <w:sz w:val="26"/>
                  <w:szCs w:val="26"/>
                  <w:lang w:val="ru-RU"/>
                </w:rPr>
                <w:t>Единого тарифно-квалификационного справочника</w:t>
              </w:r>
            </w:hyperlink>
            <w:r w:rsidRPr="00106569">
              <w:rPr>
                <w:rFonts w:ascii="PT Astra Serif" w:hAnsi="PT Astra Serif" w:cs="Times New Roman"/>
                <w:sz w:val="26"/>
                <w:szCs w:val="26"/>
                <w:lang w:val="ru-RU"/>
              </w:rPr>
              <w:t xml:space="preserve"> работ и профессий рабочих (далее - ЕТКС) по характеристике (примерам) работ:</w:t>
            </w:r>
          </w:p>
          <w:p w:rsidR="00106569" w:rsidRPr="00106569" w:rsidRDefault="00106569" w:rsidP="00726D84">
            <w:pPr>
              <w:spacing w:after="0" w:line="280" w:lineRule="exact"/>
              <w:ind w:firstLine="12"/>
              <w:jc w:val="both"/>
              <w:rPr>
                <w:rFonts w:ascii="PT Astra Serif" w:hAnsi="PT Astra Serif" w:cs="Times New Roman"/>
                <w:sz w:val="26"/>
                <w:szCs w:val="26"/>
                <w:lang w:val="ru-RU"/>
              </w:rPr>
            </w:pPr>
            <w:r w:rsidRPr="00106569">
              <w:rPr>
                <w:rFonts w:ascii="PT Astra Serif" w:hAnsi="PT Astra Serif" w:cs="Times New Roman"/>
                <w:sz w:val="26"/>
                <w:szCs w:val="26"/>
                <w:lang w:val="ru-RU"/>
              </w:rPr>
              <w:t>1 разряд ЕТКС – К = 0,00</w:t>
            </w:r>
          </w:p>
          <w:p w:rsidR="00106569" w:rsidRPr="00106569" w:rsidRDefault="00106569" w:rsidP="00726D84">
            <w:pPr>
              <w:spacing w:after="0" w:line="280" w:lineRule="exact"/>
              <w:ind w:firstLine="12"/>
              <w:jc w:val="both"/>
              <w:rPr>
                <w:rFonts w:ascii="PT Astra Serif" w:hAnsi="PT Astra Serif" w:cs="Times New Roman"/>
                <w:sz w:val="26"/>
                <w:szCs w:val="26"/>
                <w:lang w:val="ru-RU"/>
              </w:rPr>
            </w:pPr>
            <w:r w:rsidRPr="00106569">
              <w:rPr>
                <w:rFonts w:ascii="PT Astra Serif" w:hAnsi="PT Astra Serif" w:cs="Times New Roman"/>
                <w:sz w:val="26"/>
                <w:szCs w:val="26"/>
                <w:lang w:val="ru-RU"/>
              </w:rPr>
              <w:t>2 разряд ЕТКС – К = 0,07</w:t>
            </w:r>
          </w:p>
          <w:p w:rsidR="00106569" w:rsidRPr="00106569" w:rsidRDefault="00106569" w:rsidP="00726D84">
            <w:pPr>
              <w:spacing w:after="0" w:line="280" w:lineRule="exact"/>
              <w:ind w:firstLine="12"/>
              <w:jc w:val="both"/>
              <w:rPr>
                <w:rFonts w:ascii="PT Astra Serif" w:hAnsi="PT Astra Serif" w:cs="Times New Roman"/>
                <w:sz w:val="26"/>
                <w:szCs w:val="26"/>
              </w:rPr>
            </w:pPr>
            <w:r w:rsidRPr="00106569">
              <w:rPr>
                <w:rFonts w:ascii="PT Astra Serif" w:hAnsi="PT Astra Serif" w:cs="Times New Roman"/>
                <w:sz w:val="26"/>
                <w:szCs w:val="26"/>
              </w:rPr>
              <w:t xml:space="preserve">3 </w:t>
            </w:r>
            <w:proofErr w:type="spellStart"/>
            <w:r w:rsidRPr="00106569">
              <w:rPr>
                <w:rFonts w:ascii="PT Astra Serif" w:hAnsi="PT Astra Serif" w:cs="Times New Roman"/>
                <w:sz w:val="26"/>
                <w:szCs w:val="26"/>
              </w:rPr>
              <w:t>разряд</w:t>
            </w:r>
            <w:proofErr w:type="spellEnd"/>
            <w:r w:rsidRPr="00106569">
              <w:rPr>
                <w:rFonts w:ascii="PT Astra Serif" w:hAnsi="PT Astra Serif" w:cs="Times New Roman"/>
                <w:sz w:val="26"/>
                <w:szCs w:val="26"/>
              </w:rPr>
              <w:t xml:space="preserve"> ЕТКС – К = 0,14</w:t>
            </w:r>
          </w:p>
        </w:tc>
      </w:tr>
      <w:tr w:rsidR="00106569" w:rsidRPr="00106569" w:rsidTr="00726D84">
        <w:tc>
          <w:tcPr>
            <w:tcW w:w="3780" w:type="dxa"/>
            <w:tcBorders>
              <w:top w:val="single" w:sz="4" w:space="0" w:color="auto"/>
              <w:bottom w:val="single" w:sz="4" w:space="0" w:color="auto"/>
              <w:right w:val="single" w:sz="4" w:space="0" w:color="auto"/>
            </w:tcBorders>
          </w:tcPr>
          <w:p w:rsidR="00106569" w:rsidRPr="00106569" w:rsidRDefault="00106569" w:rsidP="00726D84">
            <w:pPr>
              <w:spacing w:after="0" w:line="280" w:lineRule="exact"/>
              <w:rPr>
                <w:rFonts w:ascii="PT Astra Serif" w:hAnsi="PT Astra Serif" w:cs="Times New Roman"/>
                <w:sz w:val="26"/>
                <w:szCs w:val="26"/>
                <w:lang w:val="ru-RU"/>
              </w:rPr>
            </w:pPr>
            <w:proofErr w:type="gramStart"/>
            <w:r w:rsidRPr="00106569">
              <w:rPr>
                <w:rFonts w:ascii="PT Astra Serif" w:hAnsi="PT Astra Serif" w:cs="Times New Roman"/>
                <w:sz w:val="26"/>
                <w:szCs w:val="26"/>
                <w:lang w:val="ru-RU"/>
              </w:rPr>
              <w:t xml:space="preserve">2 квалификационный </w:t>
            </w:r>
            <w:r w:rsidRPr="00106569">
              <w:rPr>
                <w:rFonts w:ascii="PT Astra Serif" w:hAnsi="PT Astra Serif" w:cs="Times New Roman"/>
                <w:sz w:val="26"/>
                <w:szCs w:val="26"/>
                <w:lang w:val="ru-RU"/>
              </w:rPr>
              <w:br/>
              <w:t>уровень (профессии рабочих, отнесённые к 1 квалификационному уровню, при выполнении работ по профессии с производным наименованием «старший» (старший по смене)</w:t>
            </w:r>
            <w:proofErr w:type="gramEnd"/>
          </w:p>
        </w:tc>
        <w:tc>
          <w:tcPr>
            <w:tcW w:w="5859" w:type="dxa"/>
            <w:tcBorders>
              <w:top w:val="single" w:sz="4" w:space="0" w:color="auto"/>
              <w:left w:val="single" w:sz="4" w:space="0" w:color="auto"/>
              <w:bottom w:val="single" w:sz="4" w:space="0" w:color="auto"/>
            </w:tcBorders>
          </w:tcPr>
          <w:p w:rsidR="00106569" w:rsidRPr="00106569" w:rsidRDefault="00106569" w:rsidP="00726D84">
            <w:pPr>
              <w:spacing w:after="0" w:line="280" w:lineRule="exact"/>
              <w:ind w:firstLine="12"/>
              <w:jc w:val="both"/>
              <w:rPr>
                <w:rFonts w:ascii="PT Astra Serif" w:hAnsi="PT Astra Serif" w:cs="Times New Roman"/>
                <w:sz w:val="26"/>
                <w:szCs w:val="26"/>
                <w:lang w:val="ru-RU"/>
              </w:rPr>
            </w:pPr>
            <w:r w:rsidRPr="00106569">
              <w:rPr>
                <w:rFonts w:ascii="PT Astra Serif" w:hAnsi="PT Astra Serif" w:cs="Times New Roman"/>
                <w:sz w:val="26"/>
                <w:szCs w:val="26"/>
                <w:lang w:val="ru-RU"/>
              </w:rPr>
              <w:t xml:space="preserve">Повышающий коэффициент в соответствии с разрядами </w:t>
            </w:r>
            <w:hyperlink r:id="rId39" w:history="1">
              <w:r w:rsidRPr="00106569">
                <w:rPr>
                  <w:rStyle w:val="ad"/>
                  <w:rFonts w:ascii="PT Astra Serif" w:hAnsi="PT Astra Serif"/>
                  <w:color w:val="auto"/>
                  <w:sz w:val="26"/>
                  <w:szCs w:val="26"/>
                  <w:lang w:val="ru-RU"/>
                </w:rPr>
                <w:t>ЕТКС</w:t>
              </w:r>
            </w:hyperlink>
            <w:r w:rsidRPr="00106569">
              <w:rPr>
                <w:rFonts w:ascii="PT Astra Serif" w:hAnsi="PT Astra Serif" w:cs="Times New Roman"/>
                <w:sz w:val="26"/>
                <w:szCs w:val="26"/>
                <w:lang w:val="ru-RU"/>
              </w:rPr>
              <w:t xml:space="preserve"> по характеристике (примерам) работ:</w:t>
            </w:r>
          </w:p>
          <w:p w:rsidR="00106569" w:rsidRPr="00106569" w:rsidRDefault="00106569" w:rsidP="00726D84">
            <w:pPr>
              <w:spacing w:after="0" w:line="280" w:lineRule="exact"/>
              <w:ind w:firstLine="12"/>
              <w:jc w:val="both"/>
              <w:rPr>
                <w:rFonts w:ascii="PT Astra Serif" w:hAnsi="PT Astra Serif" w:cs="Times New Roman"/>
                <w:sz w:val="26"/>
                <w:szCs w:val="26"/>
                <w:lang w:val="ru-RU"/>
              </w:rPr>
            </w:pPr>
            <w:r w:rsidRPr="00106569">
              <w:rPr>
                <w:rFonts w:ascii="PT Astra Serif" w:hAnsi="PT Astra Serif" w:cs="Times New Roman"/>
                <w:sz w:val="26"/>
                <w:szCs w:val="26"/>
                <w:lang w:val="ru-RU"/>
              </w:rPr>
              <w:t>1 разряд ЕТКС – К = 0,05</w:t>
            </w:r>
          </w:p>
          <w:p w:rsidR="00106569" w:rsidRPr="00106569" w:rsidRDefault="00106569" w:rsidP="00726D84">
            <w:pPr>
              <w:spacing w:after="0" w:line="280" w:lineRule="exact"/>
              <w:ind w:firstLine="12"/>
              <w:jc w:val="both"/>
              <w:rPr>
                <w:rFonts w:ascii="PT Astra Serif" w:hAnsi="PT Astra Serif" w:cs="Times New Roman"/>
                <w:sz w:val="26"/>
                <w:szCs w:val="26"/>
                <w:lang w:val="ru-RU"/>
              </w:rPr>
            </w:pPr>
            <w:r w:rsidRPr="00106569">
              <w:rPr>
                <w:rFonts w:ascii="PT Astra Serif" w:hAnsi="PT Astra Serif" w:cs="Times New Roman"/>
                <w:sz w:val="26"/>
                <w:szCs w:val="26"/>
                <w:lang w:val="ru-RU"/>
              </w:rPr>
              <w:t>2 разряд ЕТКС – К = 0,12</w:t>
            </w:r>
          </w:p>
          <w:p w:rsidR="00106569" w:rsidRPr="00106569" w:rsidRDefault="00106569" w:rsidP="00726D84">
            <w:pPr>
              <w:spacing w:after="0" w:line="280" w:lineRule="exact"/>
              <w:ind w:firstLine="12"/>
              <w:jc w:val="both"/>
              <w:rPr>
                <w:rFonts w:ascii="PT Astra Serif" w:hAnsi="PT Astra Serif" w:cs="Times New Roman"/>
                <w:sz w:val="26"/>
                <w:szCs w:val="26"/>
              </w:rPr>
            </w:pPr>
            <w:r w:rsidRPr="00106569">
              <w:rPr>
                <w:rFonts w:ascii="PT Astra Serif" w:hAnsi="PT Astra Serif" w:cs="Times New Roman"/>
                <w:sz w:val="26"/>
                <w:szCs w:val="26"/>
              </w:rPr>
              <w:t xml:space="preserve">3 </w:t>
            </w:r>
            <w:proofErr w:type="spellStart"/>
            <w:r w:rsidRPr="00106569">
              <w:rPr>
                <w:rFonts w:ascii="PT Astra Serif" w:hAnsi="PT Astra Serif" w:cs="Times New Roman"/>
                <w:sz w:val="26"/>
                <w:szCs w:val="26"/>
              </w:rPr>
              <w:t>разряд</w:t>
            </w:r>
            <w:proofErr w:type="spellEnd"/>
            <w:r w:rsidRPr="00106569">
              <w:rPr>
                <w:rFonts w:ascii="PT Astra Serif" w:hAnsi="PT Astra Serif" w:cs="Times New Roman"/>
                <w:sz w:val="26"/>
                <w:szCs w:val="26"/>
              </w:rPr>
              <w:t xml:space="preserve"> ЕТКС – К = 0,19</w:t>
            </w:r>
          </w:p>
        </w:tc>
      </w:tr>
    </w:tbl>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74" w:name="sub_10202"/>
      <w:r w:rsidRPr="00106569">
        <w:rPr>
          <w:rFonts w:ascii="PT Astra Serif" w:hAnsi="PT Astra Serif" w:cs="Times New Roman"/>
          <w:sz w:val="26"/>
          <w:szCs w:val="26"/>
          <w:lang w:val="ru-RU"/>
        </w:rPr>
        <w:t>2.</w:t>
      </w:r>
      <w:r w:rsidRPr="00106569">
        <w:rPr>
          <w:rFonts w:ascii="PT Astra Serif" w:hAnsi="PT Astra Serif" w:cs="Times New Roman"/>
          <w:sz w:val="26"/>
          <w:szCs w:val="26"/>
        </w:rPr>
        <w:t> </w:t>
      </w:r>
      <w:r w:rsidRPr="00106569">
        <w:rPr>
          <w:rFonts w:ascii="PT Astra Serif" w:hAnsi="PT Astra Serif" w:cs="Times New Roman"/>
          <w:sz w:val="26"/>
          <w:szCs w:val="26"/>
          <w:lang w:val="ru-RU"/>
        </w:rPr>
        <w:t xml:space="preserve">По профессиям рабочих, отнесённым к </w:t>
      </w:r>
      <w:hyperlink r:id="rId40" w:history="1">
        <w:r w:rsidRPr="00106569">
          <w:rPr>
            <w:rStyle w:val="ad"/>
            <w:rFonts w:ascii="PT Astra Serif" w:hAnsi="PT Astra Serif"/>
            <w:color w:val="auto"/>
            <w:sz w:val="26"/>
            <w:szCs w:val="26"/>
            <w:lang w:val="ru-RU"/>
          </w:rPr>
          <w:t>профессиональной квалификационной группе</w:t>
        </w:r>
      </w:hyperlink>
      <w:r w:rsidRPr="00106569">
        <w:rPr>
          <w:rFonts w:ascii="PT Astra Serif" w:hAnsi="PT Astra Serif" w:cs="Times New Roman"/>
          <w:sz w:val="26"/>
          <w:szCs w:val="26"/>
          <w:lang w:val="ru-RU"/>
        </w:rPr>
        <w:t xml:space="preserve"> общеотраслевых профессий рабочих второго уровня, базовый оклад – 5899 рублей.</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Должности, отнесённые к профессиональной квалификационной группе</w:t>
      </w:r>
    </w:p>
    <w:bookmarkEnd w:id="74"/>
    <w:p w:rsidR="00106569" w:rsidRPr="00106569" w:rsidRDefault="00106569" w:rsidP="00106569">
      <w:pPr>
        <w:spacing w:after="0" w:line="280" w:lineRule="exact"/>
        <w:ind w:firstLine="720"/>
        <w:jc w:val="both"/>
        <w:outlineLvl w:val="0"/>
        <w:rPr>
          <w:rFonts w:ascii="PT Astra Serif" w:hAnsi="PT Astra Serif" w:cs="Times New Roman"/>
          <w:sz w:val="26"/>
          <w:szCs w:val="26"/>
          <w:lang w:val="ru-RU"/>
        </w:rPr>
      </w:pPr>
      <w:r w:rsidRPr="00106569">
        <w:rPr>
          <w:rFonts w:ascii="PT Astra Serif" w:hAnsi="PT Astra Serif" w:cs="Times New Roman"/>
          <w:sz w:val="26"/>
          <w:szCs w:val="26"/>
          <w:lang w:val="ru-RU"/>
        </w:rPr>
        <w:t>«Общеотраслевые профессии рабочих второго уровня»</w:t>
      </w:r>
    </w:p>
    <w:tbl>
      <w:tblPr>
        <w:tblW w:w="9570"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4892"/>
        <w:gridCol w:w="4678"/>
      </w:tblGrid>
      <w:tr w:rsidR="00106569" w:rsidRPr="00106569" w:rsidTr="00726D84">
        <w:trPr>
          <w:trHeight w:val="57"/>
        </w:trPr>
        <w:tc>
          <w:tcPr>
            <w:tcW w:w="4892" w:type="dxa"/>
            <w:tcBorders>
              <w:top w:val="single" w:sz="4" w:space="0" w:color="auto"/>
              <w:bottom w:val="single" w:sz="4" w:space="0" w:color="auto"/>
              <w:right w:val="single" w:sz="4" w:space="0" w:color="auto"/>
            </w:tcBorders>
          </w:tcPr>
          <w:p w:rsidR="00106569" w:rsidRPr="00106569" w:rsidRDefault="00106569" w:rsidP="00726D84">
            <w:pPr>
              <w:spacing w:after="0" w:line="280" w:lineRule="exact"/>
              <w:ind w:firstLine="106"/>
              <w:jc w:val="center"/>
              <w:rPr>
                <w:rFonts w:ascii="PT Astra Serif" w:hAnsi="PT Astra Serif" w:cs="Times New Roman"/>
                <w:sz w:val="26"/>
                <w:szCs w:val="26"/>
              </w:rPr>
            </w:pPr>
            <w:proofErr w:type="spellStart"/>
            <w:r w:rsidRPr="00106569">
              <w:rPr>
                <w:rFonts w:ascii="PT Astra Serif" w:hAnsi="PT Astra Serif" w:cs="Times New Roman"/>
                <w:sz w:val="26"/>
                <w:szCs w:val="26"/>
              </w:rPr>
              <w:t>Квалификационный</w:t>
            </w:r>
            <w:proofErr w:type="spellEnd"/>
            <w:r w:rsidRPr="00106569">
              <w:rPr>
                <w:rFonts w:ascii="PT Astra Serif" w:hAnsi="PT Astra Serif" w:cs="Times New Roman"/>
                <w:sz w:val="26"/>
                <w:szCs w:val="26"/>
              </w:rPr>
              <w:t xml:space="preserve"> </w:t>
            </w:r>
            <w:proofErr w:type="spellStart"/>
            <w:r w:rsidRPr="00106569">
              <w:rPr>
                <w:rFonts w:ascii="PT Astra Serif" w:hAnsi="PT Astra Serif" w:cs="Times New Roman"/>
                <w:sz w:val="26"/>
                <w:szCs w:val="26"/>
              </w:rPr>
              <w:t>уровень</w:t>
            </w:r>
            <w:proofErr w:type="spellEnd"/>
          </w:p>
        </w:tc>
        <w:tc>
          <w:tcPr>
            <w:tcW w:w="4678" w:type="dxa"/>
            <w:tcBorders>
              <w:top w:val="single" w:sz="4" w:space="0" w:color="auto"/>
              <w:left w:val="single" w:sz="4" w:space="0" w:color="auto"/>
              <w:bottom w:val="single" w:sz="4" w:space="0" w:color="auto"/>
            </w:tcBorders>
          </w:tcPr>
          <w:p w:rsidR="00106569" w:rsidRPr="00106569" w:rsidRDefault="00106569" w:rsidP="00726D84">
            <w:pPr>
              <w:spacing w:after="0" w:line="280" w:lineRule="exact"/>
              <w:ind w:firstLine="106"/>
              <w:jc w:val="center"/>
              <w:rPr>
                <w:rFonts w:ascii="PT Astra Serif" w:hAnsi="PT Astra Serif" w:cs="Times New Roman"/>
                <w:sz w:val="26"/>
                <w:szCs w:val="26"/>
              </w:rPr>
            </w:pPr>
            <w:proofErr w:type="spellStart"/>
            <w:r w:rsidRPr="00106569">
              <w:rPr>
                <w:rFonts w:ascii="PT Astra Serif" w:hAnsi="PT Astra Serif" w:cs="Times New Roman"/>
                <w:sz w:val="26"/>
                <w:szCs w:val="26"/>
              </w:rPr>
              <w:t>Повышающий</w:t>
            </w:r>
            <w:proofErr w:type="spellEnd"/>
            <w:r w:rsidRPr="00106569">
              <w:rPr>
                <w:rFonts w:ascii="PT Astra Serif" w:hAnsi="PT Astra Serif" w:cs="Times New Roman"/>
                <w:sz w:val="26"/>
                <w:szCs w:val="26"/>
              </w:rPr>
              <w:t xml:space="preserve"> </w:t>
            </w:r>
            <w:proofErr w:type="spellStart"/>
            <w:r w:rsidRPr="00106569">
              <w:rPr>
                <w:rFonts w:ascii="PT Astra Serif" w:hAnsi="PT Astra Serif" w:cs="Times New Roman"/>
                <w:sz w:val="26"/>
                <w:szCs w:val="26"/>
              </w:rPr>
              <w:t>коэффициент</w:t>
            </w:r>
            <w:proofErr w:type="spellEnd"/>
            <w:r w:rsidRPr="00106569">
              <w:rPr>
                <w:rFonts w:ascii="PT Astra Serif" w:hAnsi="PT Astra Serif" w:cs="Times New Roman"/>
                <w:sz w:val="26"/>
                <w:szCs w:val="26"/>
              </w:rPr>
              <w:t xml:space="preserve"> (К)</w:t>
            </w:r>
          </w:p>
        </w:tc>
      </w:tr>
      <w:tr w:rsidR="00106569" w:rsidRPr="00106569" w:rsidTr="00726D84">
        <w:trPr>
          <w:trHeight w:val="57"/>
        </w:trPr>
        <w:tc>
          <w:tcPr>
            <w:tcW w:w="4892" w:type="dxa"/>
            <w:tcBorders>
              <w:top w:val="single" w:sz="4" w:space="0" w:color="auto"/>
              <w:bottom w:val="single" w:sz="4" w:space="0" w:color="auto"/>
              <w:right w:val="single" w:sz="4" w:space="0" w:color="auto"/>
            </w:tcBorders>
          </w:tcPr>
          <w:p w:rsidR="00106569" w:rsidRPr="00106569" w:rsidRDefault="00106569" w:rsidP="00726D84">
            <w:pPr>
              <w:spacing w:after="0" w:line="280" w:lineRule="exact"/>
              <w:ind w:firstLine="106"/>
              <w:jc w:val="both"/>
              <w:rPr>
                <w:rFonts w:ascii="PT Astra Serif" w:hAnsi="PT Astra Serif" w:cs="Times New Roman"/>
                <w:sz w:val="26"/>
                <w:szCs w:val="26"/>
              </w:rPr>
            </w:pPr>
            <w:r w:rsidRPr="00106569">
              <w:rPr>
                <w:rFonts w:ascii="PT Astra Serif" w:hAnsi="PT Astra Serif" w:cs="Times New Roman"/>
                <w:sz w:val="26"/>
                <w:szCs w:val="26"/>
              </w:rPr>
              <w:t xml:space="preserve">1 </w:t>
            </w:r>
            <w:proofErr w:type="spellStart"/>
            <w:r w:rsidRPr="00106569">
              <w:rPr>
                <w:rFonts w:ascii="PT Astra Serif" w:hAnsi="PT Astra Serif" w:cs="Times New Roman"/>
                <w:sz w:val="26"/>
                <w:szCs w:val="26"/>
              </w:rPr>
              <w:t>квалификационный</w:t>
            </w:r>
            <w:proofErr w:type="spellEnd"/>
            <w:r w:rsidRPr="00106569">
              <w:rPr>
                <w:rFonts w:ascii="PT Astra Serif" w:hAnsi="PT Astra Serif" w:cs="Times New Roman"/>
                <w:sz w:val="26"/>
                <w:szCs w:val="26"/>
              </w:rPr>
              <w:t xml:space="preserve"> </w:t>
            </w:r>
            <w:proofErr w:type="spellStart"/>
            <w:r w:rsidRPr="00106569">
              <w:rPr>
                <w:rFonts w:ascii="PT Astra Serif" w:hAnsi="PT Astra Serif" w:cs="Times New Roman"/>
                <w:sz w:val="26"/>
                <w:szCs w:val="26"/>
              </w:rPr>
              <w:t>уровень</w:t>
            </w:r>
            <w:proofErr w:type="spellEnd"/>
          </w:p>
        </w:tc>
        <w:tc>
          <w:tcPr>
            <w:tcW w:w="4678" w:type="dxa"/>
            <w:tcBorders>
              <w:top w:val="single" w:sz="4" w:space="0" w:color="auto"/>
              <w:left w:val="single" w:sz="4" w:space="0" w:color="auto"/>
              <w:bottom w:val="single" w:sz="4" w:space="0" w:color="auto"/>
            </w:tcBorders>
          </w:tcPr>
          <w:p w:rsidR="00106569" w:rsidRPr="00106569" w:rsidRDefault="00106569" w:rsidP="00726D84">
            <w:pPr>
              <w:spacing w:after="0" w:line="280" w:lineRule="exact"/>
              <w:ind w:firstLine="720"/>
              <w:jc w:val="both"/>
              <w:rPr>
                <w:rFonts w:ascii="PT Astra Serif" w:hAnsi="PT Astra Serif" w:cs="Times New Roman"/>
                <w:sz w:val="26"/>
                <w:szCs w:val="26"/>
              </w:rPr>
            </w:pPr>
            <w:r w:rsidRPr="00106569">
              <w:rPr>
                <w:rFonts w:ascii="PT Astra Serif" w:hAnsi="PT Astra Serif" w:cs="Times New Roman"/>
                <w:sz w:val="26"/>
                <w:szCs w:val="26"/>
              </w:rPr>
              <w:t>К = 0,00</w:t>
            </w:r>
          </w:p>
        </w:tc>
      </w:tr>
      <w:tr w:rsidR="00106569" w:rsidRPr="00106569" w:rsidTr="00726D84">
        <w:trPr>
          <w:trHeight w:val="57"/>
        </w:trPr>
        <w:tc>
          <w:tcPr>
            <w:tcW w:w="4892" w:type="dxa"/>
            <w:tcBorders>
              <w:top w:val="single" w:sz="4" w:space="0" w:color="auto"/>
              <w:bottom w:val="single" w:sz="4" w:space="0" w:color="auto"/>
              <w:right w:val="single" w:sz="4" w:space="0" w:color="auto"/>
            </w:tcBorders>
          </w:tcPr>
          <w:p w:rsidR="00106569" w:rsidRPr="00106569" w:rsidRDefault="00106569" w:rsidP="00726D84">
            <w:pPr>
              <w:spacing w:after="0" w:line="280" w:lineRule="exact"/>
              <w:ind w:firstLine="106"/>
              <w:jc w:val="both"/>
              <w:rPr>
                <w:rFonts w:ascii="PT Astra Serif" w:hAnsi="PT Astra Serif" w:cs="Times New Roman"/>
                <w:sz w:val="26"/>
                <w:szCs w:val="26"/>
              </w:rPr>
            </w:pPr>
            <w:r w:rsidRPr="00106569">
              <w:rPr>
                <w:rFonts w:ascii="PT Astra Serif" w:hAnsi="PT Astra Serif" w:cs="Times New Roman"/>
                <w:sz w:val="26"/>
                <w:szCs w:val="26"/>
              </w:rPr>
              <w:t xml:space="preserve">2 </w:t>
            </w:r>
            <w:proofErr w:type="spellStart"/>
            <w:r w:rsidRPr="00106569">
              <w:rPr>
                <w:rFonts w:ascii="PT Astra Serif" w:hAnsi="PT Astra Serif" w:cs="Times New Roman"/>
                <w:sz w:val="26"/>
                <w:szCs w:val="26"/>
              </w:rPr>
              <w:t>квалификационный</w:t>
            </w:r>
            <w:proofErr w:type="spellEnd"/>
            <w:r w:rsidRPr="00106569">
              <w:rPr>
                <w:rFonts w:ascii="PT Astra Serif" w:hAnsi="PT Astra Serif" w:cs="Times New Roman"/>
                <w:sz w:val="26"/>
                <w:szCs w:val="26"/>
              </w:rPr>
              <w:t xml:space="preserve"> </w:t>
            </w:r>
            <w:proofErr w:type="spellStart"/>
            <w:r w:rsidRPr="00106569">
              <w:rPr>
                <w:rFonts w:ascii="PT Astra Serif" w:hAnsi="PT Astra Serif" w:cs="Times New Roman"/>
                <w:sz w:val="26"/>
                <w:szCs w:val="26"/>
              </w:rPr>
              <w:t>уровень</w:t>
            </w:r>
            <w:proofErr w:type="spellEnd"/>
          </w:p>
        </w:tc>
        <w:tc>
          <w:tcPr>
            <w:tcW w:w="4678" w:type="dxa"/>
            <w:tcBorders>
              <w:top w:val="single" w:sz="4" w:space="0" w:color="auto"/>
              <w:left w:val="single" w:sz="4" w:space="0" w:color="auto"/>
              <w:bottom w:val="single" w:sz="4" w:space="0" w:color="auto"/>
            </w:tcBorders>
          </w:tcPr>
          <w:p w:rsidR="00106569" w:rsidRPr="00106569" w:rsidRDefault="00106569" w:rsidP="00726D84">
            <w:pPr>
              <w:spacing w:after="0" w:line="280" w:lineRule="exact"/>
              <w:ind w:firstLine="720"/>
              <w:jc w:val="both"/>
              <w:rPr>
                <w:rFonts w:ascii="PT Astra Serif" w:hAnsi="PT Astra Serif" w:cs="Times New Roman"/>
                <w:sz w:val="26"/>
                <w:szCs w:val="26"/>
              </w:rPr>
            </w:pPr>
            <w:r w:rsidRPr="00106569">
              <w:rPr>
                <w:rFonts w:ascii="PT Astra Serif" w:hAnsi="PT Astra Serif" w:cs="Times New Roman"/>
                <w:sz w:val="26"/>
                <w:szCs w:val="26"/>
              </w:rPr>
              <w:t>К = 0,10</w:t>
            </w:r>
          </w:p>
        </w:tc>
      </w:tr>
      <w:tr w:rsidR="00106569" w:rsidRPr="00106569" w:rsidTr="00726D84">
        <w:trPr>
          <w:trHeight w:val="57"/>
        </w:trPr>
        <w:tc>
          <w:tcPr>
            <w:tcW w:w="4892" w:type="dxa"/>
            <w:tcBorders>
              <w:top w:val="single" w:sz="4" w:space="0" w:color="auto"/>
              <w:bottom w:val="single" w:sz="4" w:space="0" w:color="auto"/>
              <w:right w:val="single" w:sz="4" w:space="0" w:color="auto"/>
            </w:tcBorders>
          </w:tcPr>
          <w:p w:rsidR="00106569" w:rsidRPr="00106569" w:rsidRDefault="00106569" w:rsidP="00726D84">
            <w:pPr>
              <w:spacing w:after="0" w:line="280" w:lineRule="exact"/>
              <w:ind w:firstLine="106"/>
              <w:jc w:val="both"/>
              <w:rPr>
                <w:rFonts w:ascii="PT Astra Serif" w:hAnsi="PT Astra Serif" w:cs="Times New Roman"/>
                <w:sz w:val="26"/>
                <w:szCs w:val="26"/>
              </w:rPr>
            </w:pPr>
            <w:r w:rsidRPr="00106569">
              <w:rPr>
                <w:rFonts w:ascii="PT Astra Serif" w:hAnsi="PT Astra Serif" w:cs="Times New Roman"/>
                <w:sz w:val="26"/>
                <w:szCs w:val="26"/>
              </w:rPr>
              <w:t xml:space="preserve">3 </w:t>
            </w:r>
            <w:proofErr w:type="spellStart"/>
            <w:r w:rsidRPr="00106569">
              <w:rPr>
                <w:rFonts w:ascii="PT Astra Serif" w:hAnsi="PT Astra Serif" w:cs="Times New Roman"/>
                <w:sz w:val="26"/>
                <w:szCs w:val="26"/>
              </w:rPr>
              <w:t>квалификационный</w:t>
            </w:r>
            <w:proofErr w:type="spellEnd"/>
            <w:r w:rsidRPr="00106569">
              <w:rPr>
                <w:rFonts w:ascii="PT Astra Serif" w:hAnsi="PT Astra Serif" w:cs="Times New Roman"/>
                <w:sz w:val="26"/>
                <w:szCs w:val="26"/>
              </w:rPr>
              <w:t xml:space="preserve"> </w:t>
            </w:r>
            <w:proofErr w:type="spellStart"/>
            <w:r w:rsidRPr="00106569">
              <w:rPr>
                <w:rFonts w:ascii="PT Astra Serif" w:hAnsi="PT Astra Serif" w:cs="Times New Roman"/>
                <w:sz w:val="26"/>
                <w:szCs w:val="26"/>
              </w:rPr>
              <w:t>уровень</w:t>
            </w:r>
            <w:proofErr w:type="spellEnd"/>
          </w:p>
        </w:tc>
        <w:tc>
          <w:tcPr>
            <w:tcW w:w="4678" w:type="dxa"/>
            <w:tcBorders>
              <w:top w:val="single" w:sz="4" w:space="0" w:color="auto"/>
              <w:left w:val="single" w:sz="4" w:space="0" w:color="auto"/>
              <w:bottom w:val="single" w:sz="4" w:space="0" w:color="auto"/>
            </w:tcBorders>
          </w:tcPr>
          <w:p w:rsidR="00106569" w:rsidRPr="00106569" w:rsidRDefault="00106569" w:rsidP="00726D84">
            <w:pPr>
              <w:spacing w:after="0" w:line="280" w:lineRule="exact"/>
              <w:ind w:firstLine="720"/>
              <w:jc w:val="both"/>
              <w:rPr>
                <w:rFonts w:ascii="PT Astra Serif" w:hAnsi="PT Astra Serif" w:cs="Times New Roman"/>
                <w:sz w:val="26"/>
                <w:szCs w:val="26"/>
              </w:rPr>
            </w:pPr>
            <w:r w:rsidRPr="00106569">
              <w:rPr>
                <w:rFonts w:ascii="PT Astra Serif" w:hAnsi="PT Astra Serif" w:cs="Times New Roman"/>
                <w:sz w:val="26"/>
                <w:szCs w:val="26"/>
              </w:rPr>
              <w:t>К = 0,20</w:t>
            </w:r>
          </w:p>
        </w:tc>
      </w:tr>
      <w:tr w:rsidR="00106569" w:rsidRPr="00106569" w:rsidTr="00726D84">
        <w:trPr>
          <w:trHeight w:val="57"/>
        </w:trPr>
        <w:tc>
          <w:tcPr>
            <w:tcW w:w="4892" w:type="dxa"/>
            <w:tcBorders>
              <w:top w:val="single" w:sz="4" w:space="0" w:color="auto"/>
              <w:bottom w:val="single" w:sz="4" w:space="0" w:color="auto"/>
              <w:right w:val="single" w:sz="4" w:space="0" w:color="auto"/>
            </w:tcBorders>
          </w:tcPr>
          <w:p w:rsidR="00106569" w:rsidRPr="00106569" w:rsidRDefault="00106569" w:rsidP="00726D84">
            <w:pPr>
              <w:spacing w:after="0" w:line="280" w:lineRule="exact"/>
              <w:ind w:firstLine="106"/>
              <w:jc w:val="both"/>
              <w:rPr>
                <w:rFonts w:ascii="PT Astra Serif" w:hAnsi="PT Astra Serif" w:cs="Times New Roman"/>
                <w:sz w:val="26"/>
                <w:szCs w:val="26"/>
              </w:rPr>
            </w:pPr>
            <w:r w:rsidRPr="00106569">
              <w:rPr>
                <w:rFonts w:ascii="PT Astra Serif" w:hAnsi="PT Astra Serif" w:cs="Times New Roman"/>
                <w:sz w:val="26"/>
                <w:szCs w:val="26"/>
              </w:rPr>
              <w:t xml:space="preserve">4 </w:t>
            </w:r>
            <w:proofErr w:type="spellStart"/>
            <w:r w:rsidRPr="00106569">
              <w:rPr>
                <w:rFonts w:ascii="PT Astra Serif" w:hAnsi="PT Astra Serif" w:cs="Times New Roman"/>
                <w:sz w:val="26"/>
                <w:szCs w:val="26"/>
              </w:rPr>
              <w:t>квалификационный</w:t>
            </w:r>
            <w:proofErr w:type="spellEnd"/>
            <w:r w:rsidRPr="00106569">
              <w:rPr>
                <w:rFonts w:ascii="PT Astra Serif" w:hAnsi="PT Astra Serif" w:cs="Times New Roman"/>
                <w:sz w:val="26"/>
                <w:szCs w:val="26"/>
              </w:rPr>
              <w:t xml:space="preserve"> </w:t>
            </w:r>
            <w:proofErr w:type="spellStart"/>
            <w:r w:rsidRPr="00106569">
              <w:rPr>
                <w:rFonts w:ascii="PT Astra Serif" w:hAnsi="PT Astra Serif" w:cs="Times New Roman"/>
                <w:sz w:val="26"/>
                <w:szCs w:val="26"/>
              </w:rPr>
              <w:t>уровень</w:t>
            </w:r>
            <w:proofErr w:type="spellEnd"/>
          </w:p>
        </w:tc>
        <w:tc>
          <w:tcPr>
            <w:tcW w:w="4678" w:type="dxa"/>
            <w:tcBorders>
              <w:top w:val="single" w:sz="4" w:space="0" w:color="auto"/>
              <w:left w:val="single" w:sz="4" w:space="0" w:color="auto"/>
              <w:bottom w:val="single" w:sz="4" w:space="0" w:color="auto"/>
            </w:tcBorders>
          </w:tcPr>
          <w:p w:rsidR="00106569" w:rsidRPr="00106569" w:rsidRDefault="00106569" w:rsidP="00726D84">
            <w:pPr>
              <w:spacing w:after="0" w:line="280" w:lineRule="exact"/>
              <w:ind w:firstLine="720"/>
              <w:jc w:val="both"/>
              <w:rPr>
                <w:rFonts w:ascii="PT Astra Serif" w:hAnsi="PT Astra Serif" w:cs="Times New Roman"/>
                <w:sz w:val="26"/>
                <w:szCs w:val="26"/>
              </w:rPr>
            </w:pPr>
            <w:r w:rsidRPr="00106569">
              <w:rPr>
                <w:rFonts w:ascii="PT Astra Serif" w:hAnsi="PT Astra Serif" w:cs="Times New Roman"/>
                <w:sz w:val="26"/>
                <w:szCs w:val="26"/>
              </w:rPr>
              <w:t>К = 0,40</w:t>
            </w:r>
          </w:p>
        </w:tc>
      </w:tr>
      <w:tr w:rsidR="00106569" w:rsidRPr="00106569" w:rsidTr="00726D84">
        <w:tc>
          <w:tcPr>
            <w:tcW w:w="9570" w:type="dxa"/>
            <w:gridSpan w:val="2"/>
            <w:tcBorders>
              <w:top w:val="single" w:sz="4" w:space="0" w:color="auto"/>
              <w:left w:val="nil"/>
              <w:bottom w:val="single" w:sz="4" w:space="0" w:color="auto"/>
              <w:right w:val="nil"/>
            </w:tcBorders>
          </w:tcPr>
          <w:p w:rsidR="00106569" w:rsidRPr="00106569" w:rsidRDefault="00106569" w:rsidP="00726D84">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3.</w:t>
            </w:r>
            <w:r w:rsidRPr="00106569">
              <w:rPr>
                <w:rFonts w:ascii="PT Astra Serif" w:hAnsi="PT Astra Serif" w:cs="Times New Roman"/>
                <w:sz w:val="26"/>
                <w:szCs w:val="26"/>
              </w:rPr>
              <w:t> </w:t>
            </w:r>
            <w:r w:rsidRPr="00106569">
              <w:rPr>
                <w:rFonts w:ascii="PT Astra Serif" w:hAnsi="PT Astra Serif" w:cs="Times New Roman"/>
                <w:sz w:val="26"/>
                <w:szCs w:val="26"/>
                <w:lang w:val="ru-RU"/>
              </w:rPr>
              <w:t xml:space="preserve">По должностям служащих, отнесённым к </w:t>
            </w:r>
            <w:hyperlink r:id="rId41" w:history="1">
              <w:r w:rsidRPr="00106569">
                <w:rPr>
                  <w:rStyle w:val="ad"/>
                  <w:rFonts w:ascii="PT Astra Serif" w:hAnsi="PT Astra Serif"/>
                  <w:color w:val="auto"/>
                  <w:sz w:val="26"/>
                  <w:szCs w:val="26"/>
                  <w:lang w:val="ru-RU"/>
                </w:rPr>
                <w:t>профессиональной квалификационной группе</w:t>
              </w:r>
            </w:hyperlink>
            <w:r w:rsidRPr="00106569">
              <w:rPr>
                <w:rFonts w:ascii="PT Astra Serif" w:hAnsi="PT Astra Serif" w:cs="Times New Roman"/>
                <w:sz w:val="26"/>
                <w:szCs w:val="26"/>
                <w:lang w:val="ru-RU"/>
              </w:rPr>
              <w:t xml:space="preserve"> общеотраслевых должностей служащих первого уровня, </w:t>
            </w:r>
            <w:r w:rsidRPr="00106569">
              <w:rPr>
                <w:rFonts w:ascii="PT Astra Serif" w:hAnsi="PT Astra Serif" w:cs="Times New Roman"/>
                <w:sz w:val="26"/>
                <w:szCs w:val="26"/>
                <w:lang w:val="ru-RU"/>
              </w:rPr>
              <w:lastRenderedPageBreak/>
              <w:t>базовый должностной оклад – 5300 рублей.</w:t>
            </w:r>
          </w:p>
          <w:p w:rsidR="00106569" w:rsidRPr="00106569" w:rsidRDefault="00106569" w:rsidP="00726D84">
            <w:pPr>
              <w:spacing w:after="0" w:line="280" w:lineRule="exact"/>
              <w:ind w:firstLine="390"/>
              <w:jc w:val="both"/>
              <w:rPr>
                <w:rFonts w:ascii="PT Astra Serif" w:hAnsi="PT Astra Serif" w:cs="Times New Roman"/>
                <w:sz w:val="26"/>
                <w:szCs w:val="26"/>
                <w:lang w:val="ru-RU"/>
              </w:rPr>
            </w:pPr>
            <w:r w:rsidRPr="00106569">
              <w:rPr>
                <w:rFonts w:ascii="PT Astra Serif" w:hAnsi="PT Astra Serif" w:cs="Times New Roman"/>
                <w:sz w:val="26"/>
                <w:szCs w:val="26"/>
                <w:lang w:val="ru-RU"/>
              </w:rPr>
              <w:t>Должности, отнесённые к профессиональной квалификационной группе</w:t>
            </w:r>
          </w:p>
          <w:p w:rsidR="00106569" w:rsidRPr="00106569" w:rsidRDefault="00106569" w:rsidP="00726D84">
            <w:pPr>
              <w:spacing w:after="0" w:line="280" w:lineRule="exact"/>
              <w:ind w:firstLine="390"/>
              <w:jc w:val="both"/>
              <w:rPr>
                <w:rFonts w:ascii="PT Astra Serif" w:hAnsi="PT Astra Serif" w:cs="Times New Roman"/>
                <w:sz w:val="26"/>
                <w:szCs w:val="26"/>
                <w:lang w:val="ru-RU"/>
              </w:rPr>
            </w:pPr>
            <w:r w:rsidRPr="00106569">
              <w:rPr>
                <w:rFonts w:ascii="PT Astra Serif" w:hAnsi="PT Astra Serif" w:cs="Times New Roman"/>
                <w:sz w:val="26"/>
                <w:szCs w:val="26"/>
                <w:lang w:val="ru-RU"/>
              </w:rPr>
              <w:t>«Общеотраслевые должности служащих первого уровня»</w:t>
            </w:r>
          </w:p>
        </w:tc>
      </w:tr>
      <w:tr w:rsidR="00106569" w:rsidRPr="00106569" w:rsidTr="00726D84">
        <w:tc>
          <w:tcPr>
            <w:tcW w:w="4892" w:type="dxa"/>
            <w:tcBorders>
              <w:top w:val="single" w:sz="4" w:space="0" w:color="auto"/>
              <w:bottom w:val="single" w:sz="4" w:space="0" w:color="auto"/>
              <w:right w:val="single" w:sz="4" w:space="0" w:color="auto"/>
            </w:tcBorders>
          </w:tcPr>
          <w:p w:rsidR="00106569" w:rsidRPr="00106569" w:rsidRDefault="00106569" w:rsidP="00726D84">
            <w:pPr>
              <w:spacing w:after="0" w:line="280" w:lineRule="exact"/>
              <w:jc w:val="center"/>
              <w:rPr>
                <w:rFonts w:ascii="PT Astra Serif" w:hAnsi="PT Astra Serif" w:cs="Times New Roman"/>
                <w:sz w:val="26"/>
                <w:szCs w:val="26"/>
              </w:rPr>
            </w:pPr>
            <w:proofErr w:type="spellStart"/>
            <w:r w:rsidRPr="00106569">
              <w:rPr>
                <w:rFonts w:ascii="PT Astra Serif" w:hAnsi="PT Astra Serif" w:cs="Times New Roman"/>
                <w:sz w:val="26"/>
                <w:szCs w:val="26"/>
              </w:rPr>
              <w:lastRenderedPageBreak/>
              <w:t>Квалификационный</w:t>
            </w:r>
            <w:proofErr w:type="spellEnd"/>
            <w:r w:rsidRPr="00106569">
              <w:rPr>
                <w:rFonts w:ascii="PT Astra Serif" w:hAnsi="PT Astra Serif" w:cs="Times New Roman"/>
                <w:sz w:val="26"/>
                <w:szCs w:val="26"/>
              </w:rPr>
              <w:t xml:space="preserve"> </w:t>
            </w:r>
            <w:proofErr w:type="spellStart"/>
            <w:r w:rsidRPr="00106569">
              <w:rPr>
                <w:rFonts w:ascii="PT Astra Serif" w:hAnsi="PT Astra Serif" w:cs="Times New Roman"/>
                <w:sz w:val="26"/>
                <w:szCs w:val="26"/>
              </w:rPr>
              <w:t>уровень</w:t>
            </w:r>
            <w:proofErr w:type="spellEnd"/>
          </w:p>
        </w:tc>
        <w:tc>
          <w:tcPr>
            <w:tcW w:w="4678" w:type="dxa"/>
            <w:tcBorders>
              <w:top w:val="single" w:sz="4" w:space="0" w:color="auto"/>
              <w:left w:val="single" w:sz="4" w:space="0" w:color="auto"/>
              <w:bottom w:val="single" w:sz="4" w:space="0" w:color="auto"/>
            </w:tcBorders>
          </w:tcPr>
          <w:p w:rsidR="00106569" w:rsidRPr="00106569" w:rsidRDefault="00106569" w:rsidP="00726D84">
            <w:pPr>
              <w:spacing w:after="0" w:line="280" w:lineRule="exact"/>
              <w:jc w:val="center"/>
              <w:rPr>
                <w:rFonts w:ascii="PT Astra Serif" w:hAnsi="PT Astra Serif" w:cs="Times New Roman"/>
                <w:sz w:val="26"/>
                <w:szCs w:val="26"/>
              </w:rPr>
            </w:pPr>
            <w:proofErr w:type="spellStart"/>
            <w:r w:rsidRPr="00106569">
              <w:rPr>
                <w:rFonts w:ascii="PT Astra Serif" w:hAnsi="PT Astra Serif" w:cs="Times New Roman"/>
                <w:sz w:val="26"/>
                <w:szCs w:val="26"/>
              </w:rPr>
              <w:t>Повышающий</w:t>
            </w:r>
            <w:proofErr w:type="spellEnd"/>
            <w:r w:rsidRPr="00106569">
              <w:rPr>
                <w:rFonts w:ascii="PT Astra Serif" w:hAnsi="PT Astra Serif" w:cs="Times New Roman"/>
                <w:sz w:val="26"/>
                <w:szCs w:val="26"/>
              </w:rPr>
              <w:t xml:space="preserve"> </w:t>
            </w:r>
            <w:proofErr w:type="spellStart"/>
            <w:r w:rsidRPr="00106569">
              <w:rPr>
                <w:rFonts w:ascii="PT Astra Serif" w:hAnsi="PT Astra Serif" w:cs="Times New Roman"/>
                <w:sz w:val="26"/>
                <w:szCs w:val="26"/>
              </w:rPr>
              <w:t>коэффициент</w:t>
            </w:r>
            <w:proofErr w:type="spellEnd"/>
            <w:r w:rsidRPr="00106569">
              <w:rPr>
                <w:rFonts w:ascii="PT Astra Serif" w:hAnsi="PT Astra Serif" w:cs="Times New Roman"/>
                <w:sz w:val="26"/>
                <w:szCs w:val="26"/>
              </w:rPr>
              <w:t xml:space="preserve"> (К)</w:t>
            </w:r>
          </w:p>
        </w:tc>
      </w:tr>
      <w:tr w:rsidR="00106569" w:rsidRPr="00106569" w:rsidTr="00726D84">
        <w:tc>
          <w:tcPr>
            <w:tcW w:w="4892" w:type="dxa"/>
            <w:tcBorders>
              <w:top w:val="single" w:sz="4" w:space="0" w:color="auto"/>
              <w:bottom w:val="single" w:sz="4" w:space="0" w:color="auto"/>
              <w:right w:val="single" w:sz="4" w:space="0" w:color="auto"/>
            </w:tcBorders>
          </w:tcPr>
          <w:p w:rsidR="00106569" w:rsidRPr="00106569" w:rsidRDefault="00106569" w:rsidP="00726D84">
            <w:pPr>
              <w:spacing w:after="0" w:line="280" w:lineRule="exact"/>
              <w:ind w:firstLine="106"/>
              <w:jc w:val="both"/>
              <w:rPr>
                <w:rFonts w:ascii="PT Astra Serif" w:hAnsi="PT Astra Serif" w:cs="Times New Roman"/>
                <w:sz w:val="26"/>
                <w:szCs w:val="26"/>
              </w:rPr>
            </w:pPr>
            <w:r w:rsidRPr="00106569">
              <w:rPr>
                <w:rFonts w:ascii="PT Astra Serif" w:hAnsi="PT Astra Serif" w:cs="Times New Roman"/>
                <w:sz w:val="26"/>
                <w:szCs w:val="26"/>
              </w:rPr>
              <w:t xml:space="preserve">1 </w:t>
            </w:r>
            <w:proofErr w:type="spellStart"/>
            <w:r w:rsidRPr="00106569">
              <w:rPr>
                <w:rFonts w:ascii="PT Astra Serif" w:hAnsi="PT Astra Serif" w:cs="Times New Roman"/>
                <w:sz w:val="26"/>
                <w:szCs w:val="26"/>
              </w:rPr>
              <w:t>квалификационный</w:t>
            </w:r>
            <w:proofErr w:type="spellEnd"/>
            <w:r w:rsidRPr="00106569">
              <w:rPr>
                <w:rFonts w:ascii="PT Astra Serif" w:hAnsi="PT Astra Serif" w:cs="Times New Roman"/>
                <w:sz w:val="26"/>
                <w:szCs w:val="26"/>
              </w:rPr>
              <w:t xml:space="preserve"> </w:t>
            </w:r>
            <w:proofErr w:type="spellStart"/>
            <w:r w:rsidRPr="00106569">
              <w:rPr>
                <w:rFonts w:ascii="PT Astra Serif" w:hAnsi="PT Astra Serif" w:cs="Times New Roman"/>
                <w:sz w:val="26"/>
                <w:szCs w:val="26"/>
              </w:rPr>
              <w:t>уровень</w:t>
            </w:r>
            <w:proofErr w:type="spellEnd"/>
          </w:p>
        </w:tc>
        <w:tc>
          <w:tcPr>
            <w:tcW w:w="4678" w:type="dxa"/>
            <w:tcBorders>
              <w:top w:val="single" w:sz="4" w:space="0" w:color="auto"/>
              <w:left w:val="single" w:sz="4" w:space="0" w:color="auto"/>
              <w:bottom w:val="single" w:sz="4" w:space="0" w:color="auto"/>
            </w:tcBorders>
          </w:tcPr>
          <w:p w:rsidR="00106569" w:rsidRPr="00106569" w:rsidRDefault="00106569" w:rsidP="00726D84">
            <w:pPr>
              <w:spacing w:after="0" w:line="280" w:lineRule="exact"/>
              <w:ind w:firstLine="720"/>
              <w:jc w:val="both"/>
              <w:rPr>
                <w:rFonts w:ascii="PT Astra Serif" w:hAnsi="PT Astra Serif" w:cs="Times New Roman"/>
                <w:sz w:val="26"/>
                <w:szCs w:val="26"/>
              </w:rPr>
            </w:pPr>
            <w:r w:rsidRPr="00106569">
              <w:rPr>
                <w:rFonts w:ascii="PT Astra Serif" w:hAnsi="PT Astra Serif" w:cs="Times New Roman"/>
                <w:sz w:val="26"/>
                <w:szCs w:val="26"/>
              </w:rPr>
              <w:t>К = 0,00</w:t>
            </w:r>
          </w:p>
        </w:tc>
      </w:tr>
      <w:tr w:rsidR="00106569" w:rsidRPr="00106569" w:rsidTr="00726D84">
        <w:tc>
          <w:tcPr>
            <w:tcW w:w="4892" w:type="dxa"/>
            <w:tcBorders>
              <w:top w:val="single" w:sz="4" w:space="0" w:color="auto"/>
              <w:bottom w:val="single" w:sz="4" w:space="0" w:color="auto"/>
              <w:right w:val="single" w:sz="4" w:space="0" w:color="auto"/>
            </w:tcBorders>
          </w:tcPr>
          <w:p w:rsidR="00106569" w:rsidRPr="00106569" w:rsidRDefault="00106569" w:rsidP="00726D84">
            <w:pPr>
              <w:spacing w:after="0" w:line="280" w:lineRule="exact"/>
              <w:ind w:firstLine="106"/>
              <w:jc w:val="both"/>
              <w:rPr>
                <w:rFonts w:ascii="PT Astra Serif" w:hAnsi="PT Astra Serif" w:cs="Times New Roman"/>
                <w:sz w:val="26"/>
                <w:szCs w:val="26"/>
              </w:rPr>
            </w:pPr>
            <w:r w:rsidRPr="00106569">
              <w:rPr>
                <w:rFonts w:ascii="PT Astra Serif" w:hAnsi="PT Astra Serif" w:cs="Times New Roman"/>
                <w:sz w:val="26"/>
                <w:szCs w:val="26"/>
              </w:rPr>
              <w:t xml:space="preserve">2 </w:t>
            </w:r>
            <w:proofErr w:type="spellStart"/>
            <w:r w:rsidRPr="00106569">
              <w:rPr>
                <w:rFonts w:ascii="PT Astra Serif" w:hAnsi="PT Astra Serif" w:cs="Times New Roman"/>
                <w:sz w:val="26"/>
                <w:szCs w:val="26"/>
              </w:rPr>
              <w:t>квалификационный</w:t>
            </w:r>
            <w:proofErr w:type="spellEnd"/>
            <w:r w:rsidRPr="00106569">
              <w:rPr>
                <w:rFonts w:ascii="PT Astra Serif" w:hAnsi="PT Astra Serif" w:cs="Times New Roman"/>
                <w:sz w:val="26"/>
                <w:szCs w:val="26"/>
              </w:rPr>
              <w:t xml:space="preserve"> </w:t>
            </w:r>
            <w:proofErr w:type="spellStart"/>
            <w:r w:rsidRPr="00106569">
              <w:rPr>
                <w:rFonts w:ascii="PT Astra Serif" w:hAnsi="PT Astra Serif" w:cs="Times New Roman"/>
                <w:sz w:val="26"/>
                <w:szCs w:val="26"/>
              </w:rPr>
              <w:t>уровень</w:t>
            </w:r>
            <w:proofErr w:type="spellEnd"/>
          </w:p>
        </w:tc>
        <w:tc>
          <w:tcPr>
            <w:tcW w:w="4678" w:type="dxa"/>
            <w:tcBorders>
              <w:top w:val="single" w:sz="4" w:space="0" w:color="auto"/>
              <w:left w:val="single" w:sz="4" w:space="0" w:color="auto"/>
              <w:bottom w:val="single" w:sz="4" w:space="0" w:color="auto"/>
            </w:tcBorders>
          </w:tcPr>
          <w:p w:rsidR="00106569" w:rsidRPr="00106569" w:rsidRDefault="00106569" w:rsidP="00726D84">
            <w:pPr>
              <w:spacing w:after="0" w:line="280" w:lineRule="exact"/>
              <w:ind w:firstLine="720"/>
              <w:jc w:val="both"/>
              <w:rPr>
                <w:rFonts w:ascii="PT Astra Serif" w:hAnsi="PT Astra Serif" w:cs="Times New Roman"/>
                <w:sz w:val="26"/>
                <w:szCs w:val="26"/>
              </w:rPr>
            </w:pPr>
            <w:r w:rsidRPr="00106569">
              <w:rPr>
                <w:rFonts w:ascii="PT Astra Serif" w:hAnsi="PT Astra Serif" w:cs="Times New Roman"/>
                <w:sz w:val="26"/>
                <w:szCs w:val="26"/>
              </w:rPr>
              <w:t>К = 0,05</w:t>
            </w:r>
          </w:p>
        </w:tc>
      </w:tr>
      <w:tr w:rsidR="00106569" w:rsidRPr="00106569" w:rsidTr="00726D84">
        <w:tc>
          <w:tcPr>
            <w:tcW w:w="9570" w:type="dxa"/>
            <w:gridSpan w:val="2"/>
            <w:tcBorders>
              <w:top w:val="single" w:sz="4" w:space="0" w:color="auto"/>
              <w:left w:val="nil"/>
              <w:bottom w:val="single" w:sz="4" w:space="0" w:color="auto"/>
              <w:right w:val="nil"/>
            </w:tcBorders>
          </w:tcPr>
          <w:p w:rsidR="00106569" w:rsidRPr="00106569" w:rsidRDefault="00106569" w:rsidP="00726D84">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4.</w:t>
            </w:r>
            <w:r w:rsidRPr="00106569">
              <w:rPr>
                <w:rFonts w:ascii="PT Astra Serif" w:hAnsi="PT Astra Serif" w:cs="Times New Roman"/>
                <w:sz w:val="26"/>
                <w:szCs w:val="26"/>
              </w:rPr>
              <w:t> </w:t>
            </w:r>
            <w:r w:rsidRPr="00106569">
              <w:rPr>
                <w:rFonts w:ascii="PT Astra Serif" w:hAnsi="PT Astra Serif" w:cs="Times New Roman"/>
                <w:sz w:val="26"/>
                <w:szCs w:val="26"/>
                <w:lang w:val="ru-RU"/>
              </w:rPr>
              <w:t xml:space="preserve">По должностям служащих, отнесённым к </w:t>
            </w:r>
            <w:hyperlink r:id="rId42" w:history="1">
              <w:r w:rsidRPr="00106569">
                <w:rPr>
                  <w:rStyle w:val="ad"/>
                  <w:rFonts w:ascii="PT Astra Serif" w:hAnsi="PT Astra Serif"/>
                  <w:color w:val="auto"/>
                  <w:sz w:val="26"/>
                  <w:szCs w:val="26"/>
                  <w:lang w:val="ru-RU"/>
                </w:rPr>
                <w:t>профессиональной квалификационной группе</w:t>
              </w:r>
            </w:hyperlink>
            <w:r w:rsidRPr="00106569">
              <w:rPr>
                <w:rFonts w:ascii="PT Astra Serif" w:hAnsi="PT Astra Serif" w:cs="Times New Roman"/>
                <w:sz w:val="26"/>
                <w:szCs w:val="26"/>
                <w:lang w:val="ru-RU"/>
              </w:rPr>
              <w:t xml:space="preserve"> общеотраслевых должностей служащих второго уровня, базовый должностной оклад – 5516 рублей.</w:t>
            </w:r>
          </w:p>
          <w:p w:rsidR="00106569" w:rsidRPr="00106569" w:rsidRDefault="00106569" w:rsidP="00726D84">
            <w:pPr>
              <w:spacing w:after="0" w:line="280" w:lineRule="exact"/>
              <w:ind w:firstLine="390"/>
              <w:jc w:val="both"/>
              <w:rPr>
                <w:rFonts w:ascii="PT Astra Serif" w:hAnsi="PT Astra Serif" w:cs="Times New Roman"/>
                <w:sz w:val="26"/>
                <w:szCs w:val="26"/>
                <w:lang w:val="ru-RU"/>
              </w:rPr>
            </w:pPr>
            <w:r w:rsidRPr="00106569">
              <w:rPr>
                <w:rFonts w:ascii="PT Astra Serif" w:hAnsi="PT Astra Serif" w:cs="Times New Roman"/>
                <w:sz w:val="26"/>
                <w:szCs w:val="26"/>
                <w:lang w:val="ru-RU"/>
              </w:rPr>
              <w:t>Должности, отнесённые к профессиональной квалификационной группе</w:t>
            </w:r>
          </w:p>
          <w:p w:rsidR="00106569" w:rsidRPr="00106569" w:rsidRDefault="00106569" w:rsidP="00726D84">
            <w:pPr>
              <w:spacing w:after="0" w:line="280" w:lineRule="exact"/>
              <w:ind w:firstLine="390"/>
              <w:jc w:val="both"/>
              <w:rPr>
                <w:rFonts w:ascii="PT Astra Serif" w:hAnsi="PT Astra Serif" w:cs="Times New Roman"/>
                <w:sz w:val="26"/>
                <w:szCs w:val="26"/>
                <w:lang w:val="ru-RU"/>
              </w:rPr>
            </w:pPr>
            <w:r w:rsidRPr="00106569">
              <w:rPr>
                <w:rFonts w:ascii="PT Astra Serif" w:hAnsi="PT Astra Serif" w:cs="Times New Roman"/>
                <w:sz w:val="26"/>
                <w:szCs w:val="26"/>
                <w:lang w:val="ru-RU"/>
              </w:rPr>
              <w:t>«Общеотраслевые должности служащих второго уровня»</w:t>
            </w:r>
          </w:p>
        </w:tc>
      </w:tr>
      <w:tr w:rsidR="00106569" w:rsidRPr="00106569" w:rsidTr="00726D84">
        <w:tc>
          <w:tcPr>
            <w:tcW w:w="4892" w:type="dxa"/>
            <w:tcBorders>
              <w:top w:val="single" w:sz="4" w:space="0" w:color="auto"/>
              <w:bottom w:val="nil"/>
              <w:right w:val="single" w:sz="4" w:space="0" w:color="auto"/>
            </w:tcBorders>
          </w:tcPr>
          <w:p w:rsidR="00106569" w:rsidRPr="00106569" w:rsidRDefault="00106569" w:rsidP="00726D84">
            <w:pPr>
              <w:spacing w:after="0" w:line="280" w:lineRule="exact"/>
              <w:ind w:firstLine="106"/>
              <w:jc w:val="center"/>
              <w:rPr>
                <w:rFonts w:ascii="PT Astra Serif" w:hAnsi="PT Astra Serif" w:cs="Times New Roman"/>
                <w:sz w:val="26"/>
                <w:szCs w:val="26"/>
              </w:rPr>
            </w:pPr>
            <w:proofErr w:type="spellStart"/>
            <w:r w:rsidRPr="00106569">
              <w:rPr>
                <w:rFonts w:ascii="PT Astra Serif" w:hAnsi="PT Astra Serif" w:cs="Times New Roman"/>
                <w:sz w:val="26"/>
                <w:szCs w:val="26"/>
              </w:rPr>
              <w:t>Квалификационный</w:t>
            </w:r>
            <w:proofErr w:type="spellEnd"/>
            <w:r w:rsidRPr="00106569">
              <w:rPr>
                <w:rFonts w:ascii="PT Astra Serif" w:hAnsi="PT Astra Serif" w:cs="Times New Roman"/>
                <w:sz w:val="26"/>
                <w:szCs w:val="26"/>
              </w:rPr>
              <w:t xml:space="preserve"> </w:t>
            </w:r>
            <w:proofErr w:type="spellStart"/>
            <w:r w:rsidRPr="00106569">
              <w:rPr>
                <w:rFonts w:ascii="PT Astra Serif" w:hAnsi="PT Astra Serif" w:cs="Times New Roman"/>
                <w:sz w:val="26"/>
                <w:szCs w:val="26"/>
              </w:rPr>
              <w:t>уровень</w:t>
            </w:r>
            <w:proofErr w:type="spellEnd"/>
          </w:p>
        </w:tc>
        <w:tc>
          <w:tcPr>
            <w:tcW w:w="4678" w:type="dxa"/>
            <w:tcBorders>
              <w:top w:val="single" w:sz="4" w:space="0" w:color="auto"/>
              <w:left w:val="single" w:sz="4" w:space="0" w:color="auto"/>
              <w:bottom w:val="nil"/>
            </w:tcBorders>
          </w:tcPr>
          <w:p w:rsidR="00106569" w:rsidRPr="00106569" w:rsidRDefault="00106569" w:rsidP="00726D84">
            <w:pPr>
              <w:spacing w:after="0" w:line="280" w:lineRule="exact"/>
              <w:ind w:firstLine="106"/>
              <w:jc w:val="center"/>
              <w:rPr>
                <w:rFonts w:ascii="PT Astra Serif" w:hAnsi="PT Astra Serif" w:cs="Times New Roman"/>
                <w:sz w:val="26"/>
                <w:szCs w:val="26"/>
              </w:rPr>
            </w:pPr>
            <w:proofErr w:type="spellStart"/>
            <w:r w:rsidRPr="00106569">
              <w:rPr>
                <w:rFonts w:ascii="PT Astra Serif" w:hAnsi="PT Astra Serif" w:cs="Times New Roman"/>
                <w:sz w:val="26"/>
                <w:szCs w:val="26"/>
              </w:rPr>
              <w:t>Повышающий</w:t>
            </w:r>
            <w:proofErr w:type="spellEnd"/>
            <w:r w:rsidRPr="00106569">
              <w:rPr>
                <w:rFonts w:ascii="PT Astra Serif" w:hAnsi="PT Astra Serif" w:cs="Times New Roman"/>
                <w:sz w:val="26"/>
                <w:szCs w:val="26"/>
              </w:rPr>
              <w:t xml:space="preserve"> </w:t>
            </w:r>
            <w:proofErr w:type="spellStart"/>
            <w:r w:rsidRPr="00106569">
              <w:rPr>
                <w:rFonts w:ascii="PT Astra Serif" w:hAnsi="PT Astra Serif" w:cs="Times New Roman"/>
                <w:sz w:val="26"/>
                <w:szCs w:val="26"/>
              </w:rPr>
              <w:t>коэффициент</w:t>
            </w:r>
            <w:proofErr w:type="spellEnd"/>
            <w:r w:rsidRPr="00106569">
              <w:rPr>
                <w:rFonts w:ascii="PT Astra Serif" w:hAnsi="PT Astra Serif" w:cs="Times New Roman"/>
                <w:sz w:val="26"/>
                <w:szCs w:val="26"/>
              </w:rPr>
              <w:t xml:space="preserve"> (К)</w:t>
            </w:r>
          </w:p>
        </w:tc>
      </w:tr>
      <w:tr w:rsidR="00106569" w:rsidRPr="00106569" w:rsidTr="00726D84">
        <w:trPr>
          <w:trHeight w:val="57"/>
          <w:tblHeader/>
        </w:trPr>
        <w:tc>
          <w:tcPr>
            <w:tcW w:w="4892" w:type="dxa"/>
            <w:tcBorders>
              <w:top w:val="single" w:sz="4" w:space="0" w:color="auto"/>
              <w:bottom w:val="single" w:sz="4" w:space="0" w:color="auto"/>
              <w:right w:val="single" w:sz="4" w:space="0" w:color="auto"/>
            </w:tcBorders>
          </w:tcPr>
          <w:p w:rsidR="00106569" w:rsidRPr="00106569" w:rsidRDefault="00106569" w:rsidP="00726D84">
            <w:pPr>
              <w:spacing w:after="0" w:line="280" w:lineRule="exact"/>
              <w:jc w:val="center"/>
              <w:rPr>
                <w:rFonts w:ascii="PT Astra Serif" w:hAnsi="PT Astra Serif" w:cs="Times New Roman"/>
                <w:sz w:val="26"/>
                <w:szCs w:val="26"/>
              </w:rPr>
            </w:pPr>
            <w:r w:rsidRPr="00106569">
              <w:rPr>
                <w:rFonts w:ascii="PT Astra Serif" w:hAnsi="PT Astra Serif" w:cs="Times New Roman"/>
                <w:sz w:val="26"/>
                <w:szCs w:val="26"/>
              </w:rPr>
              <w:t>1</w:t>
            </w:r>
          </w:p>
        </w:tc>
        <w:tc>
          <w:tcPr>
            <w:tcW w:w="4678" w:type="dxa"/>
            <w:tcBorders>
              <w:top w:val="single" w:sz="4" w:space="0" w:color="auto"/>
              <w:left w:val="single" w:sz="4" w:space="0" w:color="auto"/>
              <w:bottom w:val="single" w:sz="4" w:space="0" w:color="auto"/>
            </w:tcBorders>
          </w:tcPr>
          <w:p w:rsidR="00106569" w:rsidRPr="00106569" w:rsidRDefault="00106569" w:rsidP="00726D84">
            <w:pPr>
              <w:spacing w:after="0" w:line="280" w:lineRule="exact"/>
              <w:ind w:firstLine="12"/>
              <w:jc w:val="center"/>
              <w:rPr>
                <w:rFonts w:ascii="PT Astra Serif" w:hAnsi="PT Astra Serif" w:cs="Times New Roman"/>
                <w:sz w:val="26"/>
                <w:szCs w:val="26"/>
              </w:rPr>
            </w:pPr>
            <w:r w:rsidRPr="00106569">
              <w:rPr>
                <w:rFonts w:ascii="PT Astra Serif" w:hAnsi="PT Astra Serif" w:cs="Times New Roman"/>
                <w:sz w:val="26"/>
                <w:szCs w:val="26"/>
              </w:rPr>
              <w:t>2</w:t>
            </w:r>
          </w:p>
        </w:tc>
      </w:tr>
      <w:tr w:rsidR="00106569" w:rsidRPr="00106569" w:rsidTr="00726D84">
        <w:tc>
          <w:tcPr>
            <w:tcW w:w="4892" w:type="dxa"/>
            <w:tcBorders>
              <w:top w:val="single" w:sz="4" w:space="0" w:color="auto"/>
              <w:bottom w:val="single" w:sz="4" w:space="0" w:color="auto"/>
              <w:right w:val="single" w:sz="4" w:space="0" w:color="auto"/>
            </w:tcBorders>
          </w:tcPr>
          <w:p w:rsidR="00106569" w:rsidRPr="00106569" w:rsidRDefault="00106569" w:rsidP="00726D84">
            <w:pPr>
              <w:spacing w:after="0" w:line="280" w:lineRule="exact"/>
              <w:ind w:firstLine="106"/>
              <w:jc w:val="both"/>
              <w:rPr>
                <w:rFonts w:ascii="PT Astra Serif" w:hAnsi="PT Astra Serif" w:cs="Times New Roman"/>
                <w:sz w:val="26"/>
                <w:szCs w:val="26"/>
              </w:rPr>
            </w:pPr>
            <w:r w:rsidRPr="00106569">
              <w:rPr>
                <w:rFonts w:ascii="PT Astra Serif" w:hAnsi="PT Astra Serif" w:cs="Times New Roman"/>
                <w:sz w:val="26"/>
                <w:szCs w:val="26"/>
              </w:rPr>
              <w:t xml:space="preserve">1 </w:t>
            </w:r>
            <w:proofErr w:type="spellStart"/>
            <w:r w:rsidRPr="00106569">
              <w:rPr>
                <w:rFonts w:ascii="PT Astra Serif" w:hAnsi="PT Astra Serif" w:cs="Times New Roman"/>
                <w:sz w:val="26"/>
                <w:szCs w:val="26"/>
              </w:rPr>
              <w:t>квалификационный</w:t>
            </w:r>
            <w:proofErr w:type="spellEnd"/>
            <w:r w:rsidRPr="00106569">
              <w:rPr>
                <w:rFonts w:ascii="PT Astra Serif" w:hAnsi="PT Astra Serif" w:cs="Times New Roman"/>
                <w:sz w:val="26"/>
                <w:szCs w:val="26"/>
              </w:rPr>
              <w:t xml:space="preserve"> </w:t>
            </w:r>
            <w:proofErr w:type="spellStart"/>
            <w:r w:rsidRPr="00106569">
              <w:rPr>
                <w:rFonts w:ascii="PT Astra Serif" w:hAnsi="PT Astra Serif" w:cs="Times New Roman"/>
                <w:sz w:val="26"/>
                <w:szCs w:val="26"/>
              </w:rPr>
              <w:t>уровень</w:t>
            </w:r>
            <w:proofErr w:type="spellEnd"/>
          </w:p>
        </w:tc>
        <w:tc>
          <w:tcPr>
            <w:tcW w:w="4678" w:type="dxa"/>
            <w:tcBorders>
              <w:top w:val="single" w:sz="4" w:space="0" w:color="auto"/>
              <w:left w:val="single" w:sz="4" w:space="0" w:color="auto"/>
              <w:bottom w:val="single" w:sz="4" w:space="0" w:color="auto"/>
            </w:tcBorders>
          </w:tcPr>
          <w:p w:rsidR="00106569" w:rsidRPr="00106569" w:rsidRDefault="00106569" w:rsidP="00726D84">
            <w:pPr>
              <w:spacing w:after="0" w:line="280" w:lineRule="exact"/>
              <w:ind w:firstLine="720"/>
              <w:jc w:val="both"/>
              <w:rPr>
                <w:rFonts w:ascii="PT Astra Serif" w:hAnsi="PT Astra Serif" w:cs="Times New Roman"/>
                <w:sz w:val="26"/>
                <w:szCs w:val="26"/>
              </w:rPr>
            </w:pPr>
            <w:r w:rsidRPr="00106569">
              <w:rPr>
                <w:rFonts w:ascii="PT Astra Serif" w:hAnsi="PT Astra Serif" w:cs="Times New Roman"/>
                <w:sz w:val="26"/>
                <w:szCs w:val="26"/>
              </w:rPr>
              <w:t>К = 0,00</w:t>
            </w:r>
          </w:p>
        </w:tc>
      </w:tr>
      <w:tr w:rsidR="00106569" w:rsidRPr="00106569" w:rsidTr="00726D84">
        <w:tc>
          <w:tcPr>
            <w:tcW w:w="4892" w:type="dxa"/>
            <w:tcBorders>
              <w:top w:val="single" w:sz="4" w:space="0" w:color="auto"/>
              <w:bottom w:val="single" w:sz="4" w:space="0" w:color="auto"/>
              <w:right w:val="single" w:sz="4" w:space="0" w:color="auto"/>
            </w:tcBorders>
          </w:tcPr>
          <w:p w:rsidR="00106569" w:rsidRPr="00106569" w:rsidRDefault="00106569" w:rsidP="00726D84">
            <w:pPr>
              <w:spacing w:after="0" w:line="280" w:lineRule="exact"/>
              <w:ind w:firstLine="106"/>
              <w:jc w:val="both"/>
              <w:rPr>
                <w:rFonts w:ascii="PT Astra Serif" w:hAnsi="PT Astra Serif" w:cs="Times New Roman"/>
                <w:sz w:val="26"/>
                <w:szCs w:val="26"/>
              </w:rPr>
            </w:pPr>
            <w:r w:rsidRPr="00106569">
              <w:rPr>
                <w:rFonts w:ascii="PT Astra Serif" w:hAnsi="PT Astra Serif" w:cs="Times New Roman"/>
                <w:sz w:val="26"/>
                <w:szCs w:val="26"/>
              </w:rPr>
              <w:t xml:space="preserve">2 </w:t>
            </w:r>
            <w:proofErr w:type="spellStart"/>
            <w:r w:rsidRPr="00106569">
              <w:rPr>
                <w:rFonts w:ascii="PT Astra Serif" w:hAnsi="PT Astra Serif" w:cs="Times New Roman"/>
                <w:sz w:val="26"/>
                <w:szCs w:val="26"/>
              </w:rPr>
              <w:t>квалификационный</w:t>
            </w:r>
            <w:proofErr w:type="spellEnd"/>
            <w:r w:rsidRPr="00106569">
              <w:rPr>
                <w:rFonts w:ascii="PT Astra Serif" w:hAnsi="PT Astra Serif" w:cs="Times New Roman"/>
                <w:sz w:val="26"/>
                <w:szCs w:val="26"/>
              </w:rPr>
              <w:t xml:space="preserve"> </w:t>
            </w:r>
            <w:proofErr w:type="spellStart"/>
            <w:r w:rsidRPr="00106569">
              <w:rPr>
                <w:rFonts w:ascii="PT Astra Serif" w:hAnsi="PT Astra Serif" w:cs="Times New Roman"/>
                <w:sz w:val="26"/>
                <w:szCs w:val="26"/>
              </w:rPr>
              <w:t>уровень</w:t>
            </w:r>
            <w:proofErr w:type="spellEnd"/>
          </w:p>
        </w:tc>
        <w:tc>
          <w:tcPr>
            <w:tcW w:w="4678" w:type="dxa"/>
            <w:tcBorders>
              <w:top w:val="single" w:sz="4" w:space="0" w:color="auto"/>
              <w:left w:val="single" w:sz="4" w:space="0" w:color="auto"/>
              <w:bottom w:val="single" w:sz="4" w:space="0" w:color="auto"/>
            </w:tcBorders>
          </w:tcPr>
          <w:p w:rsidR="00106569" w:rsidRPr="00106569" w:rsidRDefault="00106569" w:rsidP="00726D84">
            <w:pPr>
              <w:spacing w:after="0" w:line="280" w:lineRule="exact"/>
              <w:ind w:firstLine="720"/>
              <w:jc w:val="both"/>
              <w:rPr>
                <w:rFonts w:ascii="PT Astra Serif" w:hAnsi="PT Astra Serif" w:cs="Times New Roman"/>
                <w:sz w:val="26"/>
                <w:szCs w:val="26"/>
              </w:rPr>
            </w:pPr>
            <w:r w:rsidRPr="00106569">
              <w:rPr>
                <w:rFonts w:ascii="PT Astra Serif" w:hAnsi="PT Astra Serif" w:cs="Times New Roman"/>
                <w:sz w:val="26"/>
                <w:szCs w:val="26"/>
              </w:rPr>
              <w:t>К = 0,10</w:t>
            </w:r>
          </w:p>
        </w:tc>
      </w:tr>
      <w:tr w:rsidR="00106569" w:rsidRPr="00106569" w:rsidTr="00726D84">
        <w:tc>
          <w:tcPr>
            <w:tcW w:w="4892" w:type="dxa"/>
            <w:tcBorders>
              <w:top w:val="single" w:sz="4" w:space="0" w:color="auto"/>
              <w:bottom w:val="single" w:sz="4" w:space="0" w:color="auto"/>
              <w:right w:val="single" w:sz="4" w:space="0" w:color="auto"/>
            </w:tcBorders>
          </w:tcPr>
          <w:p w:rsidR="00106569" w:rsidRPr="00106569" w:rsidRDefault="00106569" w:rsidP="00726D84">
            <w:pPr>
              <w:spacing w:after="0" w:line="280" w:lineRule="exact"/>
              <w:ind w:firstLine="106"/>
              <w:jc w:val="both"/>
              <w:rPr>
                <w:rFonts w:ascii="PT Astra Serif" w:hAnsi="PT Astra Serif" w:cs="Times New Roman"/>
                <w:sz w:val="26"/>
                <w:szCs w:val="26"/>
              </w:rPr>
            </w:pPr>
            <w:r w:rsidRPr="00106569">
              <w:rPr>
                <w:rFonts w:ascii="PT Astra Serif" w:hAnsi="PT Astra Serif" w:cs="Times New Roman"/>
                <w:sz w:val="26"/>
                <w:szCs w:val="26"/>
              </w:rPr>
              <w:t xml:space="preserve">3 </w:t>
            </w:r>
            <w:proofErr w:type="spellStart"/>
            <w:r w:rsidRPr="00106569">
              <w:rPr>
                <w:rFonts w:ascii="PT Astra Serif" w:hAnsi="PT Astra Serif" w:cs="Times New Roman"/>
                <w:sz w:val="26"/>
                <w:szCs w:val="26"/>
              </w:rPr>
              <w:t>квалификационный</w:t>
            </w:r>
            <w:proofErr w:type="spellEnd"/>
            <w:r w:rsidRPr="00106569">
              <w:rPr>
                <w:rFonts w:ascii="PT Astra Serif" w:hAnsi="PT Astra Serif" w:cs="Times New Roman"/>
                <w:sz w:val="26"/>
                <w:szCs w:val="26"/>
              </w:rPr>
              <w:t xml:space="preserve"> </w:t>
            </w:r>
            <w:proofErr w:type="spellStart"/>
            <w:r w:rsidRPr="00106569">
              <w:rPr>
                <w:rFonts w:ascii="PT Astra Serif" w:hAnsi="PT Astra Serif" w:cs="Times New Roman"/>
                <w:sz w:val="26"/>
                <w:szCs w:val="26"/>
              </w:rPr>
              <w:t>уровень</w:t>
            </w:r>
            <w:proofErr w:type="spellEnd"/>
          </w:p>
        </w:tc>
        <w:tc>
          <w:tcPr>
            <w:tcW w:w="4678" w:type="dxa"/>
            <w:tcBorders>
              <w:top w:val="single" w:sz="4" w:space="0" w:color="auto"/>
              <w:left w:val="single" w:sz="4" w:space="0" w:color="auto"/>
              <w:bottom w:val="single" w:sz="4" w:space="0" w:color="auto"/>
            </w:tcBorders>
          </w:tcPr>
          <w:p w:rsidR="00106569" w:rsidRPr="00106569" w:rsidRDefault="00106569" w:rsidP="00726D84">
            <w:pPr>
              <w:spacing w:after="0" w:line="280" w:lineRule="exact"/>
              <w:ind w:firstLine="720"/>
              <w:jc w:val="both"/>
              <w:rPr>
                <w:rFonts w:ascii="PT Astra Serif" w:hAnsi="PT Astra Serif" w:cs="Times New Roman"/>
                <w:sz w:val="26"/>
                <w:szCs w:val="26"/>
              </w:rPr>
            </w:pPr>
            <w:r w:rsidRPr="00106569">
              <w:rPr>
                <w:rFonts w:ascii="PT Astra Serif" w:hAnsi="PT Astra Serif" w:cs="Times New Roman"/>
                <w:sz w:val="26"/>
                <w:szCs w:val="26"/>
              </w:rPr>
              <w:t>К = 0,50</w:t>
            </w:r>
          </w:p>
        </w:tc>
      </w:tr>
      <w:tr w:rsidR="00106569" w:rsidRPr="00106569" w:rsidTr="00726D84">
        <w:tc>
          <w:tcPr>
            <w:tcW w:w="4892" w:type="dxa"/>
            <w:tcBorders>
              <w:top w:val="single" w:sz="4" w:space="0" w:color="auto"/>
              <w:bottom w:val="single" w:sz="4" w:space="0" w:color="auto"/>
              <w:right w:val="single" w:sz="4" w:space="0" w:color="auto"/>
            </w:tcBorders>
          </w:tcPr>
          <w:p w:rsidR="00106569" w:rsidRPr="00106569" w:rsidRDefault="00106569" w:rsidP="00726D84">
            <w:pPr>
              <w:spacing w:after="0" w:line="280" w:lineRule="exact"/>
              <w:ind w:firstLine="106"/>
              <w:jc w:val="both"/>
              <w:rPr>
                <w:rFonts w:ascii="PT Astra Serif" w:hAnsi="PT Astra Serif" w:cs="Times New Roman"/>
                <w:sz w:val="26"/>
                <w:szCs w:val="26"/>
              </w:rPr>
            </w:pPr>
            <w:r w:rsidRPr="00106569">
              <w:rPr>
                <w:rFonts w:ascii="PT Astra Serif" w:hAnsi="PT Astra Serif" w:cs="Times New Roman"/>
                <w:sz w:val="26"/>
                <w:szCs w:val="26"/>
              </w:rPr>
              <w:t xml:space="preserve">4 </w:t>
            </w:r>
            <w:proofErr w:type="spellStart"/>
            <w:r w:rsidRPr="00106569">
              <w:rPr>
                <w:rFonts w:ascii="PT Astra Serif" w:hAnsi="PT Astra Serif" w:cs="Times New Roman"/>
                <w:sz w:val="26"/>
                <w:szCs w:val="26"/>
              </w:rPr>
              <w:t>квалификационный</w:t>
            </w:r>
            <w:proofErr w:type="spellEnd"/>
            <w:r w:rsidRPr="00106569">
              <w:rPr>
                <w:rFonts w:ascii="PT Astra Serif" w:hAnsi="PT Astra Serif" w:cs="Times New Roman"/>
                <w:sz w:val="26"/>
                <w:szCs w:val="26"/>
              </w:rPr>
              <w:t xml:space="preserve"> </w:t>
            </w:r>
            <w:proofErr w:type="spellStart"/>
            <w:r w:rsidRPr="00106569">
              <w:rPr>
                <w:rFonts w:ascii="PT Astra Serif" w:hAnsi="PT Astra Serif" w:cs="Times New Roman"/>
                <w:sz w:val="26"/>
                <w:szCs w:val="26"/>
              </w:rPr>
              <w:t>уровень</w:t>
            </w:r>
            <w:proofErr w:type="spellEnd"/>
          </w:p>
        </w:tc>
        <w:tc>
          <w:tcPr>
            <w:tcW w:w="4678" w:type="dxa"/>
            <w:tcBorders>
              <w:top w:val="single" w:sz="4" w:space="0" w:color="auto"/>
              <w:left w:val="single" w:sz="4" w:space="0" w:color="auto"/>
              <w:bottom w:val="single" w:sz="4" w:space="0" w:color="auto"/>
            </w:tcBorders>
          </w:tcPr>
          <w:p w:rsidR="00106569" w:rsidRPr="00106569" w:rsidRDefault="00106569" w:rsidP="00726D84">
            <w:pPr>
              <w:spacing w:after="0" w:line="280" w:lineRule="exact"/>
              <w:ind w:firstLine="720"/>
              <w:jc w:val="both"/>
              <w:rPr>
                <w:rFonts w:ascii="PT Astra Serif" w:hAnsi="PT Astra Serif" w:cs="Times New Roman"/>
                <w:sz w:val="26"/>
                <w:szCs w:val="26"/>
              </w:rPr>
            </w:pPr>
            <w:r w:rsidRPr="00106569">
              <w:rPr>
                <w:rFonts w:ascii="PT Astra Serif" w:hAnsi="PT Astra Serif" w:cs="Times New Roman"/>
                <w:sz w:val="26"/>
                <w:szCs w:val="26"/>
              </w:rPr>
              <w:t>К = 0,55</w:t>
            </w:r>
          </w:p>
        </w:tc>
      </w:tr>
      <w:tr w:rsidR="00106569" w:rsidRPr="00106569" w:rsidTr="00726D84">
        <w:tc>
          <w:tcPr>
            <w:tcW w:w="4892" w:type="dxa"/>
            <w:tcBorders>
              <w:top w:val="single" w:sz="4" w:space="0" w:color="auto"/>
              <w:bottom w:val="single" w:sz="4" w:space="0" w:color="auto"/>
              <w:right w:val="single" w:sz="4" w:space="0" w:color="auto"/>
            </w:tcBorders>
          </w:tcPr>
          <w:p w:rsidR="00106569" w:rsidRPr="00106569" w:rsidRDefault="00106569" w:rsidP="00726D84">
            <w:pPr>
              <w:spacing w:after="0" w:line="280" w:lineRule="exact"/>
              <w:ind w:firstLine="106"/>
              <w:jc w:val="both"/>
              <w:rPr>
                <w:rFonts w:ascii="PT Astra Serif" w:hAnsi="PT Astra Serif" w:cs="Times New Roman"/>
                <w:sz w:val="26"/>
                <w:szCs w:val="26"/>
              </w:rPr>
            </w:pPr>
            <w:r w:rsidRPr="00106569">
              <w:rPr>
                <w:rFonts w:ascii="PT Astra Serif" w:hAnsi="PT Astra Serif" w:cs="Times New Roman"/>
                <w:sz w:val="26"/>
                <w:szCs w:val="26"/>
              </w:rPr>
              <w:t xml:space="preserve">5 </w:t>
            </w:r>
            <w:proofErr w:type="spellStart"/>
            <w:r w:rsidRPr="00106569">
              <w:rPr>
                <w:rFonts w:ascii="PT Astra Serif" w:hAnsi="PT Astra Serif" w:cs="Times New Roman"/>
                <w:sz w:val="26"/>
                <w:szCs w:val="26"/>
              </w:rPr>
              <w:t>квалификационный</w:t>
            </w:r>
            <w:proofErr w:type="spellEnd"/>
            <w:r w:rsidRPr="00106569">
              <w:rPr>
                <w:rFonts w:ascii="PT Astra Serif" w:hAnsi="PT Astra Serif" w:cs="Times New Roman"/>
                <w:sz w:val="26"/>
                <w:szCs w:val="26"/>
              </w:rPr>
              <w:t xml:space="preserve"> </w:t>
            </w:r>
            <w:proofErr w:type="spellStart"/>
            <w:r w:rsidRPr="00106569">
              <w:rPr>
                <w:rFonts w:ascii="PT Astra Serif" w:hAnsi="PT Astra Serif" w:cs="Times New Roman"/>
                <w:sz w:val="26"/>
                <w:szCs w:val="26"/>
              </w:rPr>
              <w:t>уровень</w:t>
            </w:r>
            <w:proofErr w:type="spellEnd"/>
          </w:p>
        </w:tc>
        <w:tc>
          <w:tcPr>
            <w:tcW w:w="4678" w:type="dxa"/>
            <w:tcBorders>
              <w:top w:val="single" w:sz="4" w:space="0" w:color="auto"/>
              <w:left w:val="single" w:sz="4" w:space="0" w:color="auto"/>
              <w:bottom w:val="single" w:sz="4" w:space="0" w:color="auto"/>
            </w:tcBorders>
          </w:tcPr>
          <w:p w:rsidR="00106569" w:rsidRPr="00106569" w:rsidRDefault="00106569" w:rsidP="00726D84">
            <w:pPr>
              <w:spacing w:after="0" w:line="280" w:lineRule="exact"/>
              <w:ind w:firstLine="720"/>
              <w:jc w:val="both"/>
              <w:rPr>
                <w:rFonts w:ascii="PT Astra Serif" w:hAnsi="PT Astra Serif" w:cs="Times New Roman"/>
                <w:sz w:val="26"/>
                <w:szCs w:val="26"/>
              </w:rPr>
            </w:pPr>
            <w:r w:rsidRPr="00106569">
              <w:rPr>
                <w:rFonts w:ascii="PT Astra Serif" w:hAnsi="PT Astra Serif" w:cs="Times New Roman"/>
                <w:sz w:val="26"/>
                <w:szCs w:val="26"/>
              </w:rPr>
              <w:t>К = 0,65</w:t>
            </w:r>
          </w:p>
        </w:tc>
      </w:tr>
      <w:tr w:rsidR="00106569" w:rsidRPr="00106569" w:rsidTr="00726D84">
        <w:tc>
          <w:tcPr>
            <w:tcW w:w="9570" w:type="dxa"/>
            <w:gridSpan w:val="2"/>
            <w:tcBorders>
              <w:top w:val="single" w:sz="4" w:space="0" w:color="auto"/>
              <w:left w:val="nil"/>
              <w:bottom w:val="single" w:sz="4" w:space="0" w:color="auto"/>
              <w:right w:val="nil"/>
            </w:tcBorders>
          </w:tcPr>
          <w:p w:rsidR="00106569" w:rsidRPr="00106569" w:rsidRDefault="00106569" w:rsidP="00726D84">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5.</w:t>
            </w:r>
            <w:r w:rsidRPr="00106569">
              <w:rPr>
                <w:rFonts w:ascii="PT Astra Serif" w:hAnsi="PT Astra Serif" w:cs="Times New Roman"/>
                <w:sz w:val="26"/>
                <w:szCs w:val="26"/>
              </w:rPr>
              <w:t> </w:t>
            </w:r>
            <w:r w:rsidRPr="00106569">
              <w:rPr>
                <w:rFonts w:ascii="PT Astra Serif" w:hAnsi="PT Astra Serif" w:cs="Times New Roman"/>
                <w:sz w:val="26"/>
                <w:szCs w:val="26"/>
                <w:lang w:val="ru-RU"/>
              </w:rPr>
              <w:t xml:space="preserve">По должностям служащих, отнесённым к </w:t>
            </w:r>
            <w:hyperlink r:id="rId43" w:history="1">
              <w:r w:rsidRPr="00106569">
                <w:rPr>
                  <w:rStyle w:val="ad"/>
                  <w:rFonts w:ascii="PT Astra Serif" w:hAnsi="PT Astra Serif"/>
                  <w:color w:val="auto"/>
                  <w:sz w:val="26"/>
                  <w:szCs w:val="26"/>
                  <w:lang w:val="ru-RU"/>
                </w:rPr>
                <w:t>профессиональной квалификационной группе</w:t>
              </w:r>
            </w:hyperlink>
            <w:r w:rsidRPr="00106569">
              <w:rPr>
                <w:rFonts w:ascii="PT Astra Serif" w:hAnsi="PT Astra Serif" w:cs="Times New Roman"/>
                <w:sz w:val="26"/>
                <w:szCs w:val="26"/>
                <w:lang w:val="ru-RU"/>
              </w:rPr>
              <w:t xml:space="preserve"> общеотраслевых должностей служащих третьего уровня, базовый должностной оклад – 6273 рубля.</w:t>
            </w:r>
          </w:p>
          <w:p w:rsidR="00106569" w:rsidRPr="00106569" w:rsidRDefault="00106569" w:rsidP="00726D84">
            <w:pPr>
              <w:spacing w:after="0" w:line="280" w:lineRule="exact"/>
              <w:ind w:firstLine="390"/>
              <w:jc w:val="both"/>
              <w:rPr>
                <w:rFonts w:ascii="PT Astra Serif" w:hAnsi="PT Astra Serif" w:cs="Times New Roman"/>
                <w:sz w:val="26"/>
                <w:szCs w:val="26"/>
                <w:lang w:val="ru-RU"/>
              </w:rPr>
            </w:pPr>
            <w:r w:rsidRPr="00106569">
              <w:rPr>
                <w:rFonts w:ascii="PT Astra Serif" w:hAnsi="PT Astra Serif" w:cs="Times New Roman"/>
                <w:sz w:val="26"/>
                <w:szCs w:val="26"/>
                <w:lang w:val="ru-RU"/>
              </w:rPr>
              <w:t>Должности, отнесённые к профессиональной квалификационной группе</w:t>
            </w:r>
          </w:p>
          <w:p w:rsidR="00106569" w:rsidRPr="00106569" w:rsidRDefault="00106569" w:rsidP="00726D84">
            <w:pPr>
              <w:spacing w:after="0" w:line="280" w:lineRule="exact"/>
              <w:ind w:firstLine="390"/>
              <w:jc w:val="both"/>
              <w:rPr>
                <w:rFonts w:ascii="PT Astra Serif" w:hAnsi="PT Astra Serif" w:cs="Times New Roman"/>
                <w:sz w:val="26"/>
                <w:szCs w:val="26"/>
                <w:lang w:val="ru-RU"/>
              </w:rPr>
            </w:pPr>
            <w:r w:rsidRPr="00106569">
              <w:rPr>
                <w:rFonts w:ascii="PT Astra Serif" w:hAnsi="PT Astra Serif" w:cs="Times New Roman"/>
                <w:sz w:val="26"/>
                <w:szCs w:val="26"/>
                <w:lang w:val="ru-RU"/>
              </w:rPr>
              <w:t>«Общеотраслевые должности служащих третьего уровня»</w:t>
            </w:r>
          </w:p>
        </w:tc>
      </w:tr>
      <w:tr w:rsidR="00106569" w:rsidRPr="00106569" w:rsidTr="00726D84">
        <w:tc>
          <w:tcPr>
            <w:tcW w:w="4892" w:type="dxa"/>
            <w:tcBorders>
              <w:top w:val="single" w:sz="4" w:space="0" w:color="auto"/>
              <w:bottom w:val="single" w:sz="4" w:space="0" w:color="auto"/>
              <w:right w:val="single" w:sz="4" w:space="0" w:color="auto"/>
            </w:tcBorders>
          </w:tcPr>
          <w:p w:rsidR="00106569" w:rsidRPr="00106569" w:rsidRDefault="00106569" w:rsidP="00726D84">
            <w:pPr>
              <w:spacing w:after="0" w:line="280" w:lineRule="exact"/>
              <w:ind w:firstLine="106"/>
              <w:jc w:val="center"/>
              <w:rPr>
                <w:rFonts w:ascii="PT Astra Serif" w:hAnsi="PT Astra Serif" w:cs="Times New Roman"/>
                <w:sz w:val="26"/>
                <w:szCs w:val="26"/>
              </w:rPr>
            </w:pPr>
            <w:proofErr w:type="spellStart"/>
            <w:r w:rsidRPr="00106569">
              <w:rPr>
                <w:rFonts w:ascii="PT Astra Serif" w:hAnsi="PT Astra Serif" w:cs="Times New Roman"/>
                <w:sz w:val="26"/>
                <w:szCs w:val="26"/>
              </w:rPr>
              <w:t>Квалификационный</w:t>
            </w:r>
            <w:proofErr w:type="spellEnd"/>
            <w:r w:rsidRPr="00106569">
              <w:rPr>
                <w:rFonts w:ascii="PT Astra Serif" w:hAnsi="PT Astra Serif" w:cs="Times New Roman"/>
                <w:sz w:val="26"/>
                <w:szCs w:val="26"/>
              </w:rPr>
              <w:t xml:space="preserve"> </w:t>
            </w:r>
            <w:proofErr w:type="spellStart"/>
            <w:r w:rsidRPr="00106569">
              <w:rPr>
                <w:rFonts w:ascii="PT Astra Serif" w:hAnsi="PT Astra Serif" w:cs="Times New Roman"/>
                <w:sz w:val="26"/>
                <w:szCs w:val="26"/>
              </w:rPr>
              <w:t>уровень</w:t>
            </w:r>
            <w:proofErr w:type="spellEnd"/>
          </w:p>
        </w:tc>
        <w:tc>
          <w:tcPr>
            <w:tcW w:w="4678" w:type="dxa"/>
            <w:tcBorders>
              <w:top w:val="single" w:sz="4" w:space="0" w:color="auto"/>
              <w:left w:val="single" w:sz="4" w:space="0" w:color="auto"/>
              <w:bottom w:val="single" w:sz="4" w:space="0" w:color="auto"/>
            </w:tcBorders>
          </w:tcPr>
          <w:p w:rsidR="00106569" w:rsidRPr="00106569" w:rsidRDefault="00106569" w:rsidP="00726D84">
            <w:pPr>
              <w:spacing w:after="0" w:line="280" w:lineRule="exact"/>
              <w:ind w:firstLine="106"/>
              <w:jc w:val="center"/>
              <w:rPr>
                <w:rFonts w:ascii="PT Astra Serif" w:hAnsi="PT Astra Serif" w:cs="Times New Roman"/>
                <w:sz w:val="26"/>
                <w:szCs w:val="26"/>
              </w:rPr>
            </w:pPr>
            <w:proofErr w:type="spellStart"/>
            <w:r w:rsidRPr="00106569">
              <w:rPr>
                <w:rFonts w:ascii="PT Astra Serif" w:hAnsi="PT Astra Serif" w:cs="Times New Roman"/>
                <w:sz w:val="26"/>
                <w:szCs w:val="26"/>
              </w:rPr>
              <w:t>Повышающий</w:t>
            </w:r>
            <w:proofErr w:type="spellEnd"/>
            <w:r w:rsidRPr="00106569">
              <w:rPr>
                <w:rFonts w:ascii="PT Astra Serif" w:hAnsi="PT Astra Serif" w:cs="Times New Roman"/>
                <w:sz w:val="26"/>
                <w:szCs w:val="26"/>
              </w:rPr>
              <w:t xml:space="preserve"> </w:t>
            </w:r>
            <w:proofErr w:type="spellStart"/>
            <w:r w:rsidRPr="00106569">
              <w:rPr>
                <w:rFonts w:ascii="PT Astra Serif" w:hAnsi="PT Astra Serif" w:cs="Times New Roman"/>
                <w:sz w:val="26"/>
                <w:szCs w:val="26"/>
              </w:rPr>
              <w:t>коэффициент</w:t>
            </w:r>
            <w:proofErr w:type="spellEnd"/>
            <w:r w:rsidRPr="00106569">
              <w:rPr>
                <w:rFonts w:ascii="PT Astra Serif" w:hAnsi="PT Astra Serif" w:cs="Times New Roman"/>
                <w:sz w:val="26"/>
                <w:szCs w:val="26"/>
              </w:rPr>
              <w:t xml:space="preserve"> (К)</w:t>
            </w:r>
          </w:p>
        </w:tc>
      </w:tr>
      <w:tr w:rsidR="00106569" w:rsidRPr="00106569" w:rsidTr="00726D84">
        <w:tc>
          <w:tcPr>
            <w:tcW w:w="4892" w:type="dxa"/>
            <w:tcBorders>
              <w:top w:val="single" w:sz="4" w:space="0" w:color="auto"/>
              <w:bottom w:val="single" w:sz="4" w:space="0" w:color="auto"/>
              <w:right w:val="single" w:sz="4" w:space="0" w:color="auto"/>
            </w:tcBorders>
          </w:tcPr>
          <w:p w:rsidR="00106569" w:rsidRPr="00106569" w:rsidRDefault="00106569" w:rsidP="00726D84">
            <w:pPr>
              <w:spacing w:after="0" w:line="280" w:lineRule="exact"/>
              <w:ind w:firstLine="106"/>
              <w:jc w:val="both"/>
              <w:rPr>
                <w:rFonts w:ascii="PT Astra Serif" w:hAnsi="PT Astra Serif" w:cs="Times New Roman"/>
                <w:sz w:val="26"/>
                <w:szCs w:val="26"/>
              </w:rPr>
            </w:pPr>
            <w:r w:rsidRPr="00106569">
              <w:rPr>
                <w:rFonts w:ascii="PT Astra Serif" w:hAnsi="PT Astra Serif" w:cs="Times New Roman"/>
                <w:sz w:val="26"/>
                <w:szCs w:val="26"/>
              </w:rPr>
              <w:t xml:space="preserve">1 </w:t>
            </w:r>
            <w:proofErr w:type="spellStart"/>
            <w:r w:rsidRPr="00106569">
              <w:rPr>
                <w:rFonts w:ascii="PT Astra Serif" w:hAnsi="PT Astra Serif" w:cs="Times New Roman"/>
                <w:sz w:val="26"/>
                <w:szCs w:val="26"/>
              </w:rPr>
              <w:t>квалификационный</w:t>
            </w:r>
            <w:proofErr w:type="spellEnd"/>
            <w:r w:rsidRPr="00106569">
              <w:rPr>
                <w:rFonts w:ascii="PT Astra Serif" w:hAnsi="PT Astra Serif" w:cs="Times New Roman"/>
                <w:sz w:val="26"/>
                <w:szCs w:val="26"/>
              </w:rPr>
              <w:t xml:space="preserve"> </w:t>
            </w:r>
            <w:proofErr w:type="spellStart"/>
            <w:r w:rsidRPr="00106569">
              <w:rPr>
                <w:rFonts w:ascii="PT Astra Serif" w:hAnsi="PT Astra Serif" w:cs="Times New Roman"/>
                <w:sz w:val="26"/>
                <w:szCs w:val="26"/>
              </w:rPr>
              <w:t>уровень</w:t>
            </w:r>
            <w:proofErr w:type="spellEnd"/>
          </w:p>
        </w:tc>
        <w:tc>
          <w:tcPr>
            <w:tcW w:w="4678" w:type="dxa"/>
            <w:tcBorders>
              <w:top w:val="single" w:sz="4" w:space="0" w:color="auto"/>
              <w:left w:val="single" w:sz="4" w:space="0" w:color="auto"/>
              <w:bottom w:val="single" w:sz="4" w:space="0" w:color="auto"/>
            </w:tcBorders>
          </w:tcPr>
          <w:p w:rsidR="00106569" w:rsidRPr="00106569" w:rsidRDefault="00106569" w:rsidP="00726D84">
            <w:pPr>
              <w:spacing w:after="0" w:line="280" w:lineRule="exact"/>
              <w:ind w:firstLine="720"/>
              <w:jc w:val="both"/>
              <w:rPr>
                <w:rFonts w:ascii="PT Astra Serif" w:hAnsi="PT Astra Serif" w:cs="Times New Roman"/>
                <w:sz w:val="26"/>
                <w:szCs w:val="26"/>
              </w:rPr>
            </w:pPr>
            <w:r w:rsidRPr="00106569">
              <w:rPr>
                <w:rFonts w:ascii="PT Astra Serif" w:hAnsi="PT Astra Serif" w:cs="Times New Roman"/>
                <w:sz w:val="26"/>
                <w:szCs w:val="26"/>
              </w:rPr>
              <w:t>К = 0,00</w:t>
            </w:r>
          </w:p>
        </w:tc>
      </w:tr>
      <w:tr w:rsidR="00106569" w:rsidRPr="00106569" w:rsidTr="00726D84">
        <w:tc>
          <w:tcPr>
            <w:tcW w:w="4892" w:type="dxa"/>
            <w:tcBorders>
              <w:top w:val="single" w:sz="4" w:space="0" w:color="auto"/>
              <w:bottom w:val="single" w:sz="4" w:space="0" w:color="auto"/>
              <w:right w:val="single" w:sz="4" w:space="0" w:color="auto"/>
            </w:tcBorders>
          </w:tcPr>
          <w:p w:rsidR="00106569" w:rsidRPr="00106569" w:rsidRDefault="00106569" w:rsidP="00726D84">
            <w:pPr>
              <w:spacing w:after="0" w:line="280" w:lineRule="exact"/>
              <w:ind w:firstLine="106"/>
              <w:jc w:val="both"/>
              <w:rPr>
                <w:rFonts w:ascii="PT Astra Serif" w:hAnsi="PT Astra Serif" w:cs="Times New Roman"/>
                <w:sz w:val="26"/>
                <w:szCs w:val="26"/>
              </w:rPr>
            </w:pPr>
            <w:r w:rsidRPr="00106569">
              <w:rPr>
                <w:rFonts w:ascii="PT Astra Serif" w:hAnsi="PT Astra Serif" w:cs="Times New Roman"/>
                <w:sz w:val="26"/>
                <w:szCs w:val="26"/>
              </w:rPr>
              <w:t xml:space="preserve">2 </w:t>
            </w:r>
            <w:proofErr w:type="spellStart"/>
            <w:r w:rsidRPr="00106569">
              <w:rPr>
                <w:rFonts w:ascii="PT Astra Serif" w:hAnsi="PT Astra Serif" w:cs="Times New Roman"/>
                <w:sz w:val="26"/>
                <w:szCs w:val="26"/>
              </w:rPr>
              <w:t>квалификационный</w:t>
            </w:r>
            <w:proofErr w:type="spellEnd"/>
            <w:r w:rsidRPr="00106569">
              <w:rPr>
                <w:rFonts w:ascii="PT Astra Serif" w:hAnsi="PT Astra Serif" w:cs="Times New Roman"/>
                <w:sz w:val="26"/>
                <w:szCs w:val="26"/>
              </w:rPr>
              <w:t xml:space="preserve"> </w:t>
            </w:r>
            <w:proofErr w:type="spellStart"/>
            <w:r w:rsidRPr="00106569">
              <w:rPr>
                <w:rFonts w:ascii="PT Astra Serif" w:hAnsi="PT Astra Serif" w:cs="Times New Roman"/>
                <w:sz w:val="26"/>
                <w:szCs w:val="26"/>
              </w:rPr>
              <w:t>уровень</w:t>
            </w:r>
            <w:proofErr w:type="spellEnd"/>
          </w:p>
        </w:tc>
        <w:tc>
          <w:tcPr>
            <w:tcW w:w="4678" w:type="dxa"/>
            <w:tcBorders>
              <w:top w:val="single" w:sz="4" w:space="0" w:color="auto"/>
              <w:left w:val="single" w:sz="4" w:space="0" w:color="auto"/>
              <w:bottom w:val="single" w:sz="4" w:space="0" w:color="auto"/>
            </w:tcBorders>
          </w:tcPr>
          <w:p w:rsidR="00106569" w:rsidRPr="00106569" w:rsidRDefault="00106569" w:rsidP="00726D84">
            <w:pPr>
              <w:spacing w:after="0" w:line="280" w:lineRule="exact"/>
              <w:ind w:firstLine="720"/>
              <w:jc w:val="both"/>
              <w:rPr>
                <w:rFonts w:ascii="PT Astra Serif" w:hAnsi="PT Astra Serif" w:cs="Times New Roman"/>
                <w:sz w:val="26"/>
                <w:szCs w:val="26"/>
              </w:rPr>
            </w:pPr>
            <w:r w:rsidRPr="00106569">
              <w:rPr>
                <w:rFonts w:ascii="PT Astra Serif" w:hAnsi="PT Astra Serif" w:cs="Times New Roman"/>
                <w:sz w:val="26"/>
                <w:szCs w:val="26"/>
              </w:rPr>
              <w:t>К = 0,10</w:t>
            </w:r>
          </w:p>
        </w:tc>
      </w:tr>
      <w:tr w:rsidR="00106569" w:rsidRPr="00106569" w:rsidTr="00726D84">
        <w:tc>
          <w:tcPr>
            <w:tcW w:w="4892" w:type="dxa"/>
            <w:tcBorders>
              <w:top w:val="single" w:sz="4" w:space="0" w:color="auto"/>
              <w:bottom w:val="single" w:sz="4" w:space="0" w:color="auto"/>
              <w:right w:val="single" w:sz="4" w:space="0" w:color="auto"/>
            </w:tcBorders>
          </w:tcPr>
          <w:p w:rsidR="00106569" w:rsidRPr="00106569" w:rsidRDefault="00106569" w:rsidP="00726D84">
            <w:pPr>
              <w:spacing w:after="0" w:line="280" w:lineRule="exact"/>
              <w:ind w:firstLine="106"/>
              <w:jc w:val="both"/>
              <w:rPr>
                <w:rFonts w:ascii="PT Astra Serif" w:hAnsi="PT Astra Serif" w:cs="Times New Roman"/>
                <w:sz w:val="26"/>
                <w:szCs w:val="26"/>
              </w:rPr>
            </w:pPr>
            <w:r w:rsidRPr="00106569">
              <w:rPr>
                <w:rFonts w:ascii="PT Astra Serif" w:hAnsi="PT Astra Serif" w:cs="Times New Roman"/>
                <w:sz w:val="26"/>
                <w:szCs w:val="26"/>
              </w:rPr>
              <w:t xml:space="preserve">3 </w:t>
            </w:r>
            <w:proofErr w:type="spellStart"/>
            <w:r w:rsidRPr="00106569">
              <w:rPr>
                <w:rFonts w:ascii="PT Astra Serif" w:hAnsi="PT Astra Serif" w:cs="Times New Roman"/>
                <w:sz w:val="26"/>
                <w:szCs w:val="26"/>
              </w:rPr>
              <w:t>квалификационный</w:t>
            </w:r>
            <w:proofErr w:type="spellEnd"/>
            <w:r w:rsidRPr="00106569">
              <w:rPr>
                <w:rFonts w:ascii="PT Astra Serif" w:hAnsi="PT Astra Serif" w:cs="Times New Roman"/>
                <w:sz w:val="26"/>
                <w:szCs w:val="26"/>
              </w:rPr>
              <w:t xml:space="preserve"> </w:t>
            </w:r>
            <w:proofErr w:type="spellStart"/>
            <w:r w:rsidRPr="00106569">
              <w:rPr>
                <w:rFonts w:ascii="PT Astra Serif" w:hAnsi="PT Astra Serif" w:cs="Times New Roman"/>
                <w:sz w:val="26"/>
                <w:szCs w:val="26"/>
              </w:rPr>
              <w:t>уровень</w:t>
            </w:r>
            <w:proofErr w:type="spellEnd"/>
          </w:p>
        </w:tc>
        <w:tc>
          <w:tcPr>
            <w:tcW w:w="4678" w:type="dxa"/>
            <w:tcBorders>
              <w:top w:val="single" w:sz="4" w:space="0" w:color="auto"/>
              <w:left w:val="single" w:sz="4" w:space="0" w:color="auto"/>
              <w:bottom w:val="single" w:sz="4" w:space="0" w:color="auto"/>
            </w:tcBorders>
          </w:tcPr>
          <w:p w:rsidR="00106569" w:rsidRPr="00106569" w:rsidRDefault="00106569" w:rsidP="00726D84">
            <w:pPr>
              <w:spacing w:after="0" w:line="280" w:lineRule="exact"/>
              <w:ind w:firstLine="720"/>
              <w:jc w:val="both"/>
              <w:rPr>
                <w:rFonts w:ascii="PT Astra Serif" w:hAnsi="PT Astra Serif" w:cs="Times New Roman"/>
                <w:sz w:val="26"/>
                <w:szCs w:val="26"/>
              </w:rPr>
            </w:pPr>
            <w:r w:rsidRPr="00106569">
              <w:rPr>
                <w:rFonts w:ascii="PT Astra Serif" w:hAnsi="PT Astra Serif" w:cs="Times New Roman"/>
                <w:sz w:val="26"/>
                <w:szCs w:val="26"/>
              </w:rPr>
              <w:t>К = 0,15</w:t>
            </w:r>
          </w:p>
        </w:tc>
      </w:tr>
      <w:tr w:rsidR="00106569" w:rsidRPr="00106569" w:rsidTr="00726D84">
        <w:tc>
          <w:tcPr>
            <w:tcW w:w="4892" w:type="dxa"/>
            <w:tcBorders>
              <w:top w:val="single" w:sz="4" w:space="0" w:color="auto"/>
              <w:bottom w:val="single" w:sz="4" w:space="0" w:color="auto"/>
              <w:right w:val="single" w:sz="4" w:space="0" w:color="auto"/>
            </w:tcBorders>
          </w:tcPr>
          <w:p w:rsidR="00106569" w:rsidRPr="00106569" w:rsidRDefault="00106569" w:rsidP="00726D84">
            <w:pPr>
              <w:spacing w:after="0" w:line="280" w:lineRule="exact"/>
              <w:ind w:firstLine="106"/>
              <w:jc w:val="both"/>
              <w:rPr>
                <w:rFonts w:ascii="PT Astra Serif" w:hAnsi="PT Astra Serif" w:cs="Times New Roman"/>
                <w:sz w:val="26"/>
                <w:szCs w:val="26"/>
              </w:rPr>
            </w:pPr>
            <w:r w:rsidRPr="00106569">
              <w:rPr>
                <w:rFonts w:ascii="PT Astra Serif" w:hAnsi="PT Astra Serif" w:cs="Times New Roman"/>
                <w:sz w:val="26"/>
                <w:szCs w:val="26"/>
              </w:rPr>
              <w:t xml:space="preserve">4 </w:t>
            </w:r>
            <w:proofErr w:type="spellStart"/>
            <w:r w:rsidRPr="00106569">
              <w:rPr>
                <w:rFonts w:ascii="PT Astra Serif" w:hAnsi="PT Astra Serif" w:cs="Times New Roman"/>
                <w:sz w:val="26"/>
                <w:szCs w:val="26"/>
              </w:rPr>
              <w:t>квалификационный</w:t>
            </w:r>
            <w:proofErr w:type="spellEnd"/>
            <w:r w:rsidRPr="00106569">
              <w:rPr>
                <w:rFonts w:ascii="PT Astra Serif" w:hAnsi="PT Astra Serif" w:cs="Times New Roman"/>
                <w:sz w:val="26"/>
                <w:szCs w:val="26"/>
              </w:rPr>
              <w:t xml:space="preserve"> </w:t>
            </w:r>
            <w:proofErr w:type="spellStart"/>
            <w:r w:rsidRPr="00106569">
              <w:rPr>
                <w:rFonts w:ascii="PT Astra Serif" w:hAnsi="PT Astra Serif" w:cs="Times New Roman"/>
                <w:sz w:val="26"/>
                <w:szCs w:val="26"/>
              </w:rPr>
              <w:t>уровень</w:t>
            </w:r>
            <w:proofErr w:type="spellEnd"/>
          </w:p>
        </w:tc>
        <w:tc>
          <w:tcPr>
            <w:tcW w:w="4678" w:type="dxa"/>
            <w:tcBorders>
              <w:top w:val="single" w:sz="4" w:space="0" w:color="auto"/>
              <w:left w:val="single" w:sz="4" w:space="0" w:color="auto"/>
              <w:bottom w:val="single" w:sz="4" w:space="0" w:color="auto"/>
            </w:tcBorders>
          </w:tcPr>
          <w:p w:rsidR="00106569" w:rsidRPr="00106569" w:rsidRDefault="00106569" w:rsidP="00726D84">
            <w:pPr>
              <w:spacing w:after="0" w:line="280" w:lineRule="exact"/>
              <w:ind w:firstLine="720"/>
              <w:jc w:val="both"/>
              <w:rPr>
                <w:rFonts w:ascii="PT Astra Serif" w:hAnsi="PT Astra Serif" w:cs="Times New Roman"/>
                <w:sz w:val="26"/>
                <w:szCs w:val="26"/>
              </w:rPr>
            </w:pPr>
            <w:r w:rsidRPr="00106569">
              <w:rPr>
                <w:rFonts w:ascii="PT Astra Serif" w:hAnsi="PT Astra Serif" w:cs="Times New Roman"/>
                <w:sz w:val="26"/>
                <w:szCs w:val="26"/>
              </w:rPr>
              <w:t>К = 0,25</w:t>
            </w:r>
          </w:p>
        </w:tc>
      </w:tr>
      <w:tr w:rsidR="00106569" w:rsidRPr="00106569" w:rsidTr="00726D84">
        <w:tc>
          <w:tcPr>
            <w:tcW w:w="4892" w:type="dxa"/>
            <w:tcBorders>
              <w:top w:val="single" w:sz="4" w:space="0" w:color="auto"/>
              <w:bottom w:val="single" w:sz="4" w:space="0" w:color="auto"/>
              <w:right w:val="single" w:sz="4" w:space="0" w:color="auto"/>
            </w:tcBorders>
          </w:tcPr>
          <w:p w:rsidR="00106569" w:rsidRPr="00106569" w:rsidRDefault="00106569" w:rsidP="00726D84">
            <w:pPr>
              <w:spacing w:after="0" w:line="280" w:lineRule="exact"/>
              <w:ind w:firstLine="106"/>
              <w:jc w:val="both"/>
              <w:rPr>
                <w:rFonts w:ascii="PT Astra Serif" w:hAnsi="PT Astra Serif" w:cs="Times New Roman"/>
                <w:sz w:val="26"/>
                <w:szCs w:val="26"/>
              </w:rPr>
            </w:pPr>
            <w:r w:rsidRPr="00106569">
              <w:rPr>
                <w:rFonts w:ascii="PT Astra Serif" w:hAnsi="PT Astra Serif" w:cs="Times New Roman"/>
                <w:sz w:val="26"/>
                <w:szCs w:val="26"/>
              </w:rPr>
              <w:t xml:space="preserve">5 </w:t>
            </w:r>
            <w:proofErr w:type="spellStart"/>
            <w:r w:rsidRPr="00106569">
              <w:rPr>
                <w:rFonts w:ascii="PT Astra Serif" w:hAnsi="PT Astra Serif" w:cs="Times New Roman"/>
                <w:sz w:val="26"/>
                <w:szCs w:val="26"/>
              </w:rPr>
              <w:t>квалификационный</w:t>
            </w:r>
            <w:proofErr w:type="spellEnd"/>
            <w:r w:rsidRPr="00106569">
              <w:rPr>
                <w:rFonts w:ascii="PT Astra Serif" w:hAnsi="PT Astra Serif" w:cs="Times New Roman"/>
                <w:sz w:val="26"/>
                <w:szCs w:val="26"/>
              </w:rPr>
              <w:t xml:space="preserve"> </w:t>
            </w:r>
            <w:proofErr w:type="spellStart"/>
            <w:r w:rsidRPr="00106569">
              <w:rPr>
                <w:rFonts w:ascii="PT Astra Serif" w:hAnsi="PT Astra Serif" w:cs="Times New Roman"/>
                <w:sz w:val="26"/>
                <w:szCs w:val="26"/>
              </w:rPr>
              <w:t>уровень</w:t>
            </w:r>
            <w:proofErr w:type="spellEnd"/>
          </w:p>
        </w:tc>
        <w:tc>
          <w:tcPr>
            <w:tcW w:w="4678" w:type="dxa"/>
            <w:tcBorders>
              <w:top w:val="single" w:sz="4" w:space="0" w:color="auto"/>
              <w:left w:val="single" w:sz="4" w:space="0" w:color="auto"/>
              <w:bottom w:val="single" w:sz="4" w:space="0" w:color="auto"/>
            </w:tcBorders>
          </w:tcPr>
          <w:p w:rsidR="00106569" w:rsidRPr="00106569" w:rsidRDefault="00106569" w:rsidP="00726D84">
            <w:pPr>
              <w:spacing w:after="0" w:line="280" w:lineRule="exact"/>
              <w:ind w:firstLine="720"/>
              <w:jc w:val="both"/>
              <w:rPr>
                <w:rFonts w:ascii="PT Astra Serif" w:hAnsi="PT Astra Serif" w:cs="Times New Roman"/>
                <w:sz w:val="26"/>
                <w:szCs w:val="26"/>
              </w:rPr>
            </w:pPr>
            <w:r w:rsidRPr="00106569">
              <w:rPr>
                <w:rFonts w:ascii="PT Astra Serif" w:hAnsi="PT Astra Serif" w:cs="Times New Roman"/>
                <w:sz w:val="26"/>
                <w:szCs w:val="26"/>
              </w:rPr>
              <w:t>К = 0,30</w:t>
            </w:r>
          </w:p>
        </w:tc>
      </w:tr>
      <w:tr w:rsidR="00106569" w:rsidRPr="00106569" w:rsidTr="00726D84">
        <w:tc>
          <w:tcPr>
            <w:tcW w:w="9570" w:type="dxa"/>
            <w:gridSpan w:val="2"/>
            <w:tcBorders>
              <w:top w:val="single" w:sz="4" w:space="0" w:color="auto"/>
              <w:left w:val="nil"/>
              <w:bottom w:val="single" w:sz="4" w:space="0" w:color="auto"/>
              <w:right w:val="nil"/>
            </w:tcBorders>
          </w:tcPr>
          <w:p w:rsidR="00106569" w:rsidRPr="00106569" w:rsidRDefault="00106569" w:rsidP="00726D84">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6.</w:t>
            </w:r>
            <w:r w:rsidRPr="00106569">
              <w:rPr>
                <w:rFonts w:ascii="PT Astra Serif" w:hAnsi="PT Astra Serif" w:cs="Times New Roman"/>
                <w:sz w:val="26"/>
                <w:szCs w:val="26"/>
              </w:rPr>
              <w:t> </w:t>
            </w:r>
            <w:r w:rsidRPr="00106569">
              <w:rPr>
                <w:rFonts w:ascii="PT Astra Serif" w:hAnsi="PT Astra Serif" w:cs="Times New Roman"/>
                <w:sz w:val="26"/>
                <w:szCs w:val="26"/>
                <w:lang w:val="ru-RU"/>
              </w:rPr>
              <w:t xml:space="preserve">По должностям служащих, отнесённым к </w:t>
            </w:r>
            <w:hyperlink r:id="rId44" w:history="1">
              <w:r w:rsidRPr="00106569">
                <w:rPr>
                  <w:rStyle w:val="ad"/>
                  <w:rFonts w:ascii="PT Astra Serif" w:hAnsi="PT Astra Serif"/>
                  <w:color w:val="auto"/>
                  <w:sz w:val="26"/>
                  <w:szCs w:val="26"/>
                  <w:lang w:val="ru-RU"/>
                </w:rPr>
                <w:t>профессиональной квалификационной группе</w:t>
              </w:r>
            </w:hyperlink>
            <w:r w:rsidRPr="00106569">
              <w:rPr>
                <w:rFonts w:ascii="PT Astra Serif" w:hAnsi="PT Astra Serif" w:cs="Times New Roman"/>
                <w:sz w:val="26"/>
                <w:szCs w:val="26"/>
                <w:lang w:val="ru-RU"/>
              </w:rPr>
              <w:t xml:space="preserve"> общеотраслевых должностей служащих четвёртого уровня, базовый должностной оклад – 8568 рублей.</w:t>
            </w:r>
          </w:p>
          <w:p w:rsidR="00106569" w:rsidRPr="00106569" w:rsidRDefault="00106569" w:rsidP="00726D84">
            <w:pPr>
              <w:spacing w:after="0" w:line="280" w:lineRule="exact"/>
              <w:ind w:firstLine="390"/>
              <w:jc w:val="both"/>
              <w:rPr>
                <w:rFonts w:ascii="PT Astra Serif" w:hAnsi="PT Astra Serif" w:cs="Times New Roman"/>
                <w:sz w:val="26"/>
                <w:szCs w:val="26"/>
                <w:lang w:val="ru-RU"/>
              </w:rPr>
            </w:pPr>
            <w:r w:rsidRPr="00106569">
              <w:rPr>
                <w:rFonts w:ascii="PT Astra Serif" w:hAnsi="PT Astra Serif" w:cs="Times New Roman"/>
                <w:sz w:val="26"/>
                <w:szCs w:val="26"/>
                <w:lang w:val="ru-RU"/>
              </w:rPr>
              <w:t>Должности, отнесённые к профессиональной квалификационной группе</w:t>
            </w:r>
          </w:p>
          <w:p w:rsidR="00106569" w:rsidRPr="00106569" w:rsidRDefault="00106569" w:rsidP="00726D84">
            <w:pPr>
              <w:spacing w:after="0" w:line="280" w:lineRule="exact"/>
              <w:ind w:firstLine="390"/>
              <w:jc w:val="both"/>
              <w:rPr>
                <w:rFonts w:ascii="PT Astra Serif" w:hAnsi="PT Astra Serif" w:cs="Times New Roman"/>
                <w:sz w:val="26"/>
                <w:szCs w:val="26"/>
                <w:lang w:val="ru-RU"/>
              </w:rPr>
            </w:pPr>
            <w:r w:rsidRPr="00106569">
              <w:rPr>
                <w:rFonts w:ascii="PT Astra Serif" w:hAnsi="PT Astra Serif" w:cs="Times New Roman"/>
                <w:sz w:val="26"/>
                <w:szCs w:val="26"/>
                <w:lang w:val="ru-RU"/>
              </w:rPr>
              <w:t>«Общеотраслевые должности служащих четвёртого уровня»</w:t>
            </w:r>
          </w:p>
        </w:tc>
      </w:tr>
      <w:tr w:rsidR="00106569" w:rsidRPr="00106569" w:rsidTr="00726D84">
        <w:tc>
          <w:tcPr>
            <w:tcW w:w="4892" w:type="dxa"/>
            <w:tcBorders>
              <w:top w:val="single" w:sz="4" w:space="0" w:color="auto"/>
              <w:bottom w:val="single" w:sz="4" w:space="0" w:color="auto"/>
              <w:right w:val="single" w:sz="4" w:space="0" w:color="auto"/>
            </w:tcBorders>
          </w:tcPr>
          <w:p w:rsidR="00106569" w:rsidRPr="00106569" w:rsidRDefault="00106569" w:rsidP="00726D84">
            <w:pPr>
              <w:spacing w:after="0" w:line="280" w:lineRule="exact"/>
              <w:jc w:val="center"/>
              <w:rPr>
                <w:rFonts w:ascii="PT Astra Serif" w:hAnsi="PT Astra Serif" w:cs="Times New Roman"/>
                <w:sz w:val="26"/>
                <w:szCs w:val="26"/>
              </w:rPr>
            </w:pPr>
            <w:proofErr w:type="spellStart"/>
            <w:r w:rsidRPr="00106569">
              <w:rPr>
                <w:rFonts w:ascii="PT Astra Serif" w:hAnsi="PT Astra Serif" w:cs="Times New Roman"/>
                <w:sz w:val="26"/>
                <w:szCs w:val="26"/>
              </w:rPr>
              <w:t>Квалификационный</w:t>
            </w:r>
            <w:proofErr w:type="spellEnd"/>
            <w:r w:rsidRPr="00106569">
              <w:rPr>
                <w:rFonts w:ascii="PT Astra Serif" w:hAnsi="PT Astra Serif" w:cs="Times New Roman"/>
                <w:sz w:val="26"/>
                <w:szCs w:val="26"/>
              </w:rPr>
              <w:t xml:space="preserve"> </w:t>
            </w:r>
            <w:proofErr w:type="spellStart"/>
            <w:r w:rsidRPr="00106569">
              <w:rPr>
                <w:rFonts w:ascii="PT Astra Serif" w:hAnsi="PT Astra Serif" w:cs="Times New Roman"/>
                <w:sz w:val="26"/>
                <w:szCs w:val="26"/>
              </w:rPr>
              <w:t>уровень</w:t>
            </w:r>
            <w:proofErr w:type="spellEnd"/>
          </w:p>
        </w:tc>
        <w:tc>
          <w:tcPr>
            <w:tcW w:w="4678" w:type="dxa"/>
            <w:tcBorders>
              <w:top w:val="single" w:sz="4" w:space="0" w:color="auto"/>
              <w:left w:val="single" w:sz="4" w:space="0" w:color="auto"/>
              <w:bottom w:val="single" w:sz="4" w:space="0" w:color="auto"/>
            </w:tcBorders>
          </w:tcPr>
          <w:p w:rsidR="00106569" w:rsidRPr="00106569" w:rsidRDefault="00106569" w:rsidP="00726D84">
            <w:pPr>
              <w:spacing w:after="0" w:line="280" w:lineRule="exact"/>
              <w:jc w:val="center"/>
              <w:rPr>
                <w:rFonts w:ascii="PT Astra Serif" w:hAnsi="PT Astra Serif" w:cs="Times New Roman"/>
                <w:sz w:val="26"/>
                <w:szCs w:val="26"/>
              </w:rPr>
            </w:pPr>
            <w:proofErr w:type="spellStart"/>
            <w:r w:rsidRPr="00106569">
              <w:rPr>
                <w:rFonts w:ascii="PT Astra Serif" w:hAnsi="PT Astra Serif" w:cs="Times New Roman"/>
                <w:sz w:val="26"/>
                <w:szCs w:val="26"/>
              </w:rPr>
              <w:t>Повышающий</w:t>
            </w:r>
            <w:proofErr w:type="spellEnd"/>
            <w:r w:rsidRPr="00106569">
              <w:rPr>
                <w:rFonts w:ascii="PT Astra Serif" w:hAnsi="PT Astra Serif" w:cs="Times New Roman"/>
                <w:sz w:val="26"/>
                <w:szCs w:val="26"/>
              </w:rPr>
              <w:t xml:space="preserve"> </w:t>
            </w:r>
            <w:proofErr w:type="spellStart"/>
            <w:r w:rsidRPr="00106569">
              <w:rPr>
                <w:rFonts w:ascii="PT Astra Serif" w:hAnsi="PT Astra Serif" w:cs="Times New Roman"/>
                <w:sz w:val="26"/>
                <w:szCs w:val="26"/>
              </w:rPr>
              <w:t>коэффициент</w:t>
            </w:r>
            <w:proofErr w:type="spellEnd"/>
            <w:r w:rsidRPr="00106569">
              <w:rPr>
                <w:rFonts w:ascii="PT Astra Serif" w:hAnsi="PT Astra Serif" w:cs="Times New Roman"/>
                <w:sz w:val="26"/>
                <w:szCs w:val="26"/>
              </w:rPr>
              <w:t xml:space="preserve"> (К)</w:t>
            </w:r>
          </w:p>
        </w:tc>
      </w:tr>
      <w:tr w:rsidR="00106569" w:rsidRPr="00106569" w:rsidTr="00726D84">
        <w:tc>
          <w:tcPr>
            <w:tcW w:w="4892" w:type="dxa"/>
            <w:tcBorders>
              <w:top w:val="single" w:sz="4" w:space="0" w:color="auto"/>
              <w:bottom w:val="single" w:sz="4" w:space="0" w:color="auto"/>
              <w:right w:val="single" w:sz="4" w:space="0" w:color="auto"/>
            </w:tcBorders>
          </w:tcPr>
          <w:p w:rsidR="00106569" w:rsidRPr="00106569" w:rsidRDefault="00106569" w:rsidP="00726D84">
            <w:pPr>
              <w:spacing w:after="0" w:line="280" w:lineRule="exact"/>
              <w:ind w:firstLine="106"/>
              <w:jc w:val="both"/>
              <w:rPr>
                <w:rFonts w:ascii="PT Astra Serif" w:hAnsi="PT Astra Serif" w:cs="Times New Roman"/>
                <w:sz w:val="26"/>
                <w:szCs w:val="26"/>
              </w:rPr>
            </w:pPr>
            <w:r w:rsidRPr="00106569">
              <w:rPr>
                <w:rFonts w:ascii="PT Astra Serif" w:hAnsi="PT Astra Serif" w:cs="Times New Roman"/>
                <w:sz w:val="26"/>
                <w:szCs w:val="26"/>
              </w:rPr>
              <w:t xml:space="preserve">1 </w:t>
            </w:r>
            <w:proofErr w:type="spellStart"/>
            <w:r w:rsidRPr="00106569">
              <w:rPr>
                <w:rFonts w:ascii="PT Astra Serif" w:hAnsi="PT Astra Serif" w:cs="Times New Roman"/>
                <w:sz w:val="26"/>
                <w:szCs w:val="26"/>
              </w:rPr>
              <w:t>квалификационный</w:t>
            </w:r>
            <w:proofErr w:type="spellEnd"/>
            <w:r w:rsidRPr="00106569">
              <w:rPr>
                <w:rFonts w:ascii="PT Astra Serif" w:hAnsi="PT Astra Serif" w:cs="Times New Roman"/>
                <w:sz w:val="26"/>
                <w:szCs w:val="26"/>
              </w:rPr>
              <w:t xml:space="preserve"> </w:t>
            </w:r>
            <w:proofErr w:type="spellStart"/>
            <w:r w:rsidRPr="00106569">
              <w:rPr>
                <w:rFonts w:ascii="PT Astra Serif" w:hAnsi="PT Astra Serif" w:cs="Times New Roman"/>
                <w:sz w:val="26"/>
                <w:szCs w:val="26"/>
              </w:rPr>
              <w:t>уровень</w:t>
            </w:r>
            <w:proofErr w:type="spellEnd"/>
          </w:p>
        </w:tc>
        <w:tc>
          <w:tcPr>
            <w:tcW w:w="4678" w:type="dxa"/>
            <w:tcBorders>
              <w:top w:val="single" w:sz="4" w:space="0" w:color="auto"/>
              <w:left w:val="single" w:sz="4" w:space="0" w:color="auto"/>
              <w:bottom w:val="single" w:sz="4" w:space="0" w:color="auto"/>
            </w:tcBorders>
          </w:tcPr>
          <w:p w:rsidR="00106569" w:rsidRPr="00106569" w:rsidRDefault="00106569" w:rsidP="00726D84">
            <w:pPr>
              <w:spacing w:after="0" w:line="280" w:lineRule="exact"/>
              <w:ind w:firstLine="720"/>
              <w:jc w:val="both"/>
              <w:rPr>
                <w:rFonts w:ascii="PT Astra Serif" w:hAnsi="PT Astra Serif" w:cs="Times New Roman"/>
                <w:sz w:val="26"/>
                <w:szCs w:val="26"/>
              </w:rPr>
            </w:pPr>
            <w:r w:rsidRPr="00106569">
              <w:rPr>
                <w:rFonts w:ascii="PT Astra Serif" w:hAnsi="PT Astra Serif" w:cs="Times New Roman"/>
                <w:sz w:val="26"/>
                <w:szCs w:val="26"/>
              </w:rPr>
              <w:t>К = 0,00</w:t>
            </w:r>
          </w:p>
        </w:tc>
      </w:tr>
      <w:tr w:rsidR="00106569" w:rsidRPr="00106569" w:rsidTr="00726D84">
        <w:tc>
          <w:tcPr>
            <w:tcW w:w="4892" w:type="dxa"/>
            <w:tcBorders>
              <w:top w:val="single" w:sz="4" w:space="0" w:color="auto"/>
              <w:bottom w:val="single" w:sz="4" w:space="0" w:color="auto"/>
              <w:right w:val="single" w:sz="4" w:space="0" w:color="auto"/>
            </w:tcBorders>
          </w:tcPr>
          <w:p w:rsidR="00106569" w:rsidRPr="00106569" w:rsidRDefault="00106569" w:rsidP="00726D84">
            <w:pPr>
              <w:spacing w:after="0" w:line="280" w:lineRule="exact"/>
              <w:ind w:firstLine="106"/>
              <w:jc w:val="both"/>
              <w:rPr>
                <w:rFonts w:ascii="PT Astra Serif" w:hAnsi="PT Astra Serif" w:cs="Times New Roman"/>
                <w:sz w:val="26"/>
                <w:szCs w:val="26"/>
              </w:rPr>
            </w:pPr>
            <w:r w:rsidRPr="00106569">
              <w:rPr>
                <w:rFonts w:ascii="PT Astra Serif" w:hAnsi="PT Astra Serif" w:cs="Times New Roman"/>
                <w:sz w:val="26"/>
                <w:szCs w:val="26"/>
              </w:rPr>
              <w:t xml:space="preserve">2 </w:t>
            </w:r>
            <w:proofErr w:type="spellStart"/>
            <w:r w:rsidRPr="00106569">
              <w:rPr>
                <w:rFonts w:ascii="PT Astra Serif" w:hAnsi="PT Astra Serif" w:cs="Times New Roman"/>
                <w:sz w:val="26"/>
                <w:szCs w:val="26"/>
              </w:rPr>
              <w:t>квалификационный</w:t>
            </w:r>
            <w:proofErr w:type="spellEnd"/>
            <w:r w:rsidRPr="00106569">
              <w:rPr>
                <w:rFonts w:ascii="PT Astra Serif" w:hAnsi="PT Astra Serif" w:cs="Times New Roman"/>
                <w:sz w:val="26"/>
                <w:szCs w:val="26"/>
              </w:rPr>
              <w:t xml:space="preserve"> </w:t>
            </w:r>
            <w:proofErr w:type="spellStart"/>
            <w:r w:rsidRPr="00106569">
              <w:rPr>
                <w:rFonts w:ascii="PT Astra Serif" w:hAnsi="PT Astra Serif" w:cs="Times New Roman"/>
                <w:sz w:val="26"/>
                <w:szCs w:val="26"/>
              </w:rPr>
              <w:t>уровень</w:t>
            </w:r>
            <w:proofErr w:type="spellEnd"/>
          </w:p>
        </w:tc>
        <w:tc>
          <w:tcPr>
            <w:tcW w:w="4678" w:type="dxa"/>
            <w:tcBorders>
              <w:top w:val="single" w:sz="4" w:space="0" w:color="auto"/>
              <w:left w:val="single" w:sz="4" w:space="0" w:color="auto"/>
              <w:bottom w:val="single" w:sz="4" w:space="0" w:color="auto"/>
            </w:tcBorders>
          </w:tcPr>
          <w:p w:rsidR="00106569" w:rsidRPr="00106569" w:rsidRDefault="00106569" w:rsidP="00726D84">
            <w:pPr>
              <w:spacing w:after="0" w:line="280" w:lineRule="exact"/>
              <w:ind w:firstLine="720"/>
              <w:jc w:val="both"/>
              <w:rPr>
                <w:rFonts w:ascii="PT Astra Serif" w:hAnsi="PT Astra Serif" w:cs="Times New Roman"/>
                <w:sz w:val="26"/>
                <w:szCs w:val="26"/>
              </w:rPr>
            </w:pPr>
            <w:r w:rsidRPr="00106569">
              <w:rPr>
                <w:rFonts w:ascii="PT Astra Serif" w:hAnsi="PT Astra Serif" w:cs="Times New Roman"/>
                <w:sz w:val="26"/>
                <w:szCs w:val="26"/>
              </w:rPr>
              <w:t>К = 0,30</w:t>
            </w:r>
          </w:p>
        </w:tc>
      </w:tr>
      <w:tr w:rsidR="00106569" w:rsidRPr="00106569" w:rsidTr="00726D84">
        <w:tc>
          <w:tcPr>
            <w:tcW w:w="4892" w:type="dxa"/>
            <w:tcBorders>
              <w:top w:val="single" w:sz="4" w:space="0" w:color="auto"/>
              <w:bottom w:val="single" w:sz="4" w:space="0" w:color="auto"/>
              <w:right w:val="single" w:sz="4" w:space="0" w:color="auto"/>
            </w:tcBorders>
          </w:tcPr>
          <w:p w:rsidR="00106569" w:rsidRPr="00106569" w:rsidRDefault="00106569" w:rsidP="00726D84">
            <w:pPr>
              <w:spacing w:after="0" w:line="280" w:lineRule="exact"/>
              <w:ind w:firstLine="106"/>
              <w:rPr>
                <w:rFonts w:ascii="PT Astra Serif" w:hAnsi="PT Astra Serif" w:cs="Times New Roman"/>
                <w:sz w:val="26"/>
                <w:szCs w:val="26"/>
              </w:rPr>
            </w:pPr>
            <w:r w:rsidRPr="00106569">
              <w:rPr>
                <w:rFonts w:ascii="PT Astra Serif" w:hAnsi="PT Astra Serif" w:cs="Times New Roman"/>
                <w:sz w:val="26"/>
                <w:szCs w:val="26"/>
              </w:rPr>
              <w:t xml:space="preserve">3 </w:t>
            </w:r>
            <w:proofErr w:type="spellStart"/>
            <w:r w:rsidRPr="00106569">
              <w:rPr>
                <w:rFonts w:ascii="PT Astra Serif" w:hAnsi="PT Astra Serif" w:cs="Times New Roman"/>
                <w:sz w:val="26"/>
                <w:szCs w:val="26"/>
              </w:rPr>
              <w:t>квалификационный</w:t>
            </w:r>
            <w:proofErr w:type="spellEnd"/>
            <w:r w:rsidRPr="00106569">
              <w:rPr>
                <w:rFonts w:ascii="PT Astra Serif" w:hAnsi="PT Astra Serif" w:cs="Times New Roman"/>
                <w:sz w:val="26"/>
                <w:szCs w:val="26"/>
              </w:rPr>
              <w:t xml:space="preserve"> </w:t>
            </w:r>
            <w:proofErr w:type="spellStart"/>
            <w:r w:rsidRPr="00106569">
              <w:rPr>
                <w:rFonts w:ascii="PT Astra Serif" w:hAnsi="PT Astra Serif" w:cs="Times New Roman"/>
                <w:sz w:val="26"/>
                <w:szCs w:val="26"/>
              </w:rPr>
              <w:t>уровень</w:t>
            </w:r>
            <w:proofErr w:type="spellEnd"/>
          </w:p>
        </w:tc>
        <w:tc>
          <w:tcPr>
            <w:tcW w:w="4678" w:type="dxa"/>
            <w:tcBorders>
              <w:top w:val="single" w:sz="4" w:space="0" w:color="auto"/>
              <w:left w:val="single" w:sz="4" w:space="0" w:color="auto"/>
              <w:bottom w:val="single" w:sz="4" w:space="0" w:color="auto"/>
            </w:tcBorders>
          </w:tcPr>
          <w:p w:rsidR="00106569" w:rsidRPr="00106569" w:rsidRDefault="00106569" w:rsidP="00726D84">
            <w:pPr>
              <w:spacing w:after="0" w:line="280" w:lineRule="exact"/>
              <w:ind w:firstLine="720"/>
              <w:jc w:val="both"/>
              <w:rPr>
                <w:rFonts w:ascii="PT Astra Serif" w:hAnsi="PT Astra Serif" w:cs="Times New Roman"/>
                <w:sz w:val="26"/>
                <w:szCs w:val="26"/>
              </w:rPr>
            </w:pPr>
            <w:r w:rsidRPr="00106569">
              <w:rPr>
                <w:rFonts w:ascii="PT Astra Serif" w:hAnsi="PT Astra Serif" w:cs="Times New Roman"/>
                <w:sz w:val="26"/>
                <w:szCs w:val="26"/>
              </w:rPr>
              <w:t>К = 0,45</w:t>
            </w:r>
          </w:p>
        </w:tc>
      </w:tr>
    </w:tbl>
    <w:p w:rsidR="00106569" w:rsidRPr="00106569" w:rsidRDefault="00106569" w:rsidP="00106569">
      <w:pPr>
        <w:rPr>
          <w:rFonts w:ascii="PT Astra Serif" w:hAnsi="PT Astra Serif"/>
          <w:sz w:val="26"/>
          <w:szCs w:val="26"/>
        </w:rPr>
      </w:pPr>
      <w:bookmarkStart w:id="75" w:name="sub_10300"/>
      <w:r w:rsidRPr="00106569">
        <w:rPr>
          <w:rFonts w:ascii="PT Astra Serif" w:hAnsi="PT Astra Serif"/>
          <w:sz w:val="26"/>
          <w:szCs w:val="26"/>
        </w:rPr>
        <w:br w:type="page"/>
      </w:r>
    </w:p>
    <w:p w:rsidR="00106569" w:rsidRPr="00106569" w:rsidRDefault="00106569" w:rsidP="00106569">
      <w:pPr>
        <w:spacing w:after="0" w:line="280" w:lineRule="exact"/>
        <w:ind w:left="5580"/>
        <w:jc w:val="both"/>
        <w:outlineLvl w:val="0"/>
        <w:rPr>
          <w:rFonts w:ascii="PT Astra Serif" w:hAnsi="PT Astra Serif" w:cs="Times New Roman"/>
          <w:sz w:val="26"/>
          <w:szCs w:val="26"/>
        </w:rPr>
      </w:pPr>
      <w:bookmarkStart w:id="76" w:name="sub_10400"/>
      <w:bookmarkEnd w:id="75"/>
      <w:r w:rsidRPr="00106569">
        <w:rPr>
          <w:rFonts w:ascii="PT Astra Serif" w:hAnsi="PT Astra Serif" w:cs="Times New Roman"/>
          <w:sz w:val="26"/>
          <w:szCs w:val="26"/>
        </w:rPr>
        <w:lastRenderedPageBreak/>
        <w:t>ПРИЛОЖЕНИЕ № 3</w:t>
      </w:r>
    </w:p>
    <w:bookmarkEnd w:id="76"/>
    <w:p w:rsidR="00106569" w:rsidRPr="00106569" w:rsidRDefault="00106569" w:rsidP="00106569">
      <w:pPr>
        <w:spacing w:after="0" w:line="280" w:lineRule="exact"/>
        <w:ind w:left="5580"/>
        <w:jc w:val="both"/>
        <w:rPr>
          <w:rFonts w:ascii="PT Astra Serif" w:hAnsi="PT Astra Serif" w:cs="Times New Roman"/>
          <w:sz w:val="26"/>
          <w:szCs w:val="26"/>
        </w:rPr>
      </w:pPr>
      <w:proofErr w:type="gramStart"/>
      <w:r w:rsidRPr="00106569">
        <w:rPr>
          <w:rFonts w:ascii="PT Astra Serif" w:hAnsi="PT Astra Serif" w:cs="Times New Roman"/>
          <w:sz w:val="26"/>
          <w:szCs w:val="26"/>
        </w:rPr>
        <w:t>к</w:t>
      </w:r>
      <w:proofErr w:type="gramEnd"/>
      <w:r w:rsidRPr="00106569">
        <w:rPr>
          <w:rFonts w:ascii="PT Astra Serif" w:hAnsi="PT Astra Serif" w:cs="Times New Roman"/>
          <w:sz w:val="26"/>
          <w:szCs w:val="26"/>
        </w:rPr>
        <w:t xml:space="preserve"> </w:t>
      </w:r>
      <w:hyperlink w:anchor="sub_1000" w:history="1">
        <w:proofErr w:type="spellStart"/>
        <w:r w:rsidRPr="00106569">
          <w:rPr>
            <w:rStyle w:val="ad"/>
            <w:rFonts w:ascii="PT Astra Serif" w:hAnsi="PT Astra Serif"/>
            <w:color w:val="auto"/>
            <w:sz w:val="26"/>
            <w:szCs w:val="26"/>
          </w:rPr>
          <w:t>Положению</w:t>
        </w:r>
        <w:proofErr w:type="spellEnd"/>
      </w:hyperlink>
    </w:p>
    <w:p w:rsidR="00106569" w:rsidRPr="00106569" w:rsidRDefault="00106569" w:rsidP="00106569">
      <w:pPr>
        <w:spacing w:after="0" w:line="280" w:lineRule="exact"/>
        <w:jc w:val="center"/>
        <w:rPr>
          <w:rFonts w:ascii="PT Astra Serif" w:hAnsi="PT Astra Serif" w:cs="Times New Roman"/>
          <w:sz w:val="26"/>
          <w:szCs w:val="26"/>
          <w:lang w:val="ru-RU"/>
        </w:rPr>
      </w:pPr>
      <w:r w:rsidRPr="00106569">
        <w:rPr>
          <w:rFonts w:ascii="PT Astra Serif" w:hAnsi="PT Astra Serif" w:cs="Times New Roman"/>
          <w:sz w:val="26"/>
          <w:szCs w:val="26"/>
          <w:lang w:val="ru-RU"/>
        </w:rPr>
        <w:t>ПОРЯДОК</w:t>
      </w:r>
      <w:r w:rsidRPr="00106569">
        <w:rPr>
          <w:rFonts w:ascii="PT Astra Serif" w:hAnsi="PT Astra Serif" w:cs="Times New Roman"/>
          <w:sz w:val="26"/>
          <w:szCs w:val="26"/>
          <w:lang w:val="ru-RU"/>
        </w:rPr>
        <w:br/>
        <w:t xml:space="preserve">назначения и начисления надбавки за стаж непрерывной работы, </w:t>
      </w:r>
      <w:r w:rsidRPr="00106569">
        <w:rPr>
          <w:rFonts w:ascii="PT Astra Serif" w:hAnsi="PT Astra Serif" w:cs="Times New Roman"/>
          <w:sz w:val="26"/>
          <w:szCs w:val="26"/>
          <w:lang w:val="ru-RU"/>
        </w:rPr>
        <w:br/>
        <w:t xml:space="preserve">выслугу лет работникам </w:t>
      </w:r>
      <w:r w:rsidRPr="00106569">
        <w:rPr>
          <w:rFonts w:ascii="PT Astra Serif" w:hAnsi="PT Astra Serif" w:cs="Times New Roman"/>
          <w:color w:val="000000" w:themeColor="text1"/>
          <w:sz w:val="26"/>
          <w:szCs w:val="26"/>
          <w:lang w:val="ru-RU"/>
        </w:rPr>
        <w:t xml:space="preserve">муниципальных учреждений дополнительного образования муниципального образования «Сенгилеевский район» Ульяновской области, </w:t>
      </w:r>
      <w:r w:rsidRPr="00106569">
        <w:rPr>
          <w:rFonts w:ascii="PT Astra Serif" w:hAnsi="PT Astra Serif" w:cs="Times New Roman"/>
          <w:sz w:val="26"/>
          <w:szCs w:val="26"/>
          <w:lang w:val="ru-RU"/>
        </w:rPr>
        <w:t xml:space="preserve"> в отношении которого Отдел по делам культуры, организации досуга населения и развития туризма Администрации муниципального образования «Сенгилеевский район» Ульяновской области осуществляет функции и полномочия учредителя</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p>
    <w:p w:rsidR="00106569" w:rsidRPr="00106569" w:rsidRDefault="00106569" w:rsidP="00106569">
      <w:pPr>
        <w:spacing w:after="0" w:line="280" w:lineRule="exact"/>
        <w:ind w:firstLine="720"/>
        <w:jc w:val="both"/>
        <w:outlineLvl w:val="0"/>
        <w:rPr>
          <w:rFonts w:ascii="PT Astra Serif" w:hAnsi="PT Astra Serif" w:cs="Times New Roman"/>
          <w:sz w:val="26"/>
          <w:szCs w:val="26"/>
          <w:lang w:val="ru-RU"/>
        </w:rPr>
      </w:pPr>
      <w:bookmarkStart w:id="77" w:name="sub_10410"/>
      <w:r w:rsidRPr="00106569">
        <w:rPr>
          <w:rFonts w:ascii="PT Astra Serif" w:hAnsi="PT Astra Serif" w:cs="Times New Roman"/>
          <w:sz w:val="26"/>
          <w:szCs w:val="26"/>
          <w:lang w:val="ru-RU"/>
        </w:rPr>
        <w:t>1.</w:t>
      </w:r>
      <w:r w:rsidRPr="00106569">
        <w:rPr>
          <w:rFonts w:ascii="PT Astra Serif" w:hAnsi="PT Astra Serif" w:cs="Times New Roman"/>
          <w:sz w:val="26"/>
          <w:szCs w:val="26"/>
        </w:rPr>
        <w:t> </w:t>
      </w:r>
      <w:r w:rsidRPr="00106569">
        <w:rPr>
          <w:rFonts w:ascii="PT Astra Serif" w:hAnsi="PT Astra Serif" w:cs="Times New Roman"/>
          <w:sz w:val="26"/>
          <w:szCs w:val="26"/>
          <w:lang w:val="ru-RU"/>
        </w:rPr>
        <w:t>Исчисление стажа работы, дающего право на назначение надбавки</w:t>
      </w:r>
    </w:p>
    <w:bookmarkEnd w:id="77"/>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В общий трудовой стаж, дающий право на назначение надбавки к должностному окладу за стаж непрерывной работы, выслугу лет (далее – надбавка), включаются:</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время работы на соответствующих должностях (как по месту основной работы, так и по совместительству);</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время частично оплачиваемого отпуска по уходу за ребёнком до достижения им возраста полутора лет и дополнительного отпуска без сохранения заработной платы по уходу за ребёнком до достижения им возраста трёх лет</w:t>
      </w:r>
      <w:proofErr w:type="gramStart"/>
      <w:r w:rsidRPr="00106569">
        <w:rPr>
          <w:rFonts w:ascii="PT Astra Serif" w:hAnsi="PT Astra Serif" w:cs="Times New Roman"/>
          <w:sz w:val="26"/>
          <w:szCs w:val="26"/>
          <w:lang w:val="ru-RU"/>
        </w:rPr>
        <w:t xml:space="preserve"> ;</w:t>
      </w:r>
      <w:proofErr w:type="gramEnd"/>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время отпуска по беременности и родам, а также период временной нетрудоспособности;</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служба в Вооружённых Силах Российской Федерации, если ей непосредственно предшествовала работа в образовательных учреждениях и если сразу после увольнения из Вооружённых Сил Российской Федерации последовала работа в образовательных учреждениях, при условии, что перерыв между увольнением со службы и поступлением на работу в образовательное учреждение не превысил трёх месяцев.</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Стаж непрерывной работы у медицинских работников сохраняется при условии, что перерыв в работе на должностях медицинских работников не превышает двух месяцев.</w:t>
      </w:r>
    </w:p>
    <w:p w:rsidR="00106569" w:rsidRPr="00106569" w:rsidRDefault="00106569" w:rsidP="00106569">
      <w:pPr>
        <w:spacing w:after="0" w:line="280" w:lineRule="exact"/>
        <w:ind w:firstLine="720"/>
        <w:jc w:val="both"/>
        <w:outlineLvl w:val="0"/>
        <w:rPr>
          <w:rFonts w:ascii="PT Astra Serif" w:hAnsi="PT Astra Serif" w:cs="Times New Roman"/>
          <w:sz w:val="26"/>
          <w:szCs w:val="26"/>
          <w:lang w:val="ru-RU"/>
        </w:rPr>
      </w:pPr>
      <w:bookmarkStart w:id="78" w:name="sub_10420"/>
      <w:r w:rsidRPr="00106569">
        <w:rPr>
          <w:rFonts w:ascii="PT Astra Serif" w:hAnsi="PT Astra Serif" w:cs="Times New Roman"/>
          <w:sz w:val="26"/>
          <w:szCs w:val="26"/>
          <w:lang w:val="ru-RU"/>
        </w:rPr>
        <w:t>2.</w:t>
      </w:r>
      <w:r w:rsidRPr="00106569">
        <w:rPr>
          <w:rFonts w:ascii="PT Astra Serif" w:hAnsi="PT Astra Serif" w:cs="Times New Roman"/>
          <w:sz w:val="26"/>
          <w:szCs w:val="26"/>
        </w:rPr>
        <w:t> </w:t>
      </w:r>
      <w:r w:rsidRPr="00106569">
        <w:rPr>
          <w:rFonts w:ascii="PT Astra Serif" w:hAnsi="PT Astra Serif" w:cs="Times New Roman"/>
          <w:sz w:val="26"/>
          <w:szCs w:val="26"/>
          <w:lang w:val="ru-RU"/>
        </w:rPr>
        <w:t>Назначение и начисление надбавки</w:t>
      </w:r>
      <w:bookmarkEnd w:id="78"/>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 xml:space="preserve">Надбавка назначается в следующих размерах: </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для педагогических работников по должностям:</w:t>
      </w:r>
    </w:p>
    <w:tbl>
      <w:tblPr>
        <w:tblW w:w="9754"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6237"/>
        <w:gridCol w:w="817"/>
        <w:gridCol w:w="900"/>
        <w:gridCol w:w="900"/>
        <w:gridCol w:w="900"/>
      </w:tblGrid>
      <w:tr w:rsidR="00106569" w:rsidRPr="00106569" w:rsidTr="00726D84">
        <w:trPr>
          <w:trHeight w:val="57"/>
        </w:trPr>
        <w:tc>
          <w:tcPr>
            <w:tcW w:w="6237" w:type="dxa"/>
            <w:vMerge w:val="restart"/>
            <w:tcBorders>
              <w:top w:val="single" w:sz="4" w:space="0" w:color="auto"/>
              <w:bottom w:val="single" w:sz="4" w:space="0" w:color="auto"/>
              <w:right w:val="single" w:sz="4" w:space="0" w:color="auto"/>
            </w:tcBorders>
            <w:vAlign w:val="center"/>
          </w:tcPr>
          <w:p w:rsidR="00106569" w:rsidRPr="00106569" w:rsidRDefault="00106569" w:rsidP="00726D84">
            <w:pPr>
              <w:spacing w:after="0" w:line="280" w:lineRule="exact"/>
              <w:ind w:firstLine="720"/>
              <w:jc w:val="both"/>
              <w:rPr>
                <w:rFonts w:ascii="PT Astra Serif" w:hAnsi="PT Astra Serif" w:cs="Times New Roman"/>
                <w:sz w:val="26"/>
                <w:szCs w:val="26"/>
              </w:rPr>
            </w:pPr>
            <w:proofErr w:type="spellStart"/>
            <w:r w:rsidRPr="00106569">
              <w:rPr>
                <w:rFonts w:ascii="PT Astra Serif" w:hAnsi="PT Astra Serif" w:cs="Times New Roman"/>
                <w:sz w:val="26"/>
                <w:szCs w:val="26"/>
              </w:rPr>
              <w:t>Наименование</w:t>
            </w:r>
            <w:proofErr w:type="spellEnd"/>
            <w:r w:rsidRPr="00106569">
              <w:rPr>
                <w:rFonts w:ascii="PT Astra Serif" w:hAnsi="PT Astra Serif" w:cs="Times New Roman"/>
                <w:sz w:val="26"/>
                <w:szCs w:val="26"/>
              </w:rPr>
              <w:t xml:space="preserve"> </w:t>
            </w:r>
            <w:proofErr w:type="spellStart"/>
            <w:r w:rsidRPr="00106569">
              <w:rPr>
                <w:rFonts w:ascii="PT Astra Serif" w:hAnsi="PT Astra Serif" w:cs="Times New Roman"/>
                <w:sz w:val="26"/>
                <w:szCs w:val="26"/>
              </w:rPr>
              <w:t>должности</w:t>
            </w:r>
            <w:proofErr w:type="spellEnd"/>
          </w:p>
        </w:tc>
        <w:tc>
          <w:tcPr>
            <w:tcW w:w="3517" w:type="dxa"/>
            <w:gridSpan w:val="4"/>
            <w:tcBorders>
              <w:top w:val="single" w:sz="4" w:space="0" w:color="auto"/>
              <w:left w:val="single" w:sz="4" w:space="0" w:color="auto"/>
              <w:bottom w:val="single" w:sz="4" w:space="0" w:color="auto"/>
            </w:tcBorders>
            <w:vAlign w:val="center"/>
          </w:tcPr>
          <w:p w:rsidR="00106569" w:rsidRPr="00106569" w:rsidRDefault="00106569" w:rsidP="00726D84">
            <w:pPr>
              <w:spacing w:after="0" w:line="280" w:lineRule="exact"/>
              <w:jc w:val="center"/>
              <w:rPr>
                <w:rFonts w:ascii="PT Astra Serif" w:hAnsi="PT Astra Serif" w:cs="Times New Roman"/>
                <w:sz w:val="26"/>
                <w:szCs w:val="26"/>
                <w:lang w:val="ru-RU"/>
              </w:rPr>
            </w:pPr>
            <w:r w:rsidRPr="00106569">
              <w:rPr>
                <w:rFonts w:ascii="PT Astra Serif" w:hAnsi="PT Astra Serif" w:cs="Times New Roman"/>
                <w:sz w:val="26"/>
                <w:szCs w:val="26"/>
                <w:lang w:val="ru-RU"/>
              </w:rPr>
              <w:t>Процент от оклада</w:t>
            </w:r>
          </w:p>
          <w:p w:rsidR="00106569" w:rsidRPr="00106569" w:rsidRDefault="00106569" w:rsidP="00726D84">
            <w:pPr>
              <w:spacing w:after="0" w:line="280" w:lineRule="exact"/>
              <w:jc w:val="center"/>
              <w:rPr>
                <w:rFonts w:ascii="PT Astra Serif" w:hAnsi="PT Astra Serif" w:cs="Times New Roman"/>
                <w:sz w:val="26"/>
                <w:szCs w:val="26"/>
                <w:lang w:val="ru-RU"/>
              </w:rPr>
            </w:pPr>
            <w:r w:rsidRPr="00106569">
              <w:rPr>
                <w:rFonts w:ascii="PT Astra Serif" w:hAnsi="PT Astra Serif" w:cs="Times New Roman"/>
                <w:sz w:val="26"/>
                <w:szCs w:val="26"/>
                <w:lang w:val="ru-RU"/>
              </w:rPr>
              <w:t>(должностного оклада), ставки заработной платы за стаж педагогической работы</w:t>
            </w:r>
          </w:p>
        </w:tc>
      </w:tr>
      <w:tr w:rsidR="00106569" w:rsidRPr="00106569" w:rsidTr="00726D84">
        <w:trPr>
          <w:trHeight w:val="57"/>
        </w:trPr>
        <w:tc>
          <w:tcPr>
            <w:tcW w:w="6237" w:type="dxa"/>
            <w:vMerge/>
            <w:tcBorders>
              <w:top w:val="single" w:sz="4" w:space="0" w:color="auto"/>
              <w:bottom w:val="single" w:sz="4" w:space="0" w:color="auto"/>
              <w:right w:val="single" w:sz="4" w:space="0" w:color="auto"/>
            </w:tcBorders>
            <w:vAlign w:val="center"/>
          </w:tcPr>
          <w:p w:rsidR="00106569" w:rsidRPr="00106569" w:rsidRDefault="00106569" w:rsidP="00726D84">
            <w:pPr>
              <w:spacing w:after="0" w:line="280" w:lineRule="exact"/>
              <w:ind w:firstLine="720"/>
              <w:jc w:val="both"/>
              <w:rPr>
                <w:rFonts w:ascii="PT Astra Serif" w:hAnsi="PT Astra Serif" w:cs="Times New Roman"/>
                <w:sz w:val="26"/>
                <w:szCs w:val="26"/>
                <w:lang w:val="ru-RU"/>
              </w:rPr>
            </w:pPr>
          </w:p>
        </w:tc>
        <w:tc>
          <w:tcPr>
            <w:tcW w:w="817" w:type="dxa"/>
            <w:tcBorders>
              <w:top w:val="single" w:sz="4" w:space="0" w:color="auto"/>
              <w:left w:val="single" w:sz="4" w:space="0" w:color="auto"/>
              <w:bottom w:val="single" w:sz="4" w:space="0" w:color="auto"/>
              <w:right w:val="single" w:sz="4" w:space="0" w:color="auto"/>
            </w:tcBorders>
            <w:vAlign w:val="center"/>
          </w:tcPr>
          <w:p w:rsidR="00106569" w:rsidRPr="00106569" w:rsidRDefault="00106569" w:rsidP="00726D84">
            <w:pPr>
              <w:spacing w:after="0" w:line="280" w:lineRule="exact"/>
              <w:jc w:val="both"/>
              <w:rPr>
                <w:rFonts w:ascii="PT Astra Serif" w:hAnsi="PT Astra Serif" w:cs="Times New Roman"/>
                <w:sz w:val="26"/>
                <w:szCs w:val="26"/>
              </w:rPr>
            </w:pPr>
            <w:proofErr w:type="spellStart"/>
            <w:r w:rsidRPr="00106569">
              <w:rPr>
                <w:rFonts w:ascii="PT Astra Serif" w:hAnsi="PT Astra Serif" w:cs="Times New Roman"/>
                <w:sz w:val="26"/>
                <w:szCs w:val="26"/>
              </w:rPr>
              <w:t>от</w:t>
            </w:r>
            <w:proofErr w:type="spellEnd"/>
            <w:r w:rsidRPr="00106569">
              <w:rPr>
                <w:rFonts w:ascii="PT Astra Serif" w:hAnsi="PT Astra Serif" w:cs="Times New Roman"/>
                <w:sz w:val="26"/>
                <w:szCs w:val="26"/>
              </w:rPr>
              <w:t xml:space="preserve"> 1 </w:t>
            </w:r>
          </w:p>
          <w:p w:rsidR="00106569" w:rsidRPr="00106569" w:rsidRDefault="00106569" w:rsidP="00726D84">
            <w:pPr>
              <w:spacing w:after="0" w:line="280" w:lineRule="exact"/>
              <w:jc w:val="both"/>
              <w:rPr>
                <w:rFonts w:ascii="PT Astra Serif" w:hAnsi="PT Astra Serif" w:cs="Times New Roman"/>
                <w:sz w:val="26"/>
                <w:szCs w:val="26"/>
              </w:rPr>
            </w:pPr>
            <w:proofErr w:type="spellStart"/>
            <w:r w:rsidRPr="00106569">
              <w:rPr>
                <w:rFonts w:ascii="PT Astra Serif" w:hAnsi="PT Astra Serif" w:cs="Times New Roman"/>
                <w:sz w:val="26"/>
                <w:szCs w:val="26"/>
              </w:rPr>
              <w:t>до</w:t>
            </w:r>
            <w:proofErr w:type="spellEnd"/>
            <w:r w:rsidRPr="00106569">
              <w:rPr>
                <w:rFonts w:ascii="PT Astra Serif" w:hAnsi="PT Astra Serif" w:cs="Times New Roman"/>
                <w:sz w:val="26"/>
                <w:szCs w:val="26"/>
              </w:rPr>
              <w:t xml:space="preserve"> 2 </w:t>
            </w:r>
          </w:p>
          <w:p w:rsidR="00106569" w:rsidRPr="00106569" w:rsidRDefault="00106569" w:rsidP="00726D84">
            <w:pPr>
              <w:spacing w:after="0" w:line="280" w:lineRule="exact"/>
              <w:jc w:val="both"/>
              <w:rPr>
                <w:rFonts w:ascii="PT Astra Serif" w:hAnsi="PT Astra Serif" w:cs="Times New Roman"/>
                <w:sz w:val="26"/>
                <w:szCs w:val="26"/>
              </w:rPr>
            </w:pPr>
            <w:proofErr w:type="spellStart"/>
            <w:r w:rsidRPr="00106569">
              <w:rPr>
                <w:rFonts w:ascii="PT Astra Serif" w:hAnsi="PT Astra Serif" w:cs="Times New Roman"/>
                <w:sz w:val="26"/>
                <w:szCs w:val="26"/>
              </w:rPr>
              <w:t>лет</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rsidR="00106569" w:rsidRPr="00106569" w:rsidRDefault="00106569" w:rsidP="00726D84">
            <w:pPr>
              <w:spacing w:after="0" w:line="280" w:lineRule="exact"/>
              <w:jc w:val="both"/>
              <w:rPr>
                <w:rFonts w:ascii="PT Astra Serif" w:hAnsi="PT Astra Serif" w:cs="Times New Roman"/>
                <w:sz w:val="26"/>
                <w:szCs w:val="26"/>
              </w:rPr>
            </w:pPr>
            <w:proofErr w:type="spellStart"/>
            <w:r w:rsidRPr="00106569">
              <w:rPr>
                <w:rFonts w:ascii="PT Astra Serif" w:hAnsi="PT Astra Serif" w:cs="Times New Roman"/>
                <w:sz w:val="26"/>
                <w:szCs w:val="26"/>
              </w:rPr>
              <w:t>От</w:t>
            </w:r>
            <w:proofErr w:type="spellEnd"/>
            <w:r w:rsidRPr="00106569">
              <w:rPr>
                <w:rFonts w:ascii="PT Astra Serif" w:hAnsi="PT Astra Serif" w:cs="Times New Roman"/>
                <w:sz w:val="26"/>
                <w:szCs w:val="26"/>
              </w:rPr>
              <w:t xml:space="preserve"> 2 </w:t>
            </w:r>
          </w:p>
          <w:p w:rsidR="00106569" w:rsidRPr="00106569" w:rsidRDefault="00106569" w:rsidP="00726D84">
            <w:pPr>
              <w:spacing w:after="0" w:line="280" w:lineRule="exact"/>
              <w:jc w:val="both"/>
              <w:rPr>
                <w:rFonts w:ascii="PT Astra Serif" w:hAnsi="PT Astra Serif" w:cs="Times New Roman"/>
                <w:sz w:val="26"/>
                <w:szCs w:val="26"/>
              </w:rPr>
            </w:pPr>
            <w:proofErr w:type="spellStart"/>
            <w:r w:rsidRPr="00106569">
              <w:rPr>
                <w:rFonts w:ascii="PT Astra Serif" w:hAnsi="PT Astra Serif" w:cs="Times New Roman"/>
                <w:sz w:val="26"/>
                <w:szCs w:val="26"/>
              </w:rPr>
              <w:t>до</w:t>
            </w:r>
            <w:proofErr w:type="spellEnd"/>
            <w:r w:rsidRPr="00106569">
              <w:rPr>
                <w:rFonts w:ascii="PT Astra Serif" w:hAnsi="PT Astra Serif" w:cs="Times New Roman"/>
                <w:sz w:val="26"/>
                <w:szCs w:val="26"/>
              </w:rPr>
              <w:t xml:space="preserve"> 5 </w:t>
            </w:r>
          </w:p>
          <w:p w:rsidR="00106569" w:rsidRPr="00106569" w:rsidRDefault="00106569" w:rsidP="00726D84">
            <w:pPr>
              <w:spacing w:after="0" w:line="280" w:lineRule="exact"/>
              <w:jc w:val="both"/>
              <w:rPr>
                <w:rFonts w:ascii="PT Astra Serif" w:hAnsi="PT Astra Serif" w:cs="Times New Roman"/>
                <w:sz w:val="26"/>
                <w:szCs w:val="26"/>
              </w:rPr>
            </w:pPr>
            <w:proofErr w:type="spellStart"/>
            <w:r w:rsidRPr="00106569">
              <w:rPr>
                <w:rFonts w:ascii="PT Astra Serif" w:hAnsi="PT Astra Serif" w:cs="Times New Roman"/>
                <w:sz w:val="26"/>
                <w:szCs w:val="26"/>
              </w:rPr>
              <w:t>лет</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rsidR="00106569" w:rsidRPr="00106569" w:rsidRDefault="00106569" w:rsidP="00726D84">
            <w:pPr>
              <w:spacing w:after="0" w:line="280" w:lineRule="exact"/>
              <w:jc w:val="both"/>
              <w:rPr>
                <w:rFonts w:ascii="PT Astra Serif" w:hAnsi="PT Astra Serif" w:cs="Times New Roman"/>
                <w:sz w:val="26"/>
                <w:szCs w:val="26"/>
              </w:rPr>
            </w:pPr>
            <w:proofErr w:type="spellStart"/>
            <w:r w:rsidRPr="00106569">
              <w:rPr>
                <w:rFonts w:ascii="PT Astra Serif" w:hAnsi="PT Astra Serif" w:cs="Times New Roman"/>
                <w:sz w:val="26"/>
                <w:szCs w:val="26"/>
              </w:rPr>
              <w:t>от</w:t>
            </w:r>
            <w:proofErr w:type="spellEnd"/>
            <w:r w:rsidRPr="00106569">
              <w:rPr>
                <w:rFonts w:ascii="PT Astra Serif" w:hAnsi="PT Astra Serif" w:cs="Times New Roman"/>
                <w:sz w:val="26"/>
                <w:szCs w:val="26"/>
              </w:rPr>
              <w:t xml:space="preserve"> 5</w:t>
            </w:r>
          </w:p>
          <w:p w:rsidR="00106569" w:rsidRPr="00106569" w:rsidRDefault="00106569" w:rsidP="00726D84">
            <w:pPr>
              <w:spacing w:after="0" w:line="280" w:lineRule="exact"/>
              <w:jc w:val="both"/>
              <w:rPr>
                <w:rFonts w:ascii="PT Astra Serif" w:hAnsi="PT Astra Serif" w:cs="Times New Roman"/>
                <w:sz w:val="26"/>
                <w:szCs w:val="26"/>
              </w:rPr>
            </w:pPr>
            <w:proofErr w:type="spellStart"/>
            <w:r w:rsidRPr="00106569">
              <w:rPr>
                <w:rFonts w:ascii="PT Astra Serif" w:hAnsi="PT Astra Serif" w:cs="Times New Roman"/>
                <w:sz w:val="26"/>
                <w:szCs w:val="26"/>
              </w:rPr>
              <w:t>до</w:t>
            </w:r>
            <w:proofErr w:type="spellEnd"/>
            <w:r w:rsidRPr="00106569">
              <w:rPr>
                <w:rFonts w:ascii="PT Astra Serif" w:hAnsi="PT Astra Serif" w:cs="Times New Roman"/>
                <w:sz w:val="26"/>
                <w:szCs w:val="26"/>
              </w:rPr>
              <w:t xml:space="preserve"> 10</w:t>
            </w:r>
          </w:p>
          <w:p w:rsidR="00106569" w:rsidRPr="00106569" w:rsidRDefault="00106569" w:rsidP="00726D84">
            <w:pPr>
              <w:spacing w:after="0" w:line="280" w:lineRule="exact"/>
              <w:jc w:val="both"/>
              <w:rPr>
                <w:rFonts w:ascii="PT Astra Serif" w:hAnsi="PT Astra Serif" w:cs="Times New Roman"/>
                <w:sz w:val="26"/>
                <w:szCs w:val="26"/>
              </w:rPr>
            </w:pPr>
            <w:proofErr w:type="spellStart"/>
            <w:r w:rsidRPr="00106569">
              <w:rPr>
                <w:rFonts w:ascii="PT Astra Serif" w:hAnsi="PT Astra Serif" w:cs="Times New Roman"/>
                <w:sz w:val="26"/>
                <w:szCs w:val="26"/>
              </w:rPr>
              <w:t>лет</w:t>
            </w:r>
            <w:proofErr w:type="spellEnd"/>
          </w:p>
        </w:tc>
        <w:tc>
          <w:tcPr>
            <w:tcW w:w="900" w:type="dxa"/>
            <w:tcBorders>
              <w:top w:val="single" w:sz="4" w:space="0" w:color="auto"/>
              <w:left w:val="single" w:sz="4" w:space="0" w:color="auto"/>
              <w:bottom w:val="single" w:sz="4" w:space="0" w:color="auto"/>
            </w:tcBorders>
            <w:vAlign w:val="center"/>
          </w:tcPr>
          <w:p w:rsidR="00106569" w:rsidRPr="00106569" w:rsidRDefault="00106569" w:rsidP="00726D84">
            <w:pPr>
              <w:spacing w:after="0" w:line="280" w:lineRule="exact"/>
              <w:ind w:hanging="108"/>
              <w:jc w:val="both"/>
              <w:rPr>
                <w:rFonts w:ascii="PT Astra Serif" w:hAnsi="PT Astra Serif" w:cs="Times New Roman"/>
                <w:sz w:val="26"/>
                <w:szCs w:val="26"/>
              </w:rPr>
            </w:pPr>
            <w:proofErr w:type="spellStart"/>
            <w:r w:rsidRPr="00106569">
              <w:rPr>
                <w:rFonts w:ascii="PT Astra Serif" w:hAnsi="PT Astra Serif" w:cs="Times New Roman"/>
                <w:sz w:val="26"/>
                <w:szCs w:val="26"/>
              </w:rPr>
              <w:t>свыше</w:t>
            </w:r>
            <w:proofErr w:type="spellEnd"/>
            <w:r w:rsidRPr="00106569">
              <w:rPr>
                <w:rFonts w:ascii="PT Astra Serif" w:hAnsi="PT Astra Serif" w:cs="Times New Roman"/>
                <w:sz w:val="26"/>
                <w:szCs w:val="26"/>
              </w:rPr>
              <w:t xml:space="preserve"> 10 </w:t>
            </w:r>
            <w:proofErr w:type="spellStart"/>
            <w:r w:rsidRPr="00106569">
              <w:rPr>
                <w:rFonts w:ascii="PT Astra Serif" w:hAnsi="PT Astra Serif" w:cs="Times New Roman"/>
                <w:sz w:val="26"/>
                <w:szCs w:val="26"/>
              </w:rPr>
              <w:t>лет</w:t>
            </w:r>
            <w:proofErr w:type="spellEnd"/>
          </w:p>
        </w:tc>
      </w:tr>
      <w:tr w:rsidR="00106569" w:rsidRPr="00106569" w:rsidTr="00726D84">
        <w:trPr>
          <w:trHeight w:val="57"/>
        </w:trPr>
        <w:tc>
          <w:tcPr>
            <w:tcW w:w="6237" w:type="dxa"/>
            <w:tcBorders>
              <w:top w:val="single" w:sz="4" w:space="0" w:color="auto"/>
              <w:bottom w:val="single" w:sz="4" w:space="0" w:color="auto"/>
              <w:right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lang w:val="ru-RU"/>
              </w:rPr>
            </w:pPr>
            <w:r w:rsidRPr="00106569">
              <w:rPr>
                <w:rFonts w:ascii="PT Astra Serif" w:hAnsi="PT Astra Serif" w:cs="Times New Roman"/>
                <w:sz w:val="26"/>
                <w:szCs w:val="26"/>
                <w:lang w:val="ru-RU"/>
              </w:rPr>
              <w:t>Концертмейстер, социальный педагог, педагог дополнительного образования, педагог-организатор, тренер-преподаватель, педагог-библиотекарь</w:t>
            </w:r>
          </w:p>
        </w:tc>
        <w:tc>
          <w:tcPr>
            <w:tcW w:w="817" w:type="dxa"/>
            <w:tcBorders>
              <w:top w:val="single" w:sz="4" w:space="0" w:color="auto"/>
              <w:left w:val="single" w:sz="4" w:space="0" w:color="auto"/>
              <w:bottom w:val="single" w:sz="4" w:space="0" w:color="auto"/>
              <w:right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rPr>
            </w:pPr>
            <w:r w:rsidRPr="00106569">
              <w:rPr>
                <w:rFonts w:ascii="PT Astra Serif" w:hAnsi="PT Astra Serif" w:cs="Times New Roman"/>
                <w:sz w:val="26"/>
                <w:szCs w:val="26"/>
              </w:rPr>
              <w:t>3</w:t>
            </w:r>
          </w:p>
        </w:tc>
        <w:tc>
          <w:tcPr>
            <w:tcW w:w="900" w:type="dxa"/>
            <w:tcBorders>
              <w:top w:val="single" w:sz="4" w:space="0" w:color="auto"/>
              <w:left w:val="single" w:sz="4" w:space="0" w:color="auto"/>
              <w:bottom w:val="single" w:sz="4" w:space="0" w:color="auto"/>
              <w:right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rPr>
            </w:pPr>
            <w:r w:rsidRPr="00106569">
              <w:rPr>
                <w:rFonts w:ascii="PT Astra Serif" w:hAnsi="PT Astra Serif" w:cs="Times New Roman"/>
                <w:sz w:val="26"/>
                <w:szCs w:val="26"/>
              </w:rPr>
              <w:t>7</w:t>
            </w:r>
          </w:p>
        </w:tc>
        <w:tc>
          <w:tcPr>
            <w:tcW w:w="900" w:type="dxa"/>
            <w:tcBorders>
              <w:top w:val="single" w:sz="4" w:space="0" w:color="auto"/>
              <w:left w:val="single" w:sz="4" w:space="0" w:color="auto"/>
              <w:bottom w:val="single" w:sz="4" w:space="0" w:color="auto"/>
              <w:right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rPr>
            </w:pPr>
            <w:r w:rsidRPr="00106569">
              <w:rPr>
                <w:rFonts w:ascii="PT Astra Serif" w:hAnsi="PT Astra Serif" w:cs="Times New Roman"/>
                <w:sz w:val="26"/>
                <w:szCs w:val="26"/>
              </w:rPr>
              <w:t>13</w:t>
            </w:r>
          </w:p>
        </w:tc>
        <w:tc>
          <w:tcPr>
            <w:tcW w:w="900" w:type="dxa"/>
            <w:tcBorders>
              <w:top w:val="single" w:sz="4" w:space="0" w:color="auto"/>
              <w:left w:val="single" w:sz="4" w:space="0" w:color="auto"/>
              <w:bottom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rPr>
            </w:pPr>
            <w:r w:rsidRPr="00106569">
              <w:rPr>
                <w:rFonts w:ascii="PT Astra Serif" w:hAnsi="PT Astra Serif" w:cs="Times New Roman"/>
                <w:sz w:val="26"/>
                <w:szCs w:val="26"/>
              </w:rPr>
              <w:t>17</w:t>
            </w:r>
          </w:p>
        </w:tc>
      </w:tr>
      <w:tr w:rsidR="00106569" w:rsidRPr="00106569" w:rsidTr="00726D84">
        <w:trPr>
          <w:trHeight w:val="57"/>
        </w:trPr>
        <w:tc>
          <w:tcPr>
            <w:tcW w:w="6237" w:type="dxa"/>
            <w:tcBorders>
              <w:top w:val="single" w:sz="4" w:space="0" w:color="auto"/>
              <w:bottom w:val="single" w:sz="4" w:space="0" w:color="auto"/>
              <w:right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lang w:val="ru-RU"/>
              </w:rPr>
            </w:pPr>
            <w:r w:rsidRPr="00106569">
              <w:rPr>
                <w:rFonts w:ascii="PT Astra Serif" w:hAnsi="PT Astra Serif" w:cs="Times New Roman"/>
                <w:sz w:val="26"/>
                <w:szCs w:val="26"/>
                <w:lang w:val="ru-RU"/>
              </w:rPr>
              <w:t xml:space="preserve">Учитель, преподаватель, воспитатель, старший воспитатель, педагог-психолог, старший тренер-преподаватель, </w:t>
            </w:r>
            <w:proofErr w:type="spellStart"/>
            <w:r w:rsidRPr="00106569">
              <w:rPr>
                <w:rFonts w:ascii="PT Astra Serif" w:hAnsi="PT Astra Serif" w:cs="Times New Roman"/>
                <w:sz w:val="26"/>
                <w:szCs w:val="26"/>
                <w:lang w:val="ru-RU"/>
              </w:rPr>
              <w:t>тьютор</w:t>
            </w:r>
            <w:proofErr w:type="spellEnd"/>
            <w:r w:rsidRPr="00106569">
              <w:rPr>
                <w:rFonts w:ascii="PT Astra Serif" w:hAnsi="PT Astra Serif" w:cs="Times New Roman"/>
                <w:sz w:val="26"/>
                <w:szCs w:val="26"/>
                <w:lang w:val="ru-RU"/>
              </w:rPr>
              <w:t>, советник директора по воспитанию и взаимодействию с детскими общественными объединениями.</w:t>
            </w:r>
          </w:p>
        </w:tc>
        <w:tc>
          <w:tcPr>
            <w:tcW w:w="817" w:type="dxa"/>
            <w:tcBorders>
              <w:top w:val="single" w:sz="4" w:space="0" w:color="auto"/>
              <w:left w:val="single" w:sz="4" w:space="0" w:color="auto"/>
              <w:bottom w:val="single" w:sz="4" w:space="0" w:color="auto"/>
              <w:right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rPr>
            </w:pPr>
            <w:r w:rsidRPr="00106569">
              <w:rPr>
                <w:rFonts w:ascii="PT Astra Serif" w:hAnsi="PT Astra Serif" w:cs="Times New Roman"/>
                <w:sz w:val="26"/>
                <w:szCs w:val="26"/>
              </w:rPr>
              <w:t>-</w:t>
            </w:r>
          </w:p>
        </w:tc>
        <w:tc>
          <w:tcPr>
            <w:tcW w:w="900" w:type="dxa"/>
            <w:tcBorders>
              <w:top w:val="single" w:sz="4" w:space="0" w:color="auto"/>
              <w:left w:val="single" w:sz="4" w:space="0" w:color="auto"/>
              <w:bottom w:val="single" w:sz="4" w:space="0" w:color="auto"/>
              <w:right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rPr>
            </w:pPr>
            <w:r w:rsidRPr="00106569">
              <w:rPr>
                <w:rFonts w:ascii="PT Astra Serif" w:hAnsi="PT Astra Serif" w:cs="Times New Roman"/>
                <w:sz w:val="26"/>
                <w:szCs w:val="26"/>
              </w:rPr>
              <w:t>5</w:t>
            </w:r>
          </w:p>
        </w:tc>
        <w:tc>
          <w:tcPr>
            <w:tcW w:w="900" w:type="dxa"/>
            <w:tcBorders>
              <w:top w:val="single" w:sz="4" w:space="0" w:color="auto"/>
              <w:left w:val="single" w:sz="4" w:space="0" w:color="auto"/>
              <w:bottom w:val="single" w:sz="4" w:space="0" w:color="auto"/>
              <w:right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rPr>
            </w:pPr>
            <w:r w:rsidRPr="00106569">
              <w:rPr>
                <w:rFonts w:ascii="PT Astra Serif" w:hAnsi="PT Astra Serif" w:cs="Times New Roman"/>
                <w:sz w:val="26"/>
                <w:szCs w:val="26"/>
              </w:rPr>
              <w:t>12</w:t>
            </w:r>
          </w:p>
        </w:tc>
        <w:tc>
          <w:tcPr>
            <w:tcW w:w="900" w:type="dxa"/>
            <w:tcBorders>
              <w:top w:val="single" w:sz="4" w:space="0" w:color="auto"/>
              <w:left w:val="single" w:sz="4" w:space="0" w:color="auto"/>
              <w:bottom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rPr>
            </w:pPr>
            <w:r w:rsidRPr="00106569">
              <w:rPr>
                <w:rFonts w:ascii="PT Astra Serif" w:hAnsi="PT Astra Serif" w:cs="Times New Roman"/>
                <w:sz w:val="26"/>
                <w:szCs w:val="26"/>
              </w:rPr>
              <w:t>17</w:t>
            </w:r>
          </w:p>
        </w:tc>
      </w:tr>
      <w:tr w:rsidR="00106569" w:rsidRPr="00106569" w:rsidTr="00726D84">
        <w:trPr>
          <w:trHeight w:val="57"/>
        </w:trPr>
        <w:tc>
          <w:tcPr>
            <w:tcW w:w="6237" w:type="dxa"/>
            <w:tcBorders>
              <w:top w:val="single" w:sz="4" w:space="0" w:color="auto"/>
              <w:bottom w:val="single" w:sz="4" w:space="0" w:color="auto"/>
              <w:right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lang w:val="ru-RU"/>
              </w:rPr>
            </w:pPr>
            <w:r w:rsidRPr="00106569">
              <w:rPr>
                <w:rFonts w:ascii="PT Astra Serif" w:hAnsi="PT Astra Serif" w:cs="Times New Roman"/>
                <w:sz w:val="26"/>
                <w:szCs w:val="26"/>
                <w:lang w:val="ru-RU"/>
              </w:rPr>
              <w:t xml:space="preserve">Инструктор по труду, инструктор по физической культуре, музыкальный руководитель, старший </w:t>
            </w:r>
            <w:r w:rsidRPr="00106569">
              <w:rPr>
                <w:rFonts w:ascii="PT Astra Serif" w:hAnsi="PT Astra Serif" w:cs="Times New Roman"/>
                <w:sz w:val="26"/>
                <w:szCs w:val="26"/>
                <w:lang w:val="ru-RU"/>
              </w:rPr>
              <w:lastRenderedPageBreak/>
              <w:t>вожатый</w:t>
            </w:r>
          </w:p>
        </w:tc>
        <w:tc>
          <w:tcPr>
            <w:tcW w:w="817" w:type="dxa"/>
            <w:tcBorders>
              <w:top w:val="single" w:sz="4" w:space="0" w:color="auto"/>
              <w:left w:val="single" w:sz="4" w:space="0" w:color="auto"/>
              <w:bottom w:val="single" w:sz="4" w:space="0" w:color="auto"/>
              <w:right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rPr>
            </w:pPr>
            <w:r w:rsidRPr="00106569">
              <w:rPr>
                <w:rFonts w:ascii="PT Astra Serif" w:hAnsi="PT Astra Serif" w:cs="Times New Roman"/>
                <w:sz w:val="26"/>
                <w:szCs w:val="26"/>
              </w:rPr>
              <w:lastRenderedPageBreak/>
              <w:t>3</w:t>
            </w:r>
          </w:p>
        </w:tc>
        <w:tc>
          <w:tcPr>
            <w:tcW w:w="900" w:type="dxa"/>
            <w:tcBorders>
              <w:top w:val="single" w:sz="4" w:space="0" w:color="auto"/>
              <w:left w:val="single" w:sz="4" w:space="0" w:color="auto"/>
              <w:bottom w:val="single" w:sz="4" w:space="0" w:color="auto"/>
              <w:right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rPr>
            </w:pPr>
            <w:r w:rsidRPr="00106569">
              <w:rPr>
                <w:rFonts w:ascii="PT Astra Serif" w:hAnsi="PT Astra Serif" w:cs="Times New Roman"/>
                <w:sz w:val="26"/>
                <w:szCs w:val="26"/>
              </w:rPr>
              <w:t>11</w:t>
            </w:r>
          </w:p>
        </w:tc>
        <w:tc>
          <w:tcPr>
            <w:tcW w:w="900" w:type="dxa"/>
            <w:tcBorders>
              <w:top w:val="single" w:sz="4" w:space="0" w:color="auto"/>
              <w:left w:val="single" w:sz="4" w:space="0" w:color="auto"/>
              <w:bottom w:val="single" w:sz="4" w:space="0" w:color="auto"/>
              <w:right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rPr>
            </w:pPr>
            <w:r w:rsidRPr="00106569">
              <w:rPr>
                <w:rFonts w:ascii="PT Astra Serif" w:hAnsi="PT Astra Serif" w:cs="Times New Roman"/>
                <w:sz w:val="26"/>
                <w:szCs w:val="26"/>
              </w:rPr>
              <w:t>15</w:t>
            </w:r>
          </w:p>
        </w:tc>
        <w:tc>
          <w:tcPr>
            <w:tcW w:w="900" w:type="dxa"/>
            <w:tcBorders>
              <w:top w:val="single" w:sz="4" w:space="0" w:color="auto"/>
              <w:left w:val="single" w:sz="4" w:space="0" w:color="auto"/>
              <w:bottom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rPr>
            </w:pPr>
            <w:r w:rsidRPr="00106569">
              <w:rPr>
                <w:rFonts w:ascii="PT Astra Serif" w:hAnsi="PT Astra Serif" w:cs="Times New Roman"/>
                <w:sz w:val="26"/>
                <w:szCs w:val="26"/>
              </w:rPr>
              <w:t>17</w:t>
            </w:r>
          </w:p>
        </w:tc>
      </w:tr>
      <w:tr w:rsidR="00106569" w:rsidRPr="00106569" w:rsidTr="00726D84">
        <w:trPr>
          <w:trHeight w:val="57"/>
        </w:trPr>
        <w:tc>
          <w:tcPr>
            <w:tcW w:w="6237" w:type="dxa"/>
            <w:tcBorders>
              <w:top w:val="single" w:sz="4" w:space="0" w:color="auto"/>
              <w:bottom w:val="single" w:sz="4" w:space="0" w:color="auto"/>
              <w:right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lang w:val="ru-RU"/>
              </w:rPr>
            </w:pPr>
            <w:r w:rsidRPr="00106569">
              <w:rPr>
                <w:rFonts w:ascii="PT Astra Serif" w:hAnsi="PT Astra Serif" w:cs="Times New Roman"/>
                <w:sz w:val="26"/>
                <w:szCs w:val="26"/>
                <w:lang w:val="ru-RU"/>
              </w:rPr>
              <w:lastRenderedPageBreak/>
              <w:t>Учитель-дефектолог, учитель-логопед, логопед</w:t>
            </w:r>
          </w:p>
        </w:tc>
        <w:tc>
          <w:tcPr>
            <w:tcW w:w="817" w:type="dxa"/>
            <w:tcBorders>
              <w:top w:val="single" w:sz="4" w:space="0" w:color="auto"/>
              <w:left w:val="single" w:sz="4" w:space="0" w:color="auto"/>
              <w:bottom w:val="single" w:sz="4" w:space="0" w:color="auto"/>
              <w:right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rPr>
            </w:pPr>
            <w:r w:rsidRPr="00106569">
              <w:rPr>
                <w:rFonts w:ascii="PT Astra Serif" w:hAnsi="PT Astra Serif" w:cs="Times New Roman"/>
                <w:sz w:val="26"/>
                <w:szCs w:val="26"/>
              </w:rPr>
              <w:t>-</w:t>
            </w:r>
          </w:p>
        </w:tc>
        <w:tc>
          <w:tcPr>
            <w:tcW w:w="900" w:type="dxa"/>
            <w:tcBorders>
              <w:top w:val="single" w:sz="4" w:space="0" w:color="auto"/>
              <w:left w:val="single" w:sz="4" w:space="0" w:color="auto"/>
              <w:bottom w:val="single" w:sz="4" w:space="0" w:color="auto"/>
              <w:right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rPr>
            </w:pPr>
            <w:r w:rsidRPr="00106569">
              <w:rPr>
                <w:rFonts w:ascii="PT Astra Serif" w:hAnsi="PT Astra Serif" w:cs="Times New Roman"/>
                <w:sz w:val="26"/>
                <w:szCs w:val="26"/>
              </w:rPr>
              <w:t>5</w:t>
            </w:r>
          </w:p>
        </w:tc>
        <w:tc>
          <w:tcPr>
            <w:tcW w:w="900" w:type="dxa"/>
            <w:tcBorders>
              <w:top w:val="single" w:sz="4" w:space="0" w:color="auto"/>
              <w:left w:val="single" w:sz="4" w:space="0" w:color="auto"/>
              <w:bottom w:val="single" w:sz="4" w:space="0" w:color="auto"/>
              <w:right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rPr>
            </w:pPr>
            <w:r w:rsidRPr="00106569">
              <w:rPr>
                <w:rFonts w:ascii="PT Astra Serif" w:hAnsi="PT Astra Serif" w:cs="Times New Roman"/>
                <w:sz w:val="26"/>
                <w:szCs w:val="26"/>
              </w:rPr>
              <w:t>11</w:t>
            </w:r>
          </w:p>
        </w:tc>
        <w:tc>
          <w:tcPr>
            <w:tcW w:w="900" w:type="dxa"/>
            <w:tcBorders>
              <w:top w:val="single" w:sz="4" w:space="0" w:color="auto"/>
              <w:left w:val="single" w:sz="4" w:space="0" w:color="auto"/>
              <w:bottom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rPr>
            </w:pPr>
            <w:r w:rsidRPr="00106569">
              <w:rPr>
                <w:rFonts w:ascii="PT Astra Serif" w:hAnsi="PT Astra Serif" w:cs="Times New Roman"/>
                <w:sz w:val="26"/>
                <w:szCs w:val="26"/>
              </w:rPr>
              <w:t>17</w:t>
            </w:r>
          </w:p>
        </w:tc>
      </w:tr>
      <w:tr w:rsidR="00106569" w:rsidRPr="00106569" w:rsidTr="00726D84">
        <w:trPr>
          <w:trHeight w:val="57"/>
        </w:trPr>
        <w:tc>
          <w:tcPr>
            <w:tcW w:w="6237" w:type="dxa"/>
            <w:tcBorders>
              <w:top w:val="single" w:sz="4" w:space="0" w:color="auto"/>
              <w:bottom w:val="single" w:sz="4" w:space="0" w:color="auto"/>
              <w:right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lang w:val="ru-RU"/>
              </w:rPr>
            </w:pPr>
            <w:r w:rsidRPr="00106569">
              <w:rPr>
                <w:rFonts w:ascii="PT Astra Serif" w:hAnsi="PT Astra Serif" w:cs="Times New Roman"/>
                <w:sz w:val="26"/>
                <w:szCs w:val="26"/>
                <w:lang w:val="ru-RU"/>
              </w:rPr>
              <w:t>Методист, инструктор-методист, старший инструктор-методист</w:t>
            </w:r>
          </w:p>
        </w:tc>
        <w:tc>
          <w:tcPr>
            <w:tcW w:w="817" w:type="dxa"/>
            <w:tcBorders>
              <w:top w:val="single" w:sz="4" w:space="0" w:color="auto"/>
              <w:left w:val="single" w:sz="4" w:space="0" w:color="auto"/>
              <w:bottom w:val="single" w:sz="4" w:space="0" w:color="auto"/>
              <w:right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rPr>
            </w:pPr>
            <w:r w:rsidRPr="00106569">
              <w:rPr>
                <w:rFonts w:ascii="PT Astra Serif" w:hAnsi="PT Astra Serif" w:cs="Times New Roman"/>
                <w:sz w:val="26"/>
                <w:szCs w:val="26"/>
              </w:rPr>
              <w:t>-</w:t>
            </w:r>
          </w:p>
        </w:tc>
        <w:tc>
          <w:tcPr>
            <w:tcW w:w="900" w:type="dxa"/>
            <w:tcBorders>
              <w:top w:val="single" w:sz="4" w:space="0" w:color="auto"/>
              <w:left w:val="single" w:sz="4" w:space="0" w:color="auto"/>
              <w:bottom w:val="single" w:sz="4" w:space="0" w:color="auto"/>
              <w:right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rPr>
            </w:pPr>
            <w:r w:rsidRPr="00106569">
              <w:rPr>
                <w:rFonts w:ascii="PT Astra Serif" w:hAnsi="PT Astra Serif" w:cs="Times New Roman"/>
                <w:sz w:val="26"/>
                <w:szCs w:val="26"/>
              </w:rPr>
              <w:t>-</w:t>
            </w:r>
          </w:p>
        </w:tc>
        <w:tc>
          <w:tcPr>
            <w:tcW w:w="900" w:type="dxa"/>
            <w:tcBorders>
              <w:top w:val="single" w:sz="4" w:space="0" w:color="auto"/>
              <w:left w:val="single" w:sz="4" w:space="0" w:color="auto"/>
              <w:bottom w:val="single" w:sz="4" w:space="0" w:color="auto"/>
              <w:right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rPr>
            </w:pPr>
            <w:r w:rsidRPr="00106569">
              <w:rPr>
                <w:rFonts w:ascii="PT Astra Serif" w:hAnsi="PT Astra Serif" w:cs="Times New Roman"/>
                <w:sz w:val="26"/>
                <w:szCs w:val="26"/>
              </w:rPr>
              <w:t>6</w:t>
            </w:r>
          </w:p>
        </w:tc>
        <w:tc>
          <w:tcPr>
            <w:tcW w:w="900" w:type="dxa"/>
            <w:tcBorders>
              <w:top w:val="single" w:sz="4" w:space="0" w:color="auto"/>
              <w:left w:val="single" w:sz="4" w:space="0" w:color="auto"/>
              <w:bottom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rPr>
            </w:pPr>
            <w:r w:rsidRPr="00106569">
              <w:rPr>
                <w:rFonts w:ascii="PT Astra Serif" w:hAnsi="PT Astra Serif" w:cs="Times New Roman"/>
                <w:sz w:val="26"/>
                <w:szCs w:val="26"/>
              </w:rPr>
              <w:t>12</w:t>
            </w:r>
          </w:p>
        </w:tc>
      </w:tr>
      <w:tr w:rsidR="00106569" w:rsidRPr="00106569" w:rsidTr="00726D84">
        <w:trPr>
          <w:trHeight w:val="57"/>
        </w:trPr>
        <w:tc>
          <w:tcPr>
            <w:tcW w:w="6237" w:type="dxa"/>
            <w:tcBorders>
              <w:top w:val="single" w:sz="4" w:space="0" w:color="auto"/>
              <w:bottom w:val="single" w:sz="4" w:space="0" w:color="auto"/>
              <w:right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lang w:val="ru-RU"/>
              </w:rPr>
            </w:pPr>
            <w:r w:rsidRPr="00106569">
              <w:rPr>
                <w:rFonts w:ascii="PT Astra Serif" w:hAnsi="PT Astra Serif" w:cs="Times New Roman"/>
                <w:sz w:val="26"/>
                <w:szCs w:val="26"/>
                <w:lang w:val="ru-RU"/>
              </w:rPr>
              <w:t>Преподаватель-организатор основ безопасности жизнедеятельности, руководитель физического воспитания, мастер производственного обучения, старший педагог дополнительного образования</w:t>
            </w:r>
          </w:p>
        </w:tc>
        <w:tc>
          <w:tcPr>
            <w:tcW w:w="817" w:type="dxa"/>
            <w:tcBorders>
              <w:top w:val="single" w:sz="4" w:space="0" w:color="auto"/>
              <w:left w:val="single" w:sz="4" w:space="0" w:color="auto"/>
              <w:bottom w:val="single" w:sz="4" w:space="0" w:color="auto"/>
              <w:right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rPr>
            </w:pPr>
            <w:r w:rsidRPr="00106569">
              <w:rPr>
                <w:rFonts w:ascii="PT Astra Serif" w:hAnsi="PT Astra Serif" w:cs="Times New Roman"/>
                <w:sz w:val="26"/>
                <w:szCs w:val="26"/>
              </w:rPr>
              <w:t>5</w:t>
            </w:r>
          </w:p>
        </w:tc>
        <w:tc>
          <w:tcPr>
            <w:tcW w:w="900" w:type="dxa"/>
            <w:tcBorders>
              <w:top w:val="single" w:sz="4" w:space="0" w:color="auto"/>
              <w:left w:val="single" w:sz="4" w:space="0" w:color="auto"/>
              <w:bottom w:val="single" w:sz="4" w:space="0" w:color="auto"/>
              <w:right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rPr>
            </w:pPr>
            <w:r w:rsidRPr="00106569">
              <w:rPr>
                <w:rFonts w:ascii="PT Astra Serif" w:hAnsi="PT Astra Serif" w:cs="Times New Roman"/>
                <w:sz w:val="26"/>
                <w:szCs w:val="26"/>
              </w:rPr>
              <w:t>10</w:t>
            </w:r>
          </w:p>
        </w:tc>
        <w:tc>
          <w:tcPr>
            <w:tcW w:w="900" w:type="dxa"/>
            <w:tcBorders>
              <w:top w:val="single" w:sz="4" w:space="0" w:color="auto"/>
              <w:left w:val="single" w:sz="4" w:space="0" w:color="auto"/>
              <w:bottom w:val="single" w:sz="4" w:space="0" w:color="auto"/>
              <w:right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rPr>
            </w:pPr>
            <w:r w:rsidRPr="00106569">
              <w:rPr>
                <w:rFonts w:ascii="PT Astra Serif" w:hAnsi="PT Astra Serif" w:cs="Times New Roman"/>
                <w:sz w:val="26"/>
                <w:szCs w:val="26"/>
              </w:rPr>
              <w:t>15</w:t>
            </w:r>
          </w:p>
        </w:tc>
        <w:tc>
          <w:tcPr>
            <w:tcW w:w="900" w:type="dxa"/>
            <w:tcBorders>
              <w:top w:val="single" w:sz="4" w:space="0" w:color="auto"/>
              <w:left w:val="single" w:sz="4" w:space="0" w:color="auto"/>
              <w:bottom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rPr>
            </w:pPr>
            <w:r w:rsidRPr="00106569">
              <w:rPr>
                <w:rFonts w:ascii="PT Astra Serif" w:hAnsi="PT Astra Serif" w:cs="Times New Roman"/>
                <w:sz w:val="26"/>
                <w:szCs w:val="26"/>
              </w:rPr>
              <w:t>15</w:t>
            </w:r>
          </w:p>
        </w:tc>
      </w:tr>
      <w:tr w:rsidR="00106569" w:rsidRPr="00106569" w:rsidTr="00726D84">
        <w:trPr>
          <w:trHeight w:val="57"/>
        </w:trPr>
        <w:tc>
          <w:tcPr>
            <w:tcW w:w="6237" w:type="dxa"/>
            <w:tcBorders>
              <w:top w:val="single" w:sz="4" w:space="0" w:color="auto"/>
              <w:bottom w:val="single" w:sz="4" w:space="0" w:color="auto"/>
              <w:right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lang w:val="ru-RU"/>
              </w:rPr>
            </w:pPr>
            <w:r w:rsidRPr="00106569">
              <w:rPr>
                <w:rFonts w:ascii="PT Astra Serif" w:hAnsi="PT Astra Serif" w:cs="Times New Roman"/>
                <w:sz w:val="26"/>
                <w:szCs w:val="26"/>
                <w:lang w:val="ru-RU"/>
              </w:rPr>
              <w:t>Диспетчер образовательного учреждения (при наличии среднего профессионального образования и стажа работы по должности)</w:t>
            </w:r>
          </w:p>
        </w:tc>
        <w:tc>
          <w:tcPr>
            <w:tcW w:w="817" w:type="dxa"/>
            <w:tcBorders>
              <w:top w:val="single" w:sz="4" w:space="0" w:color="auto"/>
              <w:left w:val="single" w:sz="4" w:space="0" w:color="auto"/>
              <w:bottom w:val="single" w:sz="4" w:space="0" w:color="auto"/>
              <w:right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rPr>
            </w:pPr>
            <w:r w:rsidRPr="00106569">
              <w:rPr>
                <w:rFonts w:ascii="PT Astra Serif" w:hAnsi="PT Astra Serif" w:cs="Times New Roman"/>
                <w:sz w:val="26"/>
                <w:szCs w:val="26"/>
              </w:rPr>
              <w:t>-</w:t>
            </w:r>
          </w:p>
        </w:tc>
        <w:tc>
          <w:tcPr>
            <w:tcW w:w="900" w:type="dxa"/>
            <w:tcBorders>
              <w:top w:val="single" w:sz="4" w:space="0" w:color="auto"/>
              <w:left w:val="single" w:sz="4" w:space="0" w:color="auto"/>
              <w:bottom w:val="single" w:sz="4" w:space="0" w:color="auto"/>
              <w:right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rPr>
            </w:pPr>
            <w:r w:rsidRPr="00106569">
              <w:rPr>
                <w:rFonts w:ascii="PT Astra Serif" w:hAnsi="PT Astra Serif" w:cs="Times New Roman"/>
                <w:sz w:val="26"/>
                <w:szCs w:val="26"/>
              </w:rPr>
              <w:t>6</w:t>
            </w:r>
          </w:p>
        </w:tc>
        <w:tc>
          <w:tcPr>
            <w:tcW w:w="900" w:type="dxa"/>
            <w:tcBorders>
              <w:top w:val="single" w:sz="4" w:space="0" w:color="auto"/>
              <w:left w:val="single" w:sz="4" w:space="0" w:color="auto"/>
              <w:bottom w:val="single" w:sz="4" w:space="0" w:color="auto"/>
              <w:right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rPr>
            </w:pPr>
            <w:r w:rsidRPr="00106569">
              <w:rPr>
                <w:rFonts w:ascii="PT Astra Serif" w:hAnsi="PT Astra Serif" w:cs="Times New Roman"/>
                <w:sz w:val="26"/>
                <w:szCs w:val="26"/>
              </w:rPr>
              <w:t>6</w:t>
            </w:r>
          </w:p>
        </w:tc>
        <w:tc>
          <w:tcPr>
            <w:tcW w:w="900" w:type="dxa"/>
            <w:tcBorders>
              <w:top w:val="single" w:sz="4" w:space="0" w:color="auto"/>
              <w:left w:val="single" w:sz="4" w:space="0" w:color="auto"/>
              <w:bottom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rPr>
            </w:pPr>
            <w:r w:rsidRPr="00106569">
              <w:rPr>
                <w:rFonts w:ascii="PT Astra Serif" w:hAnsi="PT Astra Serif" w:cs="Times New Roman"/>
                <w:sz w:val="26"/>
                <w:szCs w:val="26"/>
              </w:rPr>
              <w:t>6</w:t>
            </w:r>
          </w:p>
        </w:tc>
      </w:tr>
      <w:tr w:rsidR="00106569" w:rsidRPr="00106569" w:rsidTr="00726D84">
        <w:trPr>
          <w:trHeight w:val="57"/>
        </w:trPr>
        <w:tc>
          <w:tcPr>
            <w:tcW w:w="6237" w:type="dxa"/>
            <w:tcBorders>
              <w:top w:val="single" w:sz="4" w:space="0" w:color="auto"/>
              <w:bottom w:val="single" w:sz="4" w:space="0" w:color="auto"/>
              <w:right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lang w:val="ru-RU"/>
              </w:rPr>
            </w:pPr>
            <w:r w:rsidRPr="00106569">
              <w:rPr>
                <w:rFonts w:ascii="PT Astra Serif" w:hAnsi="PT Astra Serif" w:cs="Times New Roman"/>
                <w:sz w:val="26"/>
                <w:szCs w:val="26"/>
                <w:lang w:val="ru-RU"/>
              </w:rPr>
              <w:t>Младший воспитатель (при наличии среднего (общего) образования и стажа работы по должности)</w:t>
            </w:r>
          </w:p>
        </w:tc>
        <w:tc>
          <w:tcPr>
            <w:tcW w:w="817" w:type="dxa"/>
            <w:tcBorders>
              <w:top w:val="single" w:sz="4" w:space="0" w:color="auto"/>
              <w:left w:val="single" w:sz="4" w:space="0" w:color="auto"/>
              <w:bottom w:val="single" w:sz="4" w:space="0" w:color="auto"/>
              <w:right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rPr>
            </w:pPr>
            <w:r w:rsidRPr="00106569">
              <w:rPr>
                <w:rFonts w:ascii="PT Astra Serif" w:hAnsi="PT Astra Serif" w:cs="Times New Roman"/>
                <w:sz w:val="26"/>
                <w:szCs w:val="26"/>
              </w:rPr>
              <w:t>-</w:t>
            </w:r>
          </w:p>
        </w:tc>
        <w:tc>
          <w:tcPr>
            <w:tcW w:w="900" w:type="dxa"/>
            <w:tcBorders>
              <w:top w:val="single" w:sz="4" w:space="0" w:color="auto"/>
              <w:left w:val="single" w:sz="4" w:space="0" w:color="auto"/>
              <w:bottom w:val="single" w:sz="4" w:space="0" w:color="auto"/>
              <w:right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rPr>
            </w:pPr>
            <w:r w:rsidRPr="00106569">
              <w:rPr>
                <w:rFonts w:ascii="PT Astra Serif" w:hAnsi="PT Astra Serif" w:cs="Times New Roman"/>
                <w:sz w:val="26"/>
                <w:szCs w:val="26"/>
              </w:rPr>
              <w:t>6</w:t>
            </w:r>
          </w:p>
        </w:tc>
        <w:tc>
          <w:tcPr>
            <w:tcW w:w="900" w:type="dxa"/>
            <w:tcBorders>
              <w:top w:val="single" w:sz="4" w:space="0" w:color="auto"/>
              <w:left w:val="single" w:sz="4" w:space="0" w:color="auto"/>
              <w:bottom w:val="single" w:sz="4" w:space="0" w:color="auto"/>
              <w:right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rPr>
            </w:pPr>
            <w:r w:rsidRPr="00106569">
              <w:rPr>
                <w:rFonts w:ascii="PT Astra Serif" w:hAnsi="PT Astra Serif" w:cs="Times New Roman"/>
                <w:sz w:val="26"/>
                <w:szCs w:val="26"/>
              </w:rPr>
              <w:t>13</w:t>
            </w:r>
          </w:p>
        </w:tc>
        <w:tc>
          <w:tcPr>
            <w:tcW w:w="900" w:type="dxa"/>
            <w:tcBorders>
              <w:top w:val="single" w:sz="4" w:space="0" w:color="auto"/>
              <w:left w:val="single" w:sz="4" w:space="0" w:color="auto"/>
              <w:bottom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rPr>
            </w:pPr>
            <w:r w:rsidRPr="00106569">
              <w:rPr>
                <w:rFonts w:ascii="PT Astra Serif" w:hAnsi="PT Astra Serif" w:cs="Times New Roman"/>
                <w:sz w:val="26"/>
                <w:szCs w:val="26"/>
              </w:rPr>
              <w:t>13</w:t>
            </w:r>
          </w:p>
        </w:tc>
      </w:tr>
      <w:tr w:rsidR="00106569" w:rsidRPr="00106569" w:rsidTr="00726D84">
        <w:trPr>
          <w:trHeight w:val="57"/>
        </w:trPr>
        <w:tc>
          <w:tcPr>
            <w:tcW w:w="6237" w:type="dxa"/>
            <w:tcBorders>
              <w:top w:val="single" w:sz="4" w:space="0" w:color="auto"/>
              <w:bottom w:val="single" w:sz="4" w:space="0" w:color="auto"/>
              <w:right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lang w:val="ru-RU"/>
              </w:rPr>
            </w:pPr>
            <w:r w:rsidRPr="00106569">
              <w:rPr>
                <w:rFonts w:ascii="PT Astra Serif" w:hAnsi="PT Astra Serif" w:cs="Times New Roman"/>
                <w:sz w:val="26"/>
                <w:szCs w:val="26"/>
                <w:lang w:val="ru-RU"/>
              </w:rPr>
              <w:t>Дежурный по режиму (стаж работы по должности)</w:t>
            </w:r>
          </w:p>
        </w:tc>
        <w:tc>
          <w:tcPr>
            <w:tcW w:w="817" w:type="dxa"/>
            <w:tcBorders>
              <w:top w:val="single" w:sz="4" w:space="0" w:color="auto"/>
              <w:left w:val="single" w:sz="4" w:space="0" w:color="auto"/>
              <w:bottom w:val="single" w:sz="4" w:space="0" w:color="auto"/>
              <w:right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rPr>
            </w:pPr>
            <w:r w:rsidRPr="00106569">
              <w:rPr>
                <w:rFonts w:ascii="PT Astra Serif" w:hAnsi="PT Astra Serif" w:cs="Times New Roman"/>
                <w:sz w:val="26"/>
                <w:szCs w:val="26"/>
              </w:rPr>
              <w:t>-</w:t>
            </w:r>
          </w:p>
        </w:tc>
        <w:tc>
          <w:tcPr>
            <w:tcW w:w="900" w:type="dxa"/>
            <w:tcBorders>
              <w:top w:val="single" w:sz="4" w:space="0" w:color="auto"/>
              <w:left w:val="single" w:sz="4" w:space="0" w:color="auto"/>
              <w:bottom w:val="single" w:sz="4" w:space="0" w:color="auto"/>
              <w:right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rPr>
            </w:pPr>
            <w:r w:rsidRPr="00106569">
              <w:rPr>
                <w:rFonts w:ascii="PT Astra Serif" w:hAnsi="PT Astra Serif" w:cs="Times New Roman"/>
                <w:sz w:val="26"/>
                <w:szCs w:val="26"/>
              </w:rPr>
              <w:t>20</w:t>
            </w:r>
          </w:p>
        </w:tc>
        <w:tc>
          <w:tcPr>
            <w:tcW w:w="900" w:type="dxa"/>
            <w:tcBorders>
              <w:top w:val="single" w:sz="4" w:space="0" w:color="auto"/>
              <w:left w:val="single" w:sz="4" w:space="0" w:color="auto"/>
              <w:bottom w:val="single" w:sz="4" w:space="0" w:color="auto"/>
              <w:right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rPr>
            </w:pPr>
            <w:r w:rsidRPr="00106569">
              <w:rPr>
                <w:rFonts w:ascii="PT Astra Serif" w:hAnsi="PT Astra Serif" w:cs="Times New Roman"/>
                <w:sz w:val="26"/>
                <w:szCs w:val="26"/>
              </w:rPr>
              <w:t>20</w:t>
            </w:r>
          </w:p>
        </w:tc>
        <w:tc>
          <w:tcPr>
            <w:tcW w:w="900" w:type="dxa"/>
            <w:tcBorders>
              <w:top w:val="single" w:sz="4" w:space="0" w:color="auto"/>
              <w:left w:val="single" w:sz="4" w:space="0" w:color="auto"/>
              <w:bottom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rPr>
            </w:pPr>
            <w:r w:rsidRPr="00106569">
              <w:rPr>
                <w:rFonts w:ascii="PT Astra Serif" w:hAnsi="PT Astra Serif" w:cs="Times New Roman"/>
                <w:sz w:val="26"/>
                <w:szCs w:val="26"/>
              </w:rPr>
              <w:t>20</w:t>
            </w:r>
          </w:p>
        </w:tc>
      </w:tr>
      <w:tr w:rsidR="00106569" w:rsidRPr="00106569" w:rsidTr="00726D84">
        <w:trPr>
          <w:trHeight w:val="57"/>
        </w:trPr>
        <w:tc>
          <w:tcPr>
            <w:tcW w:w="6237" w:type="dxa"/>
            <w:tcBorders>
              <w:top w:val="single" w:sz="4" w:space="0" w:color="auto"/>
              <w:bottom w:val="single" w:sz="4" w:space="0" w:color="auto"/>
              <w:right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rPr>
            </w:pPr>
            <w:proofErr w:type="spellStart"/>
            <w:r w:rsidRPr="00106569">
              <w:rPr>
                <w:rFonts w:ascii="PT Astra Serif" w:hAnsi="PT Astra Serif" w:cs="Times New Roman"/>
                <w:sz w:val="26"/>
                <w:szCs w:val="26"/>
              </w:rPr>
              <w:t>Секретарь</w:t>
            </w:r>
            <w:proofErr w:type="spellEnd"/>
            <w:r w:rsidRPr="00106569">
              <w:rPr>
                <w:rFonts w:ascii="PT Astra Serif" w:hAnsi="PT Astra Serif" w:cs="Times New Roman"/>
                <w:sz w:val="26"/>
                <w:szCs w:val="26"/>
              </w:rPr>
              <w:t xml:space="preserve"> </w:t>
            </w:r>
            <w:proofErr w:type="spellStart"/>
            <w:r w:rsidRPr="00106569">
              <w:rPr>
                <w:rFonts w:ascii="PT Astra Serif" w:hAnsi="PT Astra Serif" w:cs="Times New Roman"/>
                <w:sz w:val="26"/>
                <w:szCs w:val="26"/>
              </w:rPr>
              <w:t>учебной</w:t>
            </w:r>
            <w:proofErr w:type="spellEnd"/>
            <w:r w:rsidRPr="00106569">
              <w:rPr>
                <w:rFonts w:ascii="PT Astra Serif" w:hAnsi="PT Astra Serif" w:cs="Times New Roman"/>
                <w:sz w:val="26"/>
                <w:szCs w:val="26"/>
              </w:rPr>
              <w:t xml:space="preserve"> </w:t>
            </w:r>
            <w:proofErr w:type="spellStart"/>
            <w:r w:rsidRPr="00106569">
              <w:rPr>
                <w:rFonts w:ascii="PT Astra Serif" w:hAnsi="PT Astra Serif" w:cs="Times New Roman"/>
                <w:sz w:val="26"/>
                <w:szCs w:val="26"/>
              </w:rPr>
              <w:t>части</w:t>
            </w:r>
            <w:proofErr w:type="spellEnd"/>
          </w:p>
        </w:tc>
        <w:tc>
          <w:tcPr>
            <w:tcW w:w="817" w:type="dxa"/>
            <w:tcBorders>
              <w:top w:val="single" w:sz="4" w:space="0" w:color="auto"/>
              <w:left w:val="single" w:sz="4" w:space="0" w:color="auto"/>
              <w:bottom w:val="single" w:sz="4" w:space="0" w:color="auto"/>
              <w:right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rPr>
            </w:pPr>
            <w:r w:rsidRPr="00106569">
              <w:rPr>
                <w:rFonts w:ascii="PT Astra Serif" w:hAnsi="PT Astra Serif" w:cs="Times New Roman"/>
                <w:sz w:val="26"/>
                <w:szCs w:val="26"/>
              </w:rPr>
              <w:t>-</w:t>
            </w:r>
          </w:p>
        </w:tc>
        <w:tc>
          <w:tcPr>
            <w:tcW w:w="900" w:type="dxa"/>
            <w:tcBorders>
              <w:top w:val="single" w:sz="4" w:space="0" w:color="auto"/>
              <w:left w:val="single" w:sz="4" w:space="0" w:color="auto"/>
              <w:bottom w:val="single" w:sz="4" w:space="0" w:color="auto"/>
              <w:right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rPr>
            </w:pPr>
            <w:r w:rsidRPr="00106569">
              <w:rPr>
                <w:rFonts w:ascii="PT Astra Serif" w:hAnsi="PT Astra Serif" w:cs="Times New Roman"/>
                <w:sz w:val="26"/>
                <w:szCs w:val="26"/>
              </w:rPr>
              <w:t>28</w:t>
            </w:r>
          </w:p>
        </w:tc>
        <w:tc>
          <w:tcPr>
            <w:tcW w:w="900" w:type="dxa"/>
            <w:tcBorders>
              <w:top w:val="single" w:sz="4" w:space="0" w:color="auto"/>
              <w:left w:val="single" w:sz="4" w:space="0" w:color="auto"/>
              <w:bottom w:val="single" w:sz="4" w:space="0" w:color="auto"/>
              <w:right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rPr>
            </w:pPr>
            <w:r w:rsidRPr="00106569">
              <w:rPr>
                <w:rFonts w:ascii="PT Astra Serif" w:hAnsi="PT Astra Serif" w:cs="Times New Roman"/>
                <w:sz w:val="26"/>
                <w:szCs w:val="26"/>
              </w:rPr>
              <w:t>28</w:t>
            </w:r>
          </w:p>
        </w:tc>
        <w:tc>
          <w:tcPr>
            <w:tcW w:w="900" w:type="dxa"/>
            <w:tcBorders>
              <w:top w:val="single" w:sz="4" w:space="0" w:color="auto"/>
              <w:left w:val="single" w:sz="4" w:space="0" w:color="auto"/>
              <w:bottom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rPr>
            </w:pPr>
            <w:r w:rsidRPr="00106569">
              <w:rPr>
                <w:rFonts w:ascii="PT Astra Serif" w:hAnsi="PT Astra Serif" w:cs="Times New Roman"/>
                <w:sz w:val="26"/>
                <w:szCs w:val="26"/>
              </w:rPr>
              <w:t>28</w:t>
            </w:r>
          </w:p>
        </w:tc>
      </w:tr>
      <w:tr w:rsidR="00106569" w:rsidRPr="00106569" w:rsidTr="00726D84">
        <w:trPr>
          <w:trHeight w:val="57"/>
        </w:trPr>
        <w:tc>
          <w:tcPr>
            <w:tcW w:w="6237" w:type="dxa"/>
            <w:tcBorders>
              <w:top w:val="single" w:sz="4" w:space="0" w:color="auto"/>
              <w:bottom w:val="single" w:sz="4" w:space="0" w:color="auto"/>
              <w:right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rPr>
            </w:pPr>
            <w:proofErr w:type="spellStart"/>
            <w:r w:rsidRPr="00106569">
              <w:rPr>
                <w:rFonts w:ascii="PT Astra Serif" w:hAnsi="PT Astra Serif" w:cs="Times New Roman"/>
                <w:sz w:val="26"/>
                <w:szCs w:val="26"/>
              </w:rPr>
              <w:t>Вожатый</w:t>
            </w:r>
            <w:proofErr w:type="spellEnd"/>
          </w:p>
        </w:tc>
        <w:tc>
          <w:tcPr>
            <w:tcW w:w="817" w:type="dxa"/>
            <w:tcBorders>
              <w:top w:val="single" w:sz="4" w:space="0" w:color="auto"/>
              <w:left w:val="single" w:sz="4" w:space="0" w:color="auto"/>
              <w:bottom w:val="single" w:sz="4" w:space="0" w:color="auto"/>
              <w:right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rPr>
            </w:pPr>
            <w:r w:rsidRPr="00106569">
              <w:rPr>
                <w:rFonts w:ascii="PT Astra Serif" w:hAnsi="PT Astra Serif" w:cs="Times New Roman"/>
                <w:sz w:val="26"/>
                <w:szCs w:val="26"/>
              </w:rPr>
              <w:t>-</w:t>
            </w:r>
          </w:p>
        </w:tc>
        <w:tc>
          <w:tcPr>
            <w:tcW w:w="900" w:type="dxa"/>
            <w:tcBorders>
              <w:top w:val="single" w:sz="4" w:space="0" w:color="auto"/>
              <w:left w:val="single" w:sz="4" w:space="0" w:color="auto"/>
              <w:bottom w:val="single" w:sz="4" w:space="0" w:color="auto"/>
              <w:right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rPr>
            </w:pPr>
            <w:r w:rsidRPr="00106569">
              <w:rPr>
                <w:rFonts w:ascii="PT Astra Serif" w:hAnsi="PT Astra Serif" w:cs="Times New Roman"/>
                <w:sz w:val="26"/>
                <w:szCs w:val="26"/>
              </w:rPr>
              <w:t>22</w:t>
            </w:r>
          </w:p>
        </w:tc>
        <w:tc>
          <w:tcPr>
            <w:tcW w:w="900" w:type="dxa"/>
            <w:tcBorders>
              <w:top w:val="single" w:sz="4" w:space="0" w:color="auto"/>
              <w:left w:val="single" w:sz="4" w:space="0" w:color="auto"/>
              <w:bottom w:val="single" w:sz="4" w:space="0" w:color="auto"/>
              <w:right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rPr>
            </w:pPr>
            <w:r w:rsidRPr="00106569">
              <w:rPr>
                <w:rFonts w:ascii="PT Astra Serif" w:hAnsi="PT Astra Serif" w:cs="Times New Roman"/>
                <w:sz w:val="26"/>
                <w:szCs w:val="26"/>
              </w:rPr>
              <w:t>22</w:t>
            </w:r>
          </w:p>
        </w:tc>
        <w:tc>
          <w:tcPr>
            <w:tcW w:w="900" w:type="dxa"/>
            <w:tcBorders>
              <w:top w:val="single" w:sz="4" w:space="0" w:color="auto"/>
              <w:left w:val="single" w:sz="4" w:space="0" w:color="auto"/>
              <w:bottom w:val="single" w:sz="4" w:space="0" w:color="auto"/>
            </w:tcBorders>
          </w:tcPr>
          <w:p w:rsidR="00106569" w:rsidRPr="00106569" w:rsidRDefault="00106569" w:rsidP="00726D84">
            <w:pPr>
              <w:spacing w:after="0" w:line="280" w:lineRule="exact"/>
              <w:jc w:val="both"/>
              <w:rPr>
                <w:rFonts w:ascii="PT Astra Serif" w:hAnsi="PT Astra Serif" w:cs="Times New Roman"/>
                <w:sz w:val="26"/>
                <w:szCs w:val="26"/>
              </w:rPr>
            </w:pPr>
            <w:r w:rsidRPr="00106569">
              <w:rPr>
                <w:rFonts w:ascii="PT Astra Serif" w:hAnsi="PT Astra Serif" w:cs="Times New Roman"/>
                <w:sz w:val="26"/>
                <w:szCs w:val="26"/>
              </w:rPr>
              <w:t>22</w:t>
            </w:r>
          </w:p>
        </w:tc>
      </w:tr>
    </w:tbl>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 xml:space="preserve">для медицинских работников – 10 процентов оклада (должностного </w:t>
      </w:r>
      <w:r w:rsidRPr="00106569">
        <w:rPr>
          <w:rFonts w:ascii="PT Astra Serif" w:hAnsi="PT Astra Serif" w:cs="Times New Roman"/>
          <w:sz w:val="26"/>
          <w:szCs w:val="26"/>
          <w:lang w:val="ru-RU"/>
        </w:rPr>
        <w:br/>
        <w:t xml:space="preserve">оклада) за первые три года работы и 10 процентов оклада (должностного </w:t>
      </w:r>
      <w:r w:rsidRPr="00106569">
        <w:rPr>
          <w:rFonts w:ascii="PT Astra Serif" w:hAnsi="PT Astra Serif" w:cs="Times New Roman"/>
          <w:sz w:val="26"/>
          <w:szCs w:val="26"/>
          <w:lang w:val="ru-RU"/>
        </w:rPr>
        <w:br/>
        <w:t>оклада) за последующие два года, но не выше 20 процентов оклада (должностного оклада);</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для работников библиотек:</w:t>
      </w:r>
    </w:p>
    <w:p w:rsidR="00106569" w:rsidRPr="00106569" w:rsidRDefault="00106569" w:rsidP="00106569">
      <w:pPr>
        <w:spacing w:after="0" w:line="280" w:lineRule="exact"/>
        <w:jc w:val="both"/>
        <w:rPr>
          <w:rFonts w:ascii="PT Astra Serif" w:hAnsi="PT Astra Serif" w:cs="Times New Roman"/>
          <w:sz w:val="26"/>
          <w:szCs w:val="26"/>
          <w:lang w:val="ru-RU"/>
        </w:rPr>
      </w:pPr>
      <w:r w:rsidRPr="00106569">
        <w:rPr>
          <w:rFonts w:ascii="PT Astra Serif" w:hAnsi="PT Astra Serif" w:cs="Times New Roman"/>
          <w:sz w:val="26"/>
          <w:szCs w:val="26"/>
          <w:lang w:val="ru-RU"/>
        </w:rPr>
        <w:t>-при стаже работы от 2 до 5 лет – 5 процентов оклада (должностного оклада);</w:t>
      </w:r>
    </w:p>
    <w:p w:rsidR="00106569" w:rsidRPr="00106569" w:rsidRDefault="00106569" w:rsidP="00106569">
      <w:pPr>
        <w:spacing w:after="0" w:line="280" w:lineRule="exact"/>
        <w:jc w:val="both"/>
        <w:rPr>
          <w:rFonts w:ascii="PT Astra Serif" w:hAnsi="PT Astra Serif" w:cs="Times New Roman"/>
          <w:sz w:val="26"/>
          <w:szCs w:val="26"/>
          <w:lang w:val="ru-RU"/>
        </w:rPr>
      </w:pPr>
      <w:r w:rsidRPr="00106569">
        <w:rPr>
          <w:rFonts w:ascii="PT Astra Serif" w:hAnsi="PT Astra Serif" w:cs="Times New Roman"/>
          <w:sz w:val="26"/>
          <w:szCs w:val="26"/>
          <w:lang w:val="ru-RU"/>
        </w:rPr>
        <w:t>-при стаже работы от 5 до 8 лет – 8 процентов оклада (должностного оклада);</w:t>
      </w:r>
    </w:p>
    <w:p w:rsidR="00106569" w:rsidRPr="00106569" w:rsidRDefault="00106569" w:rsidP="00106569">
      <w:pPr>
        <w:spacing w:after="0" w:line="280" w:lineRule="exact"/>
        <w:jc w:val="both"/>
        <w:rPr>
          <w:rFonts w:ascii="PT Astra Serif" w:hAnsi="PT Astra Serif" w:cs="Times New Roman"/>
          <w:sz w:val="26"/>
          <w:szCs w:val="26"/>
          <w:lang w:val="ru-RU"/>
        </w:rPr>
      </w:pPr>
      <w:r w:rsidRPr="00106569">
        <w:rPr>
          <w:rFonts w:ascii="PT Astra Serif" w:hAnsi="PT Astra Serif" w:cs="Times New Roman"/>
          <w:sz w:val="26"/>
          <w:szCs w:val="26"/>
          <w:lang w:val="ru-RU"/>
        </w:rPr>
        <w:t>-при стаже работы от 8 до 10 лет – 11 процентов оклада (должностного оклада);</w:t>
      </w:r>
    </w:p>
    <w:p w:rsidR="00106569" w:rsidRPr="00106569" w:rsidRDefault="00106569" w:rsidP="00106569">
      <w:pPr>
        <w:spacing w:after="0" w:line="280" w:lineRule="exact"/>
        <w:jc w:val="both"/>
        <w:rPr>
          <w:rFonts w:ascii="PT Astra Serif" w:hAnsi="PT Astra Serif" w:cs="Times New Roman"/>
          <w:sz w:val="26"/>
          <w:szCs w:val="26"/>
          <w:lang w:val="ru-RU"/>
        </w:rPr>
      </w:pPr>
      <w:r w:rsidRPr="00106569">
        <w:rPr>
          <w:rFonts w:ascii="PT Astra Serif" w:hAnsi="PT Astra Serif" w:cs="Times New Roman"/>
          <w:sz w:val="26"/>
          <w:szCs w:val="26"/>
          <w:lang w:val="ru-RU"/>
        </w:rPr>
        <w:t>-при стаже работы свыше 10 лет – 15 процентов оклада (должностного оклада).</w:t>
      </w:r>
    </w:p>
    <w:p w:rsidR="00106569" w:rsidRPr="00106569" w:rsidRDefault="00106569" w:rsidP="00106569">
      <w:pPr>
        <w:spacing w:after="0" w:line="280" w:lineRule="exact"/>
        <w:jc w:val="center"/>
        <w:outlineLvl w:val="0"/>
        <w:rPr>
          <w:rFonts w:ascii="PT Astra Serif" w:hAnsi="PT Astra Serif" w:cs="Times New Roman"/>
          <w:sz w:val="26"/>
          <w:szCs w:val="26"/>
          <w:lang w:val="ru-RU"/>
        </w:rPr>
      </w:pPr>
      <w:bookmarkStart w:id="79" w:name="sub_10430"/>
      <w:r w:rsidRPr="00106569">
        <w:rPr>
          <w:rFonts w:ascii="PT Astra Serif" w:hAnsi="PT Astra Serif" w:cs="Times New Roman"/>
          <w:sz w:val="26"/>
          <w:szCs w:val="26"/>
          <w:lang w:val="ru-RU"/>
        </w:rPr>
        <w:t xml:space="preserve">3. Порядок установления стажа работы, дающего </w:t>
      </w:r>
      <w:proofErr w:type="spellStart"/>
      <w:r w:rsidRPr="00106569">
        <w:rPr>
          <w:rFonts w:ascii="PT Astra Serif" w:hAnsi="PT Astra Serif" w:cs="Times New Roman"/>
          <w:sz w:val="26"/>
          <w:szCs w:val="26"/>
          <w:lang w:val="ru-RU"/>
        </w:rPr>
        <w:t>правона</w:t>
      </w:r>
      <w:proofErr w:type="spellEnd"/>
      <w:r w:rsidRPr="00106569">
        <w:rPr>
          <w:rFonts w:ascii="PT Astra Serif" w:hAnsi="PT Astra Serif" w:cs="Times New Roman"/>
          <w:sz w:val="26"/>
          <w:szCs w:val="26"/>
          <w:lang w:val="ru-RU"/>
        </w:rPr>
        <w:t xml:space="preserve"> назначение надбавки</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80" w:name="sub_104301"/>
      <w:bookmarkEnd w:id="79"/>
      <w:r w:rsidRPr="00106569">
        <w:rPr>
          <w:rFonts w:ascii="PT Astra Serif" w:hAnsi="PT Astra Serif" w:cs="Times New Roman"/>
          <w:sz w:val="26"/>
          <w:szCs w:val="26"/>
          <w:lang w:val="ru-RU"/>
        </w:rPr>
        <w:t>3.1.</w:t>
      </w:r>
      <w:r w:rsidRPr="00106569">
        <w:rPr>
          <w:rFonts w:ascii="PT Astra Serif" w:hAnsi="PT Astra Serif" w:cs="Times New Roman"/>
          <w:sz w:val="26"/>
          <w:szCs w:val="26"/>
        </w:rPr>
        <w:t> </w:t>
      </w:r>
      <w:r w:rsidRPr="00106569">
        <w:rPr>
          <w:rFonts w:ascii="PT Astra Serif" w:hAnsi="PT Astra Serif" w:cs="Times New Roman"/>
          <w:sz w:val="26"/>
          <w:szCs w:val="26"/>
          <w:lang w:val="ru-RU"/>
        </w:rPr>
        <w:t xml:space="preserve">Стаж работы и размер надбавки определяются комиссией по установлению стажа работы, дающего право на назначение надбавки, состав которой утверждается приказом руководителя </w:t>
      </w:r>
      <w:r w:rsidRPr="00106569">
        <w:rPr>
          <w:rFonts w:ascii="PT Astra Serif" w:hAnsi="PT Astra Serif" w:cs="Times New Roman"/>
          <w:color w:val="000000" w:themeColor="text1"/>
          <w:sz w:val="26"/>
          <w:szCs w:val="26"/>
          <w:lang w:val="ru-RU"/>
        </w:rPr>
        <w:t>муниципального учреждения дополнительного образования  муниципального образования «Сенгилеевский район» Ульяновской области</w:t>
      </w:r>
      <w:r w:rsidRPr="00106569">
        <w:rPr>
          <w:rFonts w:ascii="PT Astra Serif" w:hAnsi="PT Astra Serif" w:cs="Times New Roman"/>
          <w:sz w:val="26"/>
          <w:szCs w:val="26"/>
          <w:lang w:val="ru-RU"/>
        </w:rPr>
        <w:t>.</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81" w:name="sub_104302"/>
      <w:bookmarkEnd w:id="80"/>
      <w:r w:rsidRPr="00106569">
        <w:rPr>
          <w:rFonts w:ascii="PT Astra Serif" w:hAnsi="PT Astra Serif" w:cs="Times New Roman"/>
          <w:sz w:val="26"/>
          <w:szCs w:val="26"/>
          <w:lang w:val="ru-RU"/>
        </w:rPr>
        <w:t>3.2.</w:t>
      </w:r>
      <w:r w:rsidRPr="00106569">
        <w:rPr>
          <w:rFonts w:ascii="PT Astra Serif" w:hAnsi="PT Astra Serif" w:cs="Times New Roman"/>
          <w:sz w:val="26"/>
          <w:szCs w:val="26"/>
        </w:rPr>
        <w:t> </w:t>
      </w:r>
      <w:r w:rsidRPr="00106569">
        <w:rPr>
          <w:rFonts w:ascii="PT Astra Serif" w:hAnsi="PT Astra Serif" w:cs="Times New Roman"/>
          <w:sz w:val="26"/>
          <w:szCs w:val="26"/>
          <w:lang w:val="ru-RU"/>
        </w:rPr>
        <w:t>Основным документом для установления стажа работы, дающего право на назначение надбавки, является трудовая книжка.</w:t>
      </w:r>
    </w:p>
    <w:bookmarkEnd w:id="81"/>
    <w:p w:rsidR="00106569" w:rsidRPr="00106569" w:rsidRDefault="00106569" w:rsidP="00106569">
      <w:pPr>
        <w:spacing w:after="0" w:line="280" w:lineRule="exact"/>
        <w:ind w:firstLine="720"/>
        <w:jc w:val="both"/>
        <w:rPr>
          <w:rFonts w:ascii="PT Astra Serif" w:hAnsi="PT Astra Serif" w:cs="Times New Roman"/>
          <w:sz w:val="26"/>
          <w:szCs w:val="26"/>
          <w:lang w:val="ru-RU"/>
        </w:rPr>
      </w:pPr>
      <w:proofErr w:type="gramStart"/>
      <w:r w:rsidRPr="00106569">
        <w:rPr>
          <w:rFonts w:ascii="PT Astra Serif" w:hAnsi="PT Astra Serif" w:cs="Times New Roman"/>
          <w:sz w:val="26"/>
          <w:szCs w:val="26"/>
          <w:lang w:val="ru-RU"/>
        </w:rPr>
        <w:t>Стаж работы, не подтверждённый записями в трудовой книжке, может быть установлен на основании надлежаще оформленных справок за подписью руководителей соответствующих учреждений, выданных на основании документов, подтверждающих стаж работы (приказы, послужные и тарификационные списки, личные карточки учёта работников, табельные книги, архивные описи и другие).</w:t>
      </w:r>
      <w:proofErr w:type="gramEnd"/>
    </w:p>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В справках должны быть указаны наименование учреждения, дата выдачи справки, данные о занимаемой должности и времени работы в этой должности, а также сведения, на основании которых выдана справка.</w:t>
      </w:r>
    </w:p>
    <w:p w:rsidR="00106569" w:rsidRPr="00106569" w:rsidRDefault="00106569" w:rsidP="00106569">
      <w:pPr>
        <w:spacing w:after="0" w:line="280" w:lineRule="exact"/>
        <w:ind w:firstLine="720"/>
        <w:jc w:val="both"/>
        <w:rPr>
          <w:rFonts w:ascii="PT Astra Serif" w:hAnsi="PT Astra Serif" w:cs="Times New Roman"/>
          <w:sz w:val="26"/>
          <w:szCs w:val="26"/>
          <w:lang w:val="ru-RU"/>
        </w:rPr>
      </w:pPr>
      <w:bookmarkStart w:id="82" w:name="sub_104303"/>
      <w:r w:rsidRPr="00106569">
        <w:rPr>
          <w:rFonts w:ascii="PT Astra Serif" w:hAnsi="PT Astra Serif" w:cs="Times New Roman"/>
          <w:sz w:val="26"/>
          <w:szCs w:val="26"/>
          <w:lang w:val="ru-RU"/>
        </w:rPr>
        <w:t>3.3.</w:t>
      </w:r>
      <w:r w:rsidRPr="00106569">
        <w:rPr>
          <w:rFonts w:ascii="PT Astra Serif" w:hAnsi="PT Astra Serif" w:cs="Times New Roman"/>
          <w:sz w:val="26"/>
          <w:szCs w:val="26"/>
        </w:rPr>
        <w:t> </w:t>
      </w:r>
      <w:r w:rsidRPr="00106569">
        <w:rPr>
          <w:rFonts w:ascii="PT Astra Serif" w:hAnsi="PT Astra Serif" w:cs="Times New Roman"/>
          <w:sz w:val="26"/>
          <w:szCs w:val="26"/>
          <w:lang w:val="ru-RU"/>
        </w:rPr>
        <w:t xml:space="preserve">Надбавка назначается приказом руководителя </w:t>
      </w:r>
      <w:r w:rsidRPr="00106569">
        <w:rPr>
          <w:rFonts w:ascii="PT Astra Serif" w:hAnsi="PT Astra Serif" w:cs="Times New Roman"/>
          <w:color w:val="000000" w:themeColor="text1"/>
          <w:sz w:val="26"/>
          <w:szCs w:val="26"/>
          <w:lang w:val="ru-RU"/>
        </w:rPr>
        <w:t>муниципального учреждения дополнительного образования муниципального образования «Сенгилеевский район» Ульяновской области</w:t>
      </w:r>
      <w:r w:rsidRPr="00106569">
        <w:rPr>
          <w:rFonts w:ascii="PT Astra Serif" w:hAnsi="PT Astra Serif" w:cs="Times New Roman"/>
          <w:sz w:val="26"/>
          <w:szCs w:val="26"/>
          <w:lang w:val="ru-RU"/>
        </w:rPr>
        <w:t>, с которым работник образовательного учреждения должен ознакомиться под роспись.</w:t>
      </w:r>
    </w:p>
    <w:bookmarkEnd w:id="82"/>
    <w:p w:rsidR="00106569" w:rsidRPr="00106569" w:rsidRDefault="00106569" w:rsidP="00106569">
      <w:pPr>
        <w:spacing w:after="0" w:line="280" w:lineRule="exact"/>
        <w:ind w:firstLine="720"/>
        <w:jc w:val="both"/>
        <w:rPr>
          <w:rFonts w:ascii="PT Astra Serif" w:hAnsi="PT Astra Serif" w:cs="Times New Roman"/>
          <w:sz w:val="26"/>
          <w:szCs w:val="26"/>
          <w:lang w:val="ru-RU"/>
        </w:rPr>
      </w:pPr>
      <w:r w:rsidRPr="00106569">
        <w:rPr>
          <w:rFonts w:ascii="PT Astra Serif" w:hAnsi="PT Astra Serif" w:cs="Times New Roman"/>
          <w:sz w:val="26"/>
          <w:szCs w:val="26"/>
          <w:lang w:val="ru-RU"/>
        </w:rPr>
        <w:t xml:space="preserve">Выплата надбавки производится со дня возникновения права на её назначение или изменение её размера. Ответственность за своевременный пересмотр размера надбавки возлагается на кадровую службу </w:t>
      </w:r>
      <w:r w:rsidRPr="00106569">
        <w:rPr>
          <w:rFonts w:ascii="PT Astra Serif" w:hAnsi="PT Astra Serif" w:cs="Times New Roman"/>
          <w:color w:val="000000" w:themeColor="text1"/>
          <w:sz w:val="26"/>
          <w:szCs w:val="26"/>
          <w:lang w:val="ru-RU"/>
        </w:rPr>
        <w:t>муниципальных учреждений дополнительного образования муниципального образования «Сенгилеевский район» Ульяновской области.</w:t>
      </w:r>
    </w:p>
    <w:p w:rsidR="00106569" w:rsidRPr="00071C39" w:rsidRDefault="00106569" w:rsidP="007B46FC">
      <w:pPr>
        <w:spacing w:after="0" w:line="240" w:lineRule="auto"/>
        <w:jc w:val="both"/>
        <w:rPr>
          <w:rFonts w:ascii="PT Astra Serif" w:hAnsi="PT Astra Serif"/>
          <w:sz w:val="28"/>
          <w:szCs w:val="28"/>
          <w:lang w:val="ru-RU"/>
        </w:rPr>
      </w:pPr>
    </w:p>
    <w:sectPr w:rsidR="00106569" w:rsidRPr="00071C39" w:rsidSect="009D0A38">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FCF" w:rsidRDefault="00377FCF" w:rsidP="00071C39">
      <w:pPr>
        <w:spacing w:after="0" w:line="240" w:lineRule="auto"/>
      </w:pPr>
      <w:r>
        <w:separator/>
      </w:r>
    </w:p>
  </w:endnote>
  <w:endnote w:type="continuationSeparator" w:id="0">
    <w:p w:rsidR="00377FCF" w:rsidRDefault="00377FCF" w:rsidP="00071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FCF" w:rsidRDefault="00377FCF" w:rsidP="00071C39">
      <w:pPr>
        <w:spacing w:after="0" w:line="240" w:lineRule="auto"/>
      </w:pPr>
      <w:r>
        <w:separator/>
      </w:r>
    </w:p>
  </w:footnote>
  <w:footnote w:type="continuationSeparator" w:id="0">
    <w:p w:rsidR="00377FCF" w:rsidRDefault="00377FCF" w:rsidP="00071C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73" style="width:8.25pt;height:3pt" coordsize="" o:spt="100" o:bullet="t" adj="0,,0" path="" stroked="f">
        <v:stroke joinstyle="miter"/>
        <v:imagedata r:id="rId1" o:title="image22"/>
        <v:formulas/>
        <v:path o:connecttype="segments"/>
      </v:shape>
    </w:pict>
  </w:numPicBullet>
  <w:abstractNum w:abstractNumId="0">
    <w:nsid w:val="1305639B"/>
    <w:multiLevelType w:val="hybridMultilevel"/>
    <w:tmpl w:val="7584D7C4"/>
    <w:lvl w:ilvl="0" w:tplc="F95CFE08">
      <w:start w:val="1"/>
      <w:numFmt w:val="decimal"/>
      <w:lvlText w:val="%1."/>
      <w:lvlJc w:val="left"/>
      <w:pPr>
        <w:ind w:left="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B0E530">
      <w:start w:val="1"/>
      <w:numFmt w:val="bullet"/>
      <w:lvlText w:val="•"/>
      <w:lvlPicBulletId w:val="0"/>
      <w:lvlJc w:val="left"/>
      <w:pPr>
        <w:ind w:left="1380"/>
      </w:pPr>
      <w:rPr>
        <w:rFonts w:ascii="Times New Roman" w:eastAsia="Times New Roman" w:hAnsi="Times New Roman" w:cs="Times New Roman"/>
        <w:b w:val="0"/>
        <w:i w:val="0"/>
        <w:strike w:val="0"/>
        <w:dstrike w:val="0"/>
        <w:color w:val="000000"/>
        <w:sz w:val="50"/>
        <w:szCs w:val="50"/>
        <w:u w:val="none" w:color="000000"/>
        <w:bdr w:val="none" w:sz="0" w:space="0" w:color="auto"/>
        <w:shd w:val="clear" w:color="auto" w:fill="auto"/>
        <w:vertAlign w:val="baseline"/>
      </w:rPr>
    </w:lvl>
    <w:lvl w:ilvl="2" w:tplc="12A49FDE">
      <w:start w:val="1"/>
      <w:numFmt w:val="bullet"/>
      <w:lvlText w:val="▪"/>
      <w:lvlJc w:val="left"/>
      <w:pPr>
        <w:ind w:left="3025"/>
      </w:pPr>
      <w:rPr>
        <w:rFonts w:ascii="Times New Roman" w:eastAsia="Times New Roman" w:hAnsi="Times New Roman" w:cs="Times New Roman"/>
        <w:b w:val="0"/>
        <w:i w:val="0"/>
        <w:strike w:val="0"/>
        <w:dstrike w:val="0"/>
        <w:color w:val="000000"/>
        <w:sz w:val="50"/>
        <w:szCs w:val="50"/>
        <w:u w:val="none" w:color="000000"/>
        <w:bdr w:val="none" w:sz="0" w:space="0" w:color="auto"/>
        <w:shd w:val="clear" w:color="auto" w:fill="auto"/>
        <w:vertAlign w:val="baseline"/>
      </w:rPr>
    </w:lvl>
    <w:lvl w:ilvl="3" w:tplc="72EC4B58">
      <w:start w:val="1"/>
      <w:numFmt w:val="bullet"/>
      <w:lvlText w:val="•"/>
      <w:lvlJc w:val="left"/>
      <w:pPr>
        <w:ind w:left="3745"/>
      </w:pPr>
      <w:rPr>
        <w:rFonts w:ascii="Times New Roman" w:eastAsia="Times New Roman" w:hAnsi="Times New Roman" w:cs="Times New Roman"/>
        <w:b w:val="0"/>
        <w:i w:val="0"/>
        <w:strike w:val="0"/>
        <w:dstrike w:val="0"/>
        <w:color w:val="000000"/>
        <w:sz w:val="50"/>
        <w:szCs w:val="50"/>
        <w:u w:val="none" w:color="000000"/>
        <w:bdr w:val="none" w:sz="0" w:space="0" w:color="auto"/>
        <w:shd w:val="clear" w:color="auto" w:fill="auto"/>
        <w:vertAlign w:val="baseline"/>
      </w:rPr>
    </w:lvl>
    <w:lvl w:ilvl="4" w:tplc="E7D0D3D2">
      <w:start w:val="1"/>
      <w:numFmt w:val="bullet"/>
      <w:lvlText w:val="o"/>
      <w:lvlJc w:val="left"/>
      <w:pPr>
        <w:ind w:left="4465"/>
      </w:pPr>
      <w:rPr>
        <w:rFonts w:ascii="Times New Roman" w:eastAsia="Times New Roman" w:hAnsi="Times New Roman" w:cs="Times New Roman"/>
        <w:b w:val="0"/>
        <w:i w:val="0"/>
        <w:strike w:val="0"/>
        <w:dstrike w:val="0"/>
        <w:color w:val="000000"/>
        <w:sz w:val="50"/>
        <w:szCs w:val="50"/>
        <w:u w:val="none" w:color="000000"/>
        <w:bdr w:val="none" w:sz="0" w:space="0" w:color="auto"/>
        <w:shd w:val="clear" w:color="auto" w:fill="auto"/>
        <w:vertAlign w:val="baseline"/>
      </w:rPr>
    </w:lvl>
    <w:lvl w:ilvl="5" w:tplc="B6C43600">
      <w:start w:val="1"/>
      <w:numFmt w:val="bullet"/>
      <w:lvlText w:val="▪"/>
      <w:lvlJc w:val="left"/>
      <w:pPr>
        <w:ind w:left="5185"/>
      </w:pPr>
      <w:rPr>
        <w:rFonts w:ascii="Times New Roman" w:eastAsia="Times New Roman" w:hAnsi="Times New Roman" w:cs="Times New Roman"/>
        <w:b w:val="0"/>
        <w:i w:val="0"/>
        <w:strike w:val="0"/>
        <w:dstrike w:val="0"/>
        <w:color w:val="000000"/>
        <w:sz w:val="50"/>
        <w:szCs w:val="50"/>
        <w:u w:val="none" w:color="000000"/>
        <w:bdr w:val="none" w:sz="0" w:space="0" w:color="auto"/>
        <w:shd w:val="clear" w:color="auto" w:fill="auto"/>
        <w:vertAlign w:val="baseline"/>
      </w:rPr>
    </w:lvl>
    <w:lvl w:ilvl="6" w:tplc="F042DE0A">
      <w:start w:val="1"/>
      <w:numFmt w:val="bullet"/>
      <w:lvlText w:val="•"/>
      <w:lvlJc w:val="left"/>
      <w:pPr>
        <w:ind w:left="5905"/>
      </w:pPr>
      <w:rPr>
        <w:rFonts w:ascii="Times New Roman" w:eastAsia="Times New Roman" w:hAnsi="Times New Roman" w:cs="Times New Roman"/>
        <w:b w:val="0"/>
        <w:i w:val="0"/>
        <w:strike w:val="0"/>
        <w:dstrike w:val="0"/>
        <w:color w:val="000000"/>
        <w:sz w:val="50"/>
        <w:szCs w:val="50"/>
        <w:u w:val="none" w:color="000000"/>
        <w:bdr w:val="none" w:sz="0" w:space="0" w:color="auto"/>
        <w:shd w:val="clear" w:color="auto" w:fill="auto"/>
        <w:vertAlign w:val="baseline"/>
      </w:rPr>
    </w:lvl>
    <w:lvl w:ilvl="7" w:tplc="AC12B598">
      <w:start w:val="1"/>
      <w:numFmt w:val="bullet"/>
      <w:lvlText w:val="o"/>
      <w:lvlJc w:val="left"/>
      <w:pPr>
        <w:ind w:left="6625"/>
      </w:pPr>
      <w:rPr>
        <w:rFonts w:ascii="Times New Roman" w:eastAsia="Times New Roman" w:hAnsi="Times New Roman" w:cs="Times New Roman"/>
        <w:b w:val="0"/>
        <w:i w:val="0"/>
        <w:strike w:val="0"/>
        <w:dstrike w:val="0"/>
        <w:color w:val="000000"/>
        <w:sz w:val="50"/>
        <w:szCs w:val="50"/>
        <w:u w:val="none" w:color="000000"/>
        <w:bdr w:val="none" w:sz="0" w:space="0" w:color="auto"/>
        <w:shd w:val="clear" w:color="auto" w:fill="auto"/>
        <w:vertAlign w:val="baseline"/>
      </w:rPr>
    </w:lvl>
    <w:lvl w:ilvl="8" w:tplc="285A84C2">
      <w:start w:val="1"/>
      <w:numFmt w:val="bullet"/>
      <w:lvlText w:val="▪"/>
      <w:lvlJc w:val="left"/>
      <w:pPr>
        <w:ind w:left="7345"/>
      </w:pPr>
      <w:rPr>
        <w:rFonts w:ascii="Times New Roman" w:eastAsia="Times New Roman" w:hAnsi="Times New Roman" w:cs="Times New Roman"/>
        <w:b w:val="0"/>
        <w:i w:val="0"/>
        <w:strike w:val="0"/>
        <w:dstrike w:val="0"/>
        <w:color w:val="000000"/>
        <w:sz w:val="50"/>
        <w:szCs w:val="50"/>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21C3F"/>
    <w:rsid w:val="00034F90"/>
    <w:rsid w:val="000603B8"/>
    <w:rsid w:val="00071C39"/>
    <w:rsid w:val="00106569"/>
    <w:rsid w:val="001111D9"/>
    <w:rsid w:val="00180875"/>
    <w:rsid w:val="001F7C9B"/>
    <w:rsid w:val="00202E58"/>
    <w:rsid w:val="002F4FB7"/>
    <w:rsid w:val="00377FCF"/>
    <w:rsid w:val="006119A9"/>
    <w:rsid w:val="00633584"/>
    <w:rsid w:val="00643536"/>
    <w:rsid w:val="006C0E24"/>
    <w:rsid w:val="00721C3F"/>
    <w:rsid w:val="007B46FC"/>
    <w:rsid w:val="007B6CD5"/>
    <w:rsid w:val="009C6C46"/>
    <w:rsid w:val="009D0A38"/>
    <w:rsid w:val="00A27BCE"/>
    <w:rsid w:val="00B918EB"/>
    <w:rsid w:val="00BD7168"/>
    <w:rsid w:val="00DF2F95"/>
    <w:rsid w:val="00E759B8"/>
    <w:rsid w:val="00E97347"/>
    <w:rsid w:val="00EB70AC"/>
    <w:rsid w:val="00ED69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C3F"/>
    <w:pPr>
      <w:spacing w:after="160" w:line="259" w:lineRule="auto"/>
    </w:pPr>
    <w:rPr>
      <w:rFonts w:ascii="Calibri" w:eastAsia="Calibri" w:hAnsi="Calibri" w:cs="Calibri"/>
      <w:color w:val="000000"/>
      <w:lang w:val="en-US"/>
    </w:rPr>
  </w:style>
  <w:style w:type="paragraph" w:styleId="1">
    <w:name w:val="heading 1"/>
    <w:basedOn w:val="a"/>
    <w:next w:val="a"/>
    <w:link w:val="10"/>
    <w:qFormat/>
    <w:rsid w:val="00106569"/>
    <w:pPr>
      <w:keepNext/>
      <w:spacing w:after="0" w:line="240" w:lineRule="auto"/>
      <w:ind w:right="5002" w:hanging="426"/>
      <w:jc w:val="center"/>
      <w:outlineLvl w:val="0"/>
    </w:pPr>
    <w:rPr>
      <w:rFonts w:ascii="Times New Roman" w:eastAsia="Times New Roman" w:hAnsi="Times New Roman" w:cs="Times New Roman"/>
      <w:b/>
      <w:bCs/>
      <w:color w:val="auto"/>
      <w:sz w:val="24"/>
      <w:szCs w:val="28"/>
      <w:lang w:val="ru-RU" w:eastAsia="ru-RU"/>
    </w:rPr>
  </w:style>
  <w:style w:type="paragraph" w:styleId="2">
    <w:name w:val="heading 2"/>
    <w:basedOn w:val="a"/>
    <w:next w:val="a"/>
    <w:link w:val="20"/>
    <w:unhideWhenUsed/>
    <w:qFormat/>
    <w:rsid w:val="00106569"/>
    <w:pPr>
      <w:keepNext/>
      <w:keepLines/>
      <w:spacing w:before="200" w:after="0" w:line="240" w:lineRule="auto"/>
      <w:outlineLvl w:val="1"/>
    </w:pPr>
    <w:rPr>
      <w:rFonts w:asciiTheme="majorHAnsi" w:eastAsiaTheme="majorEastAsia" w:hAnsiTheme="majorHAnsi" w:cstheme="majorBidi"/>
      <w:bCs/>
      <w:color w:val="4F81BD" w:themeColor="accent1"/>
      <w:sz w:val="26"/>
      <w:szCs w:val="26"/>
      <w:lang w:val="ru-RU"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1C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1C3F"/>
    <w:rPr>
      <w:rFonts w:ascii="Tahoma" w:eastAsia="Calibri" w:hAnsi="Tahoma" w:cs="Tahoma"/>
      <w:color w:val="000000"/>
      <w:sz w:val="16"/>
      <w:szCs w:val="16"/>
      <w:lang w:val="en-US"/>
    </w:rPr>
  </w:style>
  <w:style w:type="paragraph" w:styleId="a5">
    <w:name w:val="header"/>
    <w:basedOn w:val="a"/>
    <w:link w:val="a6"/>
    <w:unhideWhenUsed/>
    <w:rsid w:val="00071C39"/>
    <w:pPr>
      <w:tabs>
        <w:tab w:val="center" w:pos="4677"/>
        <w:tab w:val="right" w:pos="9355"/>
      </w:tabs>
      <w:spacing w:after="0" w:line="240" w:lineRule="auto"/>
    </w:pPr>
  </w:style>
  <w:style w:type="character" w:customStyle="1" w:styleId="a6">
    <w:name w:val="Верхний колонтитул Знак"/>
    <w:basedOn w:val="a0"/>
    <w:link w:val="a5"/>
    <w:rsid w:val="00071C39"/>
    <w:rPr>
      <w:rFonts w:ascii="Calibri" w:eastAsia="Calibri" w:hAnsi="Calibri" w:cs="Calibri"/>
      <w:color w:val="000000"/>
      <w:lang w:val="en-US"/>
    </w:rPr>
  </w:style>
  <w:style w:type="paragraph" w:styleId="a7">
    <w:name w:val="footer"/>
    <w:basedOn w:val="a"/>
    <w:link w:val="a8"/>
    <w:uiPriority w:val="99"/>
    <w:semiHidden/>
    <w:unhideWhenUsed/>
    <w:rsid w:val="00071C3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71C39"/>
    <w:rPr>
      <w:rFonts w:ascii="Calibri" w:eastAsia="Calibri" w:hAnsi="Calibri" w:cs="Calibri"/>
      <w:color w:val="000000"/>
      <w:lang w:val="en-US"/>
    </w:rPr>
  </w:style>
  <w:style w:type="character" w:customStyle="1" w:styleId="10">
    <w:name w:val="Заголовок 1 Знак"/>
    <w:basedOn w:val="a0"/>
    <w:link w:val="1"/>
    <w:rsid w:val="00106569"/>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rsid w:val="00106569"/>
    <w:rPr>
      <w:rFonts w:asciiTheme="majorHAnsi" w:eastAsiaTheme="majorEastAsia" w:hAnsiTheme="majorHAnsi" w:cstheme="majorBidi"/>
      <w:bCs/>
      <w:color w:val="4F81BD" w:themeColor="accent1"/>
      <w:sz w:val="26"/>
      <w:szCs w:val="26"/>
      <w:lang w:eastAsia="ru-RU"/>
    </w:rPr>
  </w:style>
  <w:style w:type="character" w:styleId="a9">
    <w:name w:val="Emphasis"/>
    <w:basedOn w:val="a0"/>
    <w:qFormat/>
    <w:rsid w:val="00106569"/>
    <w:rPr>
      <w:i/>
      <w:iCs/>
    </w:rPr>
  </w:style>
  <w:style w:type="paragraph" w:styleId="aa">
    <w:name w:val="Title"/>
    <w:basedOn w:val="a"/>
    <w:next w:val="a"/>
    <w:link w:val="ab"/>
    <w:qFormat/>
    <w:rsid w:val="00106569"/>
    <w:pPr>
      <w:pBdr>
        <w:bottom w:val="single" w:sz="8" w:space="4" w:color="4F81BD" w:themeColor="accent1"/>
      </w:pBdr>
      <w:spacing w:after="300" w:line="240" w:lineRule="auto"/>
      <w:contextualSpacing/>
    </w:pPr>
    <w:rPr>
      <w:rFonts w:asciiTheme="majorHAnsi" w:eastAsiaTheme="majorEastAsia" w:hAnsiTheme="majorHAnsi" w:cstheme="majorBidi"/>
      <w:b/>
      <w:bCs/>
      <w:color w:val="17365D" w:themeColor="text2" w:themeShade="BF"/>
      <w:spacing w:val="5"/>
      <w:kern w:val="28"/>
      <w:sz w:val="52"/>
      <w:szCs w:val="52"/>
      <w:lang w:val="ru-RU" w:eastAsia="ru-RU"/>
    </w:rPr>
  </w:style>
  <w:style w:type="character" w:customStyle="1" w:styleId="ab">
    <w:name w:val="Название Знак"/>
    <w:basedOn w:val="a0"/>
    <w:link w:val="aa"/>
    <w:rsid w:val="00106569"/>
    <w:rPr>
      <w:rFonts w:asciiTheme="majorHAnsi" w:eastAsiaTheme="majorEastAsia" w:hAnsiTheme="majorHAnsi" w:cstheme="majorBidi"/>
      <w:b/>
      <w:bCs/>
      <w:color w:val="17365D" w:themeColor="text2" w:themeShade="BF"/>
      <w:spacing w:val="5"/>
      <w:kern w:val="28"/>
      <w:sz w:val="52"/>
      <w:szCs w:val="52"/>
      <w:lang w:eastAsia="ru-RU"/>
    </w:rPr>
  </w:style>
  <w:style w:type="character" w:customStyle="1" w:styleId="11">
    <w:name w:val="Верхний колонтитул Знак1"/>
    <w:basedOn w:val="a0"/>
    <w:uiPriority w:val="99"/>
    <w:semiHidden/>
    <w:rsid w:val="00106569"/>
    <w:rPr>
      <w:b/>
      <w:bCs/>
      <w:sz w:val="28"/>
      <w:szCs w:val="28"/>
    </w:rPr>
  </w:style>
  <w:style w:type="character" w:styleId="ac">
    <w:name w:val="page number"/>
    <w:basedOn w:val="a0"/>
    <w:rsid w:val="00106569"/>
    <w:rPr>
      <w:rFonts w:cs="Times New Roman"/>
    </w:rPr>
  </w:style>
  <w:style w:type="character" w:styleId="ad">
    <w:name w:val="Hyperlink"/>
    <w:basedOn w:val="a0"/>
    <w:rsid w:val="00106569"/>
    <w:rPr>
      <w:rFonts w:cs="Times New Roman"/>
      <w:color w:val="0000FF"/>
      <w:u w:val="single"/>
    </w:rPr>
  </w:style>
  <w:style w:type="paragraph" w:styleId="ae">
    <w:name w:val="Normal (Web)"/>
    <w:basedOn w:val="a"/>
    <w:uiPriority w:val="99"/>
    <w:rsid w:val="00106569"/>
    <w:pPr>
      <w:spacing w:before="30" w:after="30" w:line="240" w:lineRule="auto"/>
    </w:pPr>
    <w:rPr>
      <w:rFonts w:ascii="Arial" w:eastAsia="Times New Roman" w:hAnsi="Arial" w:cs="Arial"/>
      <w:color w:val="332E2D"/>
      <w:spacing w:val="2"/>
      <w:sz w:val="24"/>
      <w:szCs w:val="24"/>
      <w:lang w:val="ru-RU" w:eastAsia="ru-RU"/>
    </w:rPr>
  </w:style>
  <w:style w:type="paragraph" w:styleId="af">
    <w:name w:val="Document Map"/>
    <w:basedOn w:val="a"/>
    <w:link w:val="af0"/>
    <w:uiPriority w:val="99"/>
    <w:semiHidden/>
    <w:unhideWhenUsed/>
    <w:rsid w:val="00106569"/>
    <w:pPr>
      <w:spacing w:after="0" w:line="240" w:lineRule="auto"/>
    </w:pPr>
    <w:rPr>
      <w:rFonts w:ascii="Tahoma" w:eastAsia="Times New Roman" w:hAnsi="Tahoma" w:cs="Tahoma"/>
      <w:b/>
      <w:bCs/>
      <w:color w:val="auto"/>
      <w:sz w:val="16"/>
      <w:szCs w:val="16"/>
      <w:lang w:val="ru-RU" w:eastAsia="ru-RU"/>
    </w:rPr>
  </w:style>
  <w:style w:type="character" w:customStyle="1" w:styleId="af0">
    <w:name w:val="Схема документа Знак"/>
    <w:basedOn w:val="a0"/>
    <w:link w:val="af"/>
    <w:uiPriority w:val="99"/>
    <w:semiHidden/>
    <w:rsid w:val="00106569"/>
    <w:rPr>
      <w:rFonts w:ascii="Tahoma" w:eastAsia="Times New Roman" w:hAnsi="Tahoma" w:cs="Tahoma"/>
      <w:b/>
      <w:bCs/>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garantF1://12030601.1000" TargetMode="External"/><Relationship Id="rId39" Type="http://schemas.openxmlformats.org/officeDocument/2006/relationships/hyperlink" Target="garantF1://8186.0" TargetMode="External"/><Relationship Id="rId3" Type="http://schemas.openxmlformats.org/officeDocument/2006/relationships/styles" Target="styles.xml"/><Relationship Id="rId21" Type="http://schemas.openxmlformats.org/officeDocument/2006/relationships/hyperlink" Target="garantF1://5325760.0" TargetMode="External"/><Relationship Id="rId34" Type="http://schemas.openxmlformats.org/officeDocument/2006/relationships/hyperlink" Target="garantF1://93313.1400" TargetMode="External"/><Relationship Id="rId42" Type="http://schemas.openxmlformats.org/officeDocument/2006/relationships/hyperlink" Target="garantF1://93459.1200" TargetMode="Externa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garantF1://12030601.1000" TargetMode="External"/><Relationship Id="rId33" Type="http://schemas.openxmlformats.org/officeDocument/2006/relationships/hyperlink" Target="garantF1://93313.1300" TargetMode="External"/><Relationship Id="rId38" Type="http://schemas.openxmlformats.org/officeDocument/2006/relationships/hyperlink" Target="garantF1://8186.0"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hyperlink" Target="garantF1://5325760.0" TargetMode="External"/><Relationship Id="rId29" Type="http://schemas.openxmlformats.org/officeDocument/2006/relationships/hyperlink" Target="garantF1://10080093.0" TargetMode="External"/><Relationship Id="rId41" Type="http://schemas.openxmlformats.org/officeDocument/2006/relationships/hyperlink" Target="garantF1://93459.11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hyperlink" Target="garantF1://10064072.7811" TargetMode="External"/><Relationship Id="rId32" Type="http://schemas.openxmlformats.org/officeDocument/2006/relationships/hyperlink" Target="garantF1://93313.1100" TargetMode="External"/><Relationship Id="rId37" Type="http://schemas.openxmlformats.org/officeDocument/2006/relationships/hyperlink" Target="garantF1://93507.1100" TargetMode="External"/><Relationship Id="rId40" Type="http://schemas.openxmlformats.org/officeDocument/2006/relationships/hyperlink" Target="garantF1://93507.1200"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hyperlink" Target="https://docs.cntd.ru/document/901807664" TargetMode="External"/><Relationship Id="rId28" Type="http://schemas.openxmlformats.org/officeDocument/2006/relationships/hyperlink" Target="garantF1://12025268.133" TargetMode="External"/><Relationship Id="rId36" Type="http://schemas.openxmlformats.org/officeDocument/2006/relationships/hyperlink" Target="garantF1://93507.0" TargetMode="External"/><Relationship Id="rId10" Type="http://schemas.openxmlformats.org/officeDocument/2006/relationships/image" Target="media/image4.jpeg"/><Relationship Id="rId19" Type="http://schemas.openxmlformats.org/officeDocument/2006/relationships/hyperlink" Target="garantF1://12025268.144" TargetMode="External"/><Relationship Id="rId31" Type="http://schemas.openxmlformats.org/officeDocument/2006/relationships/hyperlink" Target="garantF1://93313.0" TargetMode="External"/><Relationship Id="rId44" Type="http://schemas.openxmlformats.org/officeDocument/2006/relationships/hyperlink" Target="garantF1://93459.1400"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garantF1://5325760.0" TargetMode="External"/><Relationship Id="rId27" Type="http://schemas.openxmlformats.org/officeDocument/2006/relationships/hyperlink" Target="garantF1://10080093.0" TargetMode="External"/><Relationship Id="rId30" Type="http://schemas.openxmlformats.org/officeDocument/2006/relationships/hyperlink" Target="garantF1://93313.1000" TargetMode="External"/><Relationship Id="rId35" Type="http://schemas.openxmlformats.org/officeDocument/2006/relationships/hyperlink" Target="garantF1://93459.0" TargetMode="External"/><Relationship Id="rId43" Type="http://schemas.openxmlformats.org/officeDocument/2006/relationships/hyperlink" Target="garantF1://93459.130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F0E8F1-6061-4A4D-8A61-E405BFB32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26</Pages>
  <Words>10338</Words>
  <Characters>58928</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ADMIN1</cp:lastModifiedBy>
  <cp:revision>11</cp:revision>
  <cp:lastPrinted>2023-06-08T10:19:00Z</cp:lastPrinted>
  <dcterms:created xsi:type="dcterms:W3CDTF">2023-03-31T07:01:00Z</dcterms:created>
  <dcterms:modified xsi:type="dcterms:W3CDTF">2023-06-08T10:45:00Z</dcterms:modified>
</cp:coreProperties>
</file>