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1B" w:rsidRPr="001202FD" w:rsidRDefault="00AB601B" w:rsidP="00AB601B">
      <w:pPr>
        <w:pStyle w:val="21"/>
        <w:ind w:left="0"/>
        <w:jc w:val="center"/>
      </w:pPr>
      <w:bookmarkStart w:id="0" w:name="bookmark0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1B" w:rsidRPr="00AB601B" w:rsidRDefault="00AB601B" w:rsidP="00AB601B">
      <w:pPr>
        <w:jc w:val="center"/>
        <w:rPr>
          <w:rFonts w:ascii="PT Astra Serif" w:hAnsi="PT Astra Serif"/>
          <w:b/>
          <w:sz w:val="8"/>
          <w:szCs w:val="8"/>
        </w:rPr>
      </w:pPr>
    </w:p>
    <w:p w:rsidR="00AB601B" w:rsidRPr="00AB601B" w:rsidRDefault="00AB601B" w:rsidP="00AB601B">
      <w:pPr>
        <w:jc w:val="center"/>
        <w:rPr>
          <w:rFonts w:ascii="PT Astra Serif" w:hAnsi="PT Astra Serif"/>
          <w:b/>
          <w:sz w:val="8"/>
          <w:szCs w:val="8"/>
        </w:rPr>
      </w:pPr>
    </w:p>
    <w:p w:rsidR="00AB601B" w:rsidRPr="00AB601B" w:rsidRDefault="00AB601B" w:rsidP="00AB601B">
      <w:pPr>
        <w:jc w:val="center"/>
        <w:rPr>
          <w:rFonts w:ascii="PT Astra Serif" w:hAnsi="PT Astra Serif"/>
          <w:b/>
        </w:rPr>
      </w:pPr>
      <w:r w:rsidRPr="00AB601B">
        <w:rPr>
          <w:rFonts w:ascii="PT Astra Serif" w:hAnsi="PT Astra Serif"/>
          <w:b/>
        </w:rPr>
        <w:t xml:space="preserve">            АДМИНИСТРАЦИЯ МУНИЦИПАЛЬНОГО ОБРАЗОВАНИЯ</w:t>
      </w:r>
    </w:p>
    <w:p w:rsidR="00AB601B" w:rsidRPr="00AB601B" w:rsidRDefault="00AB601B" w:rsidP="00AB601B">
      <w:pPr>
        <w:jc w:val="center"/>
        <w:rPr>
          <w:rFonts w:ascii="PT Astra Serif" w:hAnsi="PT Astra Serif"/>
          <w:b/>
        </w:rPr>
      </w:pPr>
      <w:r w:rsidRPr="00AB601B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AB601B" w:rsidRPr="00AB601B" w:rsidRDefault="00AB601B" w:rsidP="00AB601B">
      <w:pPr>
        <w:jc w:val="center"/>
        <w:rPr>
          <w:rFonts w:ascii="PT Astra Serif" w:hAnsi="PT Astra Serif"/>
          <w:b/>
        </w:rPr>
      </w:pPr>
    </w:p>
    <w:p w:rsidR="00AB601B" w:rsidRPr="00AB601B" w:rsidRDefault="00AB601B" w:rsidP="00AB601B">
      <w:pPr>
        <w:jc w:val="center"/>
        <w:rPr>
          <w:rFonts w:ascii="PT Astra Serif" w:hAnsi="PT Astra Serif"/>
          <w:b/>
          <w:spacing w:val="144"/>
        </w:rPr>
      </w:pPr>
      <w:r w:rsidRPr="00AB601B">
        <w:rPr>
          <w:rFonts w:ascii="PT Astra Serif" w:hAnsi="PT Astra Serif"/>
          <w:b/>
          <w:spacing w:val="144"/>
        </w:rPr>
        <w:t>ПОСТАНОВЛЕНИЕ</w:t>
      </w:r>
    </w:p>
    <w:p w:rsidR="00AB601B" w:rsidRPr="003F6220" w:rsidRDefault="00AB601B" w:rsidP="00AB601B">
      <w:pPr>
        <w:jc w:val="center"/>
        <w:rPr>
          <w:spacing w:val="144"/>
        </w:rPr>
      </w:pPr>
    </w:p>
    <w:p w:rsidR="00E27951" w:rsidRPr="00BB421B" w:rsidRDefault="009A66C8" w:rsidP="009A66C8">
      <w:pPr>
        <w:tabs>
          <w:tab w:val="left" w:pos="720"/>
        </w:tabs>
        <w:spacing w:line="300" w:lineRule="exac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от 02</w:t>
      </w:r>
      <w:r w:rsidR="00E27951" w:rsidRPr="00BB421B">
        <w:rPr>
          <w:rFonts w:ascii="PT Astra Serif" w:hAnsi="PT Astra Serif"/>
          <w:sz w:val="28"/>
          <w:szCs w:val="28"/>
        </w:rPr>
        <w:t xml:space="preserve"> июля 2024 года                                                        </w:t>
      </w:r>
      <w:r w:rsidR="009E2749">
        <w:rPr>
          <w:rFonts w:ascii="PT Astra Serif" w:hAnsi="PT Astra Serif"/>
          <w:sz w:val="28"/>
          <w:szCs w:val="28"/>
        </w:rPr>
        <w:t xml:space="preserve">    </w:t>
      </w:r>
      <w:r w:rsidR="00E27951" w:rsidRPr="00BB421B">
        <w:rPr>
          <w:rFonts w:ascii="PT Astra Serif" w:hAnsi="PT Astra Serif"/>
          <w:sz w:val="28"/>
          <w:szCs w:val="28"/>
        </w:rPr>
        <w:t xml:space="preserve">                          44</w:t>
      </w:r>
      <w:r>
        <w:rPr>
          <w:rFonts w:ascii="PT Astra Serif" w:hAnsi="PT Astra Serif"/>
          <w:sz w:val="28"/>
          <w:szCs w:val="28"/>
        </w:rPr>
        <w:t>4</w:t>
      </w:r>
      <w:r w:rsidR="00E27951" w:rsidRPr="00BB421B">
        <w:rPr>
          <w:rFonts w:ascii="PT Astra Serif" w:hAnsi="PT Astra Serif"/>
          <w:sz w:val="28"/>
          <w:szCs w:val="28"/>
        </w:rPr>
        <w:t>-п</w:t>
      </w:r>
    </w:p>
    <w:p w:rsidR="00E27951" w:rsidRPr="00BB421B" w:rsidRDefault="00E27951" w:rsidP="009A66C8">
      <w:pPr>
        <w:tabs>
          <w:tab w:val="left" w:pos="9356"/>
        </w:tabs>
        <w:spacing w:line="300" w:lineRule="exact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27951" w:rsidRPr="00BB421B" w:rsidRDefault="00E27951" w:rsidP="009A66C8">
      <w:pPr>
        <w:spacing w:line="300" w:lineRule="exact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27951" w:rsidRPr="00BB421B" w:rsidRDefault="00E27951" w:rsidP="009A66C8">
      <w:pPr>
        <w:spacing w:line="300" w:lineRule="exact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27951" w:rsidRPr="00BB421B" w:rsidRDefault="00E27951" w:rsidP="009A66C8">
      <w:pPr>
        <w:spacing w:line="300" w:lineRule="exact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E27951" w:rsidRPr="00BB421B" w:rsidRDefault="00E27951" w:rsidP="009A66C8">
      <w:pPr>
        <w:spacing w:line="300" w:lineRule="exact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Об утверждении Устава 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b/>
          <w:color w:val="auto"/>
          <w:sz w:val="28"/>
          <w:szCs w:val="28"/>
        </w:rPr>
        <w:t xml:space="preserve">муниципального учреждения дополнительного образования Сенгилеевского центра детского творчества 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E27951" w:rsidRPr="00BB421B" w:rsidRDefault="00E27951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8F2B1D" w:rsidRPr="00BB421B" w:rsidRDefault="00CD5108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В целях</w:t>
      </w:r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приведения в соответствие с законодательством Российской Федерации Устава муниципального учреждения дополнительного образования Сенгилеевс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кого центра детского творчества</w:t>
      </w:r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Администрация муниципа</w:t>
      </w:r>
      <w:bookmarkStart w:id="1" w:name="_GoBack"/>
      <w:bookmarkEnd w:id="1"/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льного образования «Сенгилеевский район» Ульяновской области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п</w:t>
      </w:r>
      <w:proofErr w:type="spellEnd"/>
      <w:proofErr w:type="gramEnd"/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 с т а </w:t>
      </w:r>
      <w:proofErr w:type="spellStart"/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н</w:t>
      </w:r>
      <w:proofErr w:type="spellEnd"/>
      <w:r w:rsidR="008F2B1D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о в л я е т: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1. Утвердить новую редакцию Устава муниципального учреждения дополнительного образования Сенгилеевского центра детского творчества (приложение).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2. Наделить полномочиями</w:t>
      </w:r>
      <w:r w:rsidR="00CD5108"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по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осуществлению действий, направленных на проведение государственной </w:t>
      </w:r>
      <w:proofErr w:type="gramStart"/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регистрации новой редакции Устава муниципального учреждения дополнительного образования</w:t>
      </w:r>
      <w:proofErr w:type="gramEnd"/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Сенгилеевского центра детского творчества</w:t>
      </w:r>
      <w:r w:rsidR="00CD5108"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,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и выступать в качестве заявителя директора Прокудина Александра Леонидовича.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3. Признать утратившим силу Постановление Администрации муниципального образования «Сенгилеевский район» Ульяновской области от 01 ноября 2019 г. № 678-п «Об утверждении Устава муниципального учреждения дополнительного образования Сенгилеевского центра детского творчества».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adjustRightInd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 исполнением настоящ</w:t>
      </w:r>
      <w:r w:rsidR="00681FB5"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его постановления возложить на п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ервого заместителя Главы Администрации муниципального образования «Сенгилеевский район» Нуждину Н.В.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5.Настоящее постановление вступает в силу на следующий день после дня его подписания.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E27951" w:rsidRPr="00BB421B" w:rsidRDefault="00E27951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E27951" w:rsidRPr="00BB421B" w:rsidRDefault="00E27951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ind w:firstLine="567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>Глава Администрации</w:t>
      </w:r>
    </w:p>
    <w:p w:rsidR="008F2B1D" w:rsidRPr="00BB421B" w:rsidRDefault="008F2B1D" w:rsidP="009A66C8">
      <w:pPr>
        <w:tabs>
          <w:tab w:val="left" w:pos="709"/>
          <w:tab w:val="left" w:pos="851"/>
        </w:tabs>
        <w:autoSpaceDE w:val="0"/>
        <w:autoSpaceDN w:val="0"/>
        <w:spacing w:line="300" w:lineRule="exact"/>
        <w:jc w:val="both"/>
        <w:rPr>
          <w:rFonts w:ascii="PT Astra Serif" w:eastAsia="Times New Roman" w:hAnsi="PT Astra Serif" w:cs="Times New Roman"/>
          <w:b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муниципального образования </w:t>
      </w:r>
    </w:p>
    <w:p w:rsidR="009A66C8" w:rsidRDefault="008F2B1D" w:rsidP="009A66C8">
      <w:pPr>
        <w:spacing w:line="300" w:lineRule="exact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«Сенгилеевский район»                                                   </w:t>
      </w:r>
      <w:r w:rsidR="009A66C8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Pr="00BB421B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            М. Н. Самаркин</w:t>
      </w:r>
    </w:p>
    <w:p w:rsidR="009A66C8" w:rsidRDefault="009A66C8" w:rsidP="009A66C8">
      <w:pPr>
        <w:spacing w:line="300" w:lineRule="exact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br w:type="page"/>
      </w:r>
    </w:p>
    <w:p w:rsidR="00A0320C" w:rsidRPr="00BB421B" w:rsidRDefault="00540C5D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lastRenderedPageBreak/>
        <w:t>ПРИЛОЖЕНИЕ</w:t>
      </w:r>
    </w:p>
    <w:p w:rsidR="00E27951" w:rsidRPr="00BB421B" w:rsidRDefault="00E27951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</w:p>
    <w:p w:rsidR="00F134A4" w:rsidRPr="00BB421B" w:rsidRDefault="00540C5D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t>к постановлению</w:t>
      </w:r>
      <w:r w:rsidR="00F134A4" w:rsidRPr="00BB421B">
        <w:rPr>
          <w:rFonts w:ascii="PT Astra Serif" w:hAnsi="PT Astra Serif" w:cs="Times New Roman"/>
          <w:color w:val="auto"/>
          <w:sz w:val="28"/>
          <w:szCs w:val="28"/>
        </w:rPr>
        <w:t xml:space="preserve"> Администрации</w:t>
      </w:r>
    </w:p>
    <w:p w:rsidR="00F134A4" w:rsidRPr="00BB421B" w:rsidRDefault="004475AC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t>м</w:t>
      </w:r>
      <w:r w:rsidR="00F134A4" w:rsidRPr="00BB421B">
        <w:rPr>
          <w:rFonts w:ascii="PT Astra Serif" w:hAnsi="PT Astra Serif" w:cs="Times New Roman"/>
          <w:color w:val="auto"/>
          <w:sz w:val="28"/>
          <w:szCs w:val="28"/>
        </w:rPr>
        <w:t>униципального образования</w:t>
      </w:r>
    </w:p>
    <w:p w:rsidR="00F134A4" w:rsidRPr="00BB421B" w:rsidRDefault="00F134A4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t>«Сенгилеевский район»</w:t>
      </w:r>
    </w:p>
    <w:p w:rsidR="005053BE" w:rsidRPr="00BB421B" w:rsidRDefault="005053BE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t>Ульяновской области</w:t>
      </w:r>
    </w:p>
    <w:p w:rsidR="00F134A4" w:rsidRPr="00BB421B" w:rsidRDefault="004475AC" w:rsidP="00BB421B">
      <w:pPr>
        <w:keepNext/>
        <w:keepLines/>
        <w:ind w:left="5103" w:firstLine="6"/>
        <w:contextualSpacing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 w:rsidRPr="00BB421B">
        <w:rPr>
          <w:rFonts w:ascii="PT Astra Serif" w:hAnsi="PT Astra Serif" w:cs="Times New Roman"/>
          <w:color w:val="auto"/>
          <w:sz w:val="28"/>
          <w:szCs w:val="28"/>
        </w:rPr>
        <w:t>о</w:t>
      </w:r>
      <w:r w:rsidR="00F134A4" w:rsidRPr="00BB421B">
        <w:rPr>
          <w:rFonts w:ascii="PT Astra Serif" w:hAnsi="PT Astra Serif" w:cs="Times New Roman"/>
          <w:color w:val="auto"/>
          <w:sz w:val="28"/>
          <w:szCs w:val="28"/>
        </w:rPr>
        <w:t xml:space="preserve">т </w:t>
      </w:r>
      <w:r w:rsidR="009A66C8">
        <w:rPr>
          <w:rFonts w:ascii="PT Astra Serif" w:hAnsi="PT Astra Serif" w:cs="Times New Roman"/>
          <w:color w:val="auto"/>
          <w:sz w:val="28"/>
          <w:szCs w:val="28"/>
        </w:rPr>
        <w:t>02 июля</w:t>
      </w:r>
      <w:r w:rsidR="00F134A4" w:rsidRPr="00BB421B">
        <w:rPr>
          <w:rFonts w:ascii="PT Astra Serif" w:hAnsi="PT Astra Serif" w:cs="Times New Roman"/>
          <w:color w:val="auto"/>
          <w:sz w:val="28"/>
          <w:szCs w:val="28"/>
        </w:rPr>
        <w:t xml:space="preserve"> 20</w:t>
      </w:r>
      <w:r w:rsidR="009A66C8">
        <w:rPr>
          <w:rFonts w:ascii="PT Astra Serif" w:hAnsi="PT Astra Serif" w:cs="Times New Roman"/>
          <w:color w:val="auto"/>
          <w:sz w:val="28"/>
          <w:szCs w:val="28"/>
        </w:rPr>
        <w:t>24 года №444-п</w:t>
      </w: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2C601F" w:rsidRPr="00BB421B" w:rsidRDefault="002C601F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2C601F" w:rsidRPr="00BB421B" w:rsidRDefault="002C601F" w:rsidP="00BB421B">
      <w:pPr>
        <w:keepNext/>
        <w:keepLines/>
        <w:contextualSpacing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F134A4" w:rsidP="00BB421B">
      <w:pPr>
        <w:keepNext/>
        <w:keepLines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421B">
        <w:rPr>
          <w:rFonts w:ascii="PT Astra Serif" w:hAnsi="PT Astra Serif" w:cs="Times New Roman"/>
          <w:b/>
          <w:sz w:val="28"/>
          <w:szCs w:val="28"/>
        </w:rPr>
        <w:t>УСТАВ</w:t>
      </w:r>
    </w:p>
    <w:p w:rsidR="00F134A4" w:rsidRPr="00BB421B" w:rsidRDefault="002C601F" w:rsidP="00BB421B">
      <w:pPr>
        <w:keepNext/>
        <w:keepLines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421B">
        <w:rPr>
          <w:rFonts w:ascii="PT Astra Serif" w:hAnsi="PT Astra Serif" w:cs="Times New Roman"/>
          <w:b/>
          <w:sz w:val="28"/>
          <w:szCs w:val="28"/>
        </w:rPr>
        <w:t>м</w:t>
      </w:r>
      <w:r w:rsidR="00F134A4" w:rsidRPr="00BB421B">
        <w:rPr>
          <w:rFonts w:ascii="PT Astra Serif" w:hAnsi="PT Astra Serif" w:cs="Times New Roman"/>
          <w:b/>
          <w:sz w:val="28"/>
          <w:szCs w:val="28"/>
        </w:rPr>
        <w:t xml:space="preserve">униципального </w:t>
      </w:r>
      <w:r w:rsidRPr="00BB421B">
        <w:rPr>
          <w:rFonts w:ascii="PT Astra Serif" w:hAnsi="PT Astra Serif" w:cs="Times New Roman"/>
          <w:b/>
          <w:sz w:val="28"/>
          <w:szCs w:val="28"/>
        </w:rPr>
        <w:t>учреждения</w:t>
      </w:r>
    </w:p>
    <w:p w:rsidR="002C601F" w:rsidRPr="00BB421B" w:rsidRDefault="002C601F" w:rsidP="00BB421B">
      <w:pPr>
        <w:keepNext/>
        <w:keepLines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421B">
        <w:rPr>
          <w:rFonts w:ascii="PT Astra Serif" w:hAnsi="PT Astra Serif" w:cs="Times New Roman"/>
          <w:b/>
          <w:sz w:val="28"/>
          <w:szCs w:val="28"/>
        </w:rPr>
        <w:t>дополнительного образования</w:t>
      </w:r>
    </w:p>
    <w:p w:rsidR="002C601F" w:rsidRPr="00BB421B" w:rsidRDefault="00CC2EC5" w:rsidP="00BB421B">
      <w:pPr>
        <w:keepNext/>
        <w:keepLines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Сенгилеевский центр</w:t>
      </w:r>
      <w:r w:rsidR="002C601F" w:rsidRPr="00BB421B">
        <w:rPr>
          <w:rFonts w:ascii="PT Astra Serif" w:hAnsi="PT Astra Serif" w:cs="Times New Roman"/>
          <w:b/>
          <w:sz w:val="28"/>
          <w:szCs w:val="28"/>
        </w:rPr>
        <w:t xml:space="preserve"> детского творчества</w:t>
      </w: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CC2EC5" w:rsidRPr="00BB421B" w:rsidRDefault="00CC2EC5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FF536E" w:rsidRPr="00BB421B" w:rsidRDefault="00FF536E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701384" w:rsidRPr="00BB421B" w:rsidRDefault="00701384" w:rsidP="00BB421B">
      <w:pPr>
        <w:keepNext/>
        <w:keepLines/>
        <w:rPr>
          <w:rFonts w:ascii="PT Astra Serif" w:hAnsi="PT Astra Serif" w:cs="Times New Roman"/>
          <w:b/>
          <w:sz w:val="28"/>
          <w:szCs w:val="28"/>
        </w:rPr>
      </w:pPr>
    </w:p>
    <w:p w:rsidR="00B47BE3" w:rsidRPr="00BB421B" w:rsidRDefault="00B47BE3" w:rsidP="00BB421B">
      <w:pPr>
        <w:keepNext/>
        <w:keepLines/>
        <w:rPr>
          <w:rFonts w:ascii="PT Astra Serif" w:hAnsi="PT Astra Serif" w:cs="Times New Roman"/>
          <w:sz w:val="28"/>
          <w:szCs w:val="28"/>
        </w:rPr>
      </w:pPr>
    </w:p>
    <w:p w:rsidR="00701384" w:rsidRPr="00BB421B" w:rsidRDefault="002C601F" w:rsidP="00BB421B">
      <w:pPr>
        <w:keepNext/>
        <w:keepLines/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BB421B">
        <w:rPr>
          <w:rFonts w:ascii="PT Astra Serif" w:hAnsi="PT Astra Serif" w:cs="Times New Roman"/>
          <w:sz w:val="28"/>
          <w:szCs w:val="28"/>
        </w:rPr>
        <w:t>г.</w:t>
      </w:r>
      <w:r w:rsidR="00B51B75" w:rsidRPr="00BB421B">
        <w:rPr>
          <w:rFonts w:ascii="PT Astra Serif" w:hAnsi="PT Astra Serif" w:cs="Times New Roman"/>
          <w:sz w:val="28"/>
          <w:szCs w:val="28"/>
        </w:rPr>
        <w:t xml:space="preserve"> </w:t>
      </w:r>
      <w:r w:rsidRPr="00BB421B">
        <w:rPr>
          <w:rFonts w:ascii="PT Astra Serif" w:hAnsi="PT Astra Serif" w:cs="Times New Roman"/>
          <w:sz w:val="28"/>
          <w:szCs w:val="28"/>
        </w:rPr>
        <w:t>Сенгилей</w:t>
      </w:r>
    </w:p>
    <w:p w:rsidR="00AF79BB" w:rsidRPr="00BB421B" w:rsidRDefault="004253F7" w:rsidP="00BB421B">
      <w:pPr>
        <w:keepNext/>
        <w:keepLines/>
        <w:ind w:left="360"/>
        <w:jc w:val="center"/>
        <w:rPr>
          <w:rFonts w:ascii="PT Astra Serif" w:hAnsi="PT Astra Serif" w:cs="Times New Roman"/>
          <w:sz w:val="28"/>
          <w:szCs w:val="28"/>
        </w:rPr>
      </w:pPr>
      <w:r w:rsidRPr="00BB421B">
        <w:rPr>
          <w:rFonts w:ascii="PT Astra Serif" w:hAnsi="PT Astra Serif" w:cs="Times New Roman"/>
          <w:sz w:val="28"/>
          <w:szCs w:val="28"/>
        </w:rPr>
        <w:t>2024</w:t>
      </w:r>
      <w:r w:rsidR="002C601F" w:rsidRPr="00BB421B">
        <w:rPr>
          <w:rFonts w:ascii="PT Astra Serif" w:hAnsi="PT Astra Serif" w:cs="Times New Roman"/>
          <w:sz w:val="28"/>
          <w:szCs w:val="28"/>
        </w:rPr>
        <w:t>г.</w:t>
      </w:r>
    </w:p>
    <w:p w:rsidR="00CC2EC5" w:rsidRDefault="00CC2EC5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CD0086" w:rsidRPr="00BB421B" w:rsidRDefault="00CD0086" w:rsidP="00BB421B">
      <w:pPr>
        <w:keepNext/>
        <w:keepLines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8C61C7" w:rsidRPr="00BB421B" w:rsidRDefault="002609F9" w:rsidP="00BB421B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425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BB421B">
        <w:rPr>
          <w:rFonts w:ascii="PT Astra Serif" w:hAnsi="PT Astra Serif"/>
          <w:b/>
          <w:color w:val="auto"/>
          <w:sz w:val="28"/>
          <w:szCs w:val="28"/>
        </w:rPr>
        <w:t>ОБЩИЕ ПОЛОЖЕНИЯ</w:t>
      </w:r>
      <w:bookmarkEnd w:id="0"/>
      <w:r w:rsidR="00EE36E0" w:rsidRPr="00BB421B">
        <w:rPr>
          <w:rFonts w:ascii="PT Astra Serif" w:hAnsi="PT Astra Serif"/>
          <w:b/>
          <w:color w:val="auto"/>
          <w:sz w:val="28"/>
          <w:szCs w:val="28"/>
        </w:rPr>
        <w:t>.</w:t>
      </w:r>
    </w:p>
    <w:p w:rsidR="003E2830" w:rsidRPr="00BB421B" w:rsidRDefault="003E2830" w:rsidP="00CC2EC5">
      <w:pPr>
        <w:pStyle w:val="a7"/>
        <w:numPr>
          <w:ilvl w:val="1"/>
          <w:numId w:val="2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Муниципальное учреждение дополнительного о</w:t>
      </w:r>
      <w:r w:rsidR="00FA0842" w:rsidRPr="00BB421B">
        <w:rPr>
          <w:rFonts w:ascii="PT Astra Serif" w:hAnsi="PT Astra Serif"/>
          <w:color w:val="auto"/>
          <w:sz w:val="28"/>
          <w:szCs w:val="28"/>
        </w:rPr>
        <w:t xml:space="preserve">бразования Сенгилеевский центр 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детского творчества (далее по </w:t>
      </w:r>
      <w:r w:rsidR="00EA1B03" w:rsidRPr="00BB421B">
        <w:rPr>
          <w:rFonts w:ascii="PT Astra Serif" w:hAnsi="PT Astra Serif"/>
          <w:color w:val="auto"/>
          <w:sz w:val="28"/>
          <w:szCs w:val="28"/>
        </w:rPr>
        <w:t xml:space="preserve">тексту –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EA1B03" w:rsidRPr="00BB421B">
        <w:rPr>
          <w:rFonts w:ascii="PT Astra Serif" w:hAnsi="PT Astra Serif"/>
          <w:color w:val="auto"/>
          <w:sz w:val="28"/>
          <w:szCs w:val="28"/>
        </w:rPr>
        <w:t xml:space="preserve">), </w:t>
      </w:r>
      <w:r w:rsidR="00CD0086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B421B">
        <w:rPr>
          <w:rFonts w:ascii="PT Astra Serif" w:hAnsi="PT Astra Serif"/>
          <w:color w:val="auto"/>
          <w:sz w:val="28"/>
          <w:szCs w:val="28"/>
        </w:rPr>
        <w:t>является социально ориентированной некоммерческой организацией, осуществляющей на основе лицензии образовательную деятельность в качестве основного вида деятельности в соответствии  с целями, ради достижения которых оно создано.</w:t>
      </w:r>
    </w:p>
    <w:p w:rsidR="003E2830" w:rsidRPr="00BB421B" w:rsidRDefault="003E2830" w:rsidP="00CC2EC5">
      <w:pPr>
        <w:pStyle w:val="a7"/>
        <w:numPr>
          <w:ilvl w:val="1"/>
          <w:numId w:val="2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>Настоящий Устав определяет правовое положение</w:t>
      </w:r>
      <w:r w:rsidR="00FA0842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цели и предмет его деятельности, образовательного процесса, виды реализуемых дополнительных общеобразовательных программ с указанием уровня образования и (или) направленности; структуру и компетенцию органов управления, порядок их формирования и сроки полномочий; финансово-хозяйственную деятельность; порядок принятия локальных нормативных актов; порядок внесения</w:t>
      </w:r>
      <w:r w:rsidR="00080FAA" w:rsidRPr="00BB421B">
        <w:rPr>
          <w:rFonts w:ascii="PT Astra Serif" w:hAnsi="PT Astra Serif"/>
          <w:color w:val="auto"/>
          <w:sz w:val="28"/>
          <w:szCs w:val="28"/>
        </w:rPr>
        <w:t xml:space="preserve"> изменений</w:t>
      </w:r>
      <w:r w:rsidR="00742B31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в Устав; реорганизацию и ликвидацию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.</w:t>
      </w:r>
      <w:proofErr w:type="gramEnd"/>
    </w:p>
    <w:p w:rsidR="003E2830" w:rsidRPr="00BB421B" w:rsidRDefault="00E1052D" w:rsidP="00CC2EC5">
      <w:pPr>
        <w:pStyle w:val="a7"/>
        <w:numPr>
          <w:ilvl w:val="1"/>
          <w:numId w:val="2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3E2830" w:rsidRPr="00BB421B">
        <w:rPr>
          <w:rFonts w:ascii="PT Astra Serif" w:hAnsi="PT Astra Serif"/>
          <w:color w:val="auto"/>
          <w:sz w:val="28"/>
          <w:szCs w:val="28"/>
        </w:rPr>
        <w:t xml:space="preserve">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="003E2830" w:rsidRPr="00BB421B">
        <w:rPr>
          <w:rFonts w:ascii="PT Astra Serif" w:hAnsi="PT Astra Serif"/>
          <w:color w:val="auto"/>
          <w:sz w:val="28"/>
          <w:szCs w:val="28"/>
        </w:rPr>
        <w:t>нести обязанности</w:t>
      </w:r>
      <w:proofErr w:type="gramEnd"/>
      <w:r w:rsidR="003E2830" w:rsidRPr="00BB421B">
        <w:rPr>
          <w:rFonts w:ascii="PT Astra Serif" w:hAnsi="PT Astra Serif"/>
          <w:color w:val="auto"/>
          <w:sz w:val="28"/>
          <w:szCs w:val="28"/>
        </w:rPr>
        <w:t>, быть истцом и ответчиком в суде.</w:t>
      </w:r>
    </w:p>
    <w:p w:rsidR="003E2830" w:rsidRPr="00BB421B" w:rsidRDefault="003E2830" w:rsidP="00CC2EC5">
      <w:pPr>
        <w:pStyle w:val="a7"/>
        <w:numPr>
          <w:ilvl w:val="1"/>
          <w:numId w:val="2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FF0000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Полное официальное наименование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: муниципальное учреждение дополнительного образования Сенгилеевский центр детского творчества. Сокращённое наименование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– </w:t>
      </w:r>
      <w:r w:rsidRPr="00BB421B">
        <w:rPr>
          <w:rFonts w:ascii="PT Astra Serif" w:hAnsi="PT Astra Serif"/>
          <w:color w:val="000000" w:themeColor="text1"/>
          <w:sz w:val="28"/>
          <w:szCs w:val="28"/>
        </w:rPr>
        <w:t>Сенгилеевский ЦДТ.</w:t>
      </w:r>
    </w:p>
    <w:p w:rsidR="003E2830" w:rsidRPr="00BB421B" w:rsidRDefault="003E2830" w:rsidP="00CC2EC5">
      <w:pPr>
        <w:pStyle w:val="a7"/>
        <w:numPr>
          <w:ilvl w:val="1"/>
          <w:numId w:val="2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Место нахождения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:</w:t>
      </w:r>
    </w:p>
    <w:p w:rsidR="003E2830" w:rsidRPr="00BB421B" w:rsidRDefault="00CD5108" w:rsidP="00CC2EC5">
      <w:pPr>
        <w:pStyle w:val="20"/>
        <w:numPr>
          <w:ilvl w:val="2"/>
          <w:numId w:val="22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>Ю</w:t>
      </w:r>
      <w:r w:rsidR="003E2830" w:rsidRPr="00BB421B">
        <w:rPr>
          <w:rFonts w:ascii="PT Astra Serif" w:hAnsi="PT Astra Serif"/>
          <w:color w:val="auto"/>
          <w:sz w:val="28"/>
          <w:szCs w:val="28"/>
        </w:rPr>
        <w:t xml:space="preserve">ридический, почтовый адрес: 433380, Россия, Ульяновская область, Сенгилеевский район, г. Сенгилей, </w:t>
      </w:r>
      <w:r w:rsidR="00CA040F" w:rsidRPr="00BB421B">
        <w:rPr>
          <w:rFonts w:ascii="PT Astra Serif" w:hAnsi="PT Astra Serif"/>
          <w:color w:val="auto"/>
          <w:sz w:val="28"/>
          <w:szCs w:val="28"/>
        </w:rPr>
        <w:t>пер</w:t>
      </w:r>
      <w:r w:rsidR="003E2830" w:rsidRPr="00BB421B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CA040F" w:rsidRPr="00BB421B">
        <w:rPr>
          <w:rFonts w:ascii="PT Astra Serif" w:hAnsi="PT Astra Serif"/>
          <w:color w:val="auto"/>
          <w:sz w:val="28"/>
          <w:szCs w:val="28"/>
        </w:rPr>
        <w:t>Октябрьский,</w:t>
      </w:r>
      <w:r w:rsidR="003E2830" w:rsidRPr="00BB421B">
        <w:rPr>
          <w:rFonts w:ascii="PT Astra Serif" w:hAnsi="PT Astra Serif"/>
          <w:color w:val="auto"/>
          <w:sz w:val="28"/>
          <w:szCs w:val="28"/>
        </w:rPr>
        <w:t xml:space="preserve"> д. 6.</w:t>
      </w:r>
      <w:proofErr w:type="gramEnd"/>
    </w:p>
    <w:p w:rsidR="00C6120F" w:rsidRPr="00BB421B" w:rsidRDefault="00CD5108" w:rsidP="00CC2EC5">
      <w:pPr>
        <w:pStyle w:val="20"/>
        <w:numPr>
          <w:ilvl w:val="2"/>
          <w:numId w:val="22"/>
        </w:numPr>
        <w:shd w:val="clear" w:color="auto" w:fill="auto"/>
        <w:spacing w:line="240" w:lineRule="auto"/>
        <w:ind w:left="0" w:firstLine="709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>Ф</w:t>
      </w:r>
      <w:r w:rsidR="003E2830" w:rsidRPr="00BB421B">
        <w:rPr>
          <w:rFonts w:ascii="PT Astra Serif" w:hAnsi="PT Astra Serif"/>
          <w:color w:val="auto"/>
          <w:sz w:val="28"/>
          <w:szCs w:val="28"/>
        </w:rPr>
        <w:t xml:space="preserve">актический адрес: 433380, Россия, Ульяновская область, Сенгилеевский район, г. Сенгилей, </w:t>
      </w:r>
      <w:r w:rsidR="00CA040F" w:rsidRPr="00BB421B">
        <w:rPr>
          <w:rFonts w:ascii="PT Astra Serif" w:hAnsi="PT Astra Serif"/>
          <w:color w:val="auto"/>
          <w:sz w:val="28"/>
          <w:szCs w:val="28"/>
        </w:rPr>
        <w:t>пер. Октябрьский, д. 6.</w:t>
      </w:r>
      <w:proofErr w:type="gramEnd"/>
    </w:p>
    <w:p w:rsidR="003E2830" w:rsidRPr="00BB421B" w:rsidRDefault="00EF6F9F" w:rsidP="00EF6F9F">
      <w:pPr>
        <w:pStyle w:val="20"/>
        <w:shd w:val="clear" w:color="auto" w:fill="auto"/>
        <w:tabs>
          <w:tab w:val="left" w:pos="1282"/>
        </w:tabs>
        <w:spacing w:line="240" w:lineRule="auto"/>
        <w:ind w:left="709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3E2830" w:rsidRPr="00BB421B">
        <w:rPr>
          <w:rFonts w:ascii="PT Astra Serif" w:hAnsi="PT Astra Serif"/>
          <w:sz w:val="28"/>
          <w:szCs w:val="28"/>
        </w:rPr>
        <w:t xml:space="preserve">Статус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Организации:</w:t>
      </w:r>
    </w:p>
    <w:p w:rsidR="003E2830" w:rsidRPr="00BB421B" w:rsidRDefault="00CD5108" w:rsidP="00CC2EC5">
      <w:pPr>
        <w:pStyle w:val="20"/>
        <w:numPr>
          <w:ilvl w:val="2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</w:t>
      </w:r>
      <w:r w:rsidR="003E2830" w:rsidRPr="00BB421B">
        <w:rPr>
          <w:rFonts w:ascii="PT Astra Serif" w:hAnsi="PT Astra Serif"/>
          <w:sz w:val="28"/>
          <w:szCs w:val="28"/>
        </w:rPr>
        <w:t xml:space="preserve">рганизационно-правовая форма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3E2830" w:rsidRPr="00BB421B">
        <w:rPr>
          <w:rFonts w:ascii="PT Astra Serif" w:hAnsi="PT Astra Serif"/>
          <w:sz w:val="28"/>
          <w:szCs w:val="28"/>
        </w:rPr>
        <w:t xml:space="preserve"> – муниципальное учреждение.</w:t>
      </w:r>
    </w:p>
    <w:p w:rsidR="00B47BE3" w:rsidRPr="00BB421B" w:rsidRDefault="00CD5108" w:rsidP="00CC2EC5">
      <w:pPr>
        <w:pStyle w:val="20"/>
        <w:numPr>
          <w:ilvl w:val="2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Т</w:t>
      </w:r>
      <w:r w:rsidR="003E2830" w:rsidRPr="00BB421B">
        <w:rPr>
          <w:rFonts w:ascii="PT Astra Serif" w:hAnsi="PT Astra Serif"/>
          <w:sz w:val="28"/>
          <w:szCs w:val="28"/>
        </w:rPr>
        <w:t xml:space="preserve">ип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="00E1052D" w:rsidRPr="00BB421B">
        <w:rPr>
          <w:rFonts w:ascii="PT Astra Serif" w:hAnsi="PT Astra Serif"/>
          <w:sz w:val="28"/>
          <w:szCs w:val="28"/>
        </w:rPr>
        <w:t xml:space="preserve">– </w:t>
      </w:r>
      <w:proofErr w:type="gramStart"/>
      <w:r w:rsidR="00E1052D" w:rsidRPr="00BB421B">
        <w:rPr>
          <w:rFonts w:ascii="PT Astra Serif" w:hAnsi="PT Astra Serif"/>
          <w:sz w:val="28"/>
          <w:szCs w:val="28"/>
        </w:rPr>
        <w:t>бюджетная</w:t>
      </w:r>
      <w:proofErr w:type="gramEnd"/>
      <w:r w:rsidR="003E2830" w:rsidRPr="00BB421B">
        <w:rPr>
          <w:rFonts w:ascii="PT Astra Serif" w:hAnsi="PT Astra Serif"/>
          <w:sz w:val="28"/>
          <w:szCs w:val="28"/>
        </w:rPr>
        <w:t>.</w:t>
      </w:r>
    </w:p>
    <w:p w:rsidR="00C6120F" w:rsidRPr="00BB421B" w:rsidRDefault="00CD5108" w:rsidP="00CC2EC5">
      <w:pPr>
        <w:pStyle w:val="20"/>
        <w:numPr>
          <w:ilvl w:val="2"/>
          <w:numId w:val="37"/>
        </w:numPr>
        <w:shd w:val="clear" w:color="auto" w:fill="auto"/>
        <w:tabs>
          <w:tab w:val="left" w:pos="28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Т</w:t>
      </w:r>
      <w:r w:rsidR="003E2830" w:rsidRPr="00BB421B">
        <w:rPr>
          <w:rFonts w:ascii="PT Astra Serif" w:hAnsi="PT Astra Serif"/>
          <w:sz w:val="28"/>
          <w:szCs w:val="28"/>
        </w:rPr>
        <w:t>ип образовательной организации – образовательная организация дополнительного образования.</w:t>
      </w:r>
    </w:p>
    <w:p w:rsidR="003E2830" w:rsidRPr="00BB421B" w:rsidRDefault="003E2830" w:rsidP="00CC2EC5">
      <w:pPr>
        <w:pStyle w:val="20"/>
        <w:numPr>
          <w:ilvl w:val="1"/>
          <w:numId w:val="37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Учредителем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является муниципальное образование «Сенгилеевский район». Функции и полномочия Учредителя в отношении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EE36E0" w:rsidRPr="00BB421B">
        <w:rPr>
          <w:rFonts w:ascii="PT Astra Serif" w:hAnsi="PT Astra Serif"/>
          <w:color w:val="auto"/>
          <w:sz w:val="28"/>
          <w:szCs w:val="28"/>
        </w:rPr>
        <w:t xml:space="preserve"> осуществляет Администрация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«Сенгилеевский район» (далее по тексту -  Учредитель).</w:t>
      </w:r>
    </w:p>
    <w:p w:rsidR="00EF6F9F" w:rsidRDefault="003E2830" w:rsidP="00EF6F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>Местонахождение Учредителя: 433380, Ульяновская область, Сенгилеевский район, г. Сенгилей, пл. им. 1 Мая, д. 2.</w:t>
      </w:r>
      <w:proofErr w:type="gramEnd"/>
    </w:p>
    <w:p w:rsidR="003E2830" w:rsidRPr="00EF6F9F" w:rsidRDefault="00EF6F9F" w:rsidP="00EF6F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1.8.</w:t>
      </w:r>
      <w:r w:rsidR="003E2830" w:rsidRPr="00EF6F9F">
        <w:rPr>
          <w:rFonts w:ascii="PT Astra Serif" w:hAnsi="PT Astra Serif"/>
          <w:color w:val="auto"/>
          <w:sz w:val="28"/>
          <w:szCs w:val="28"/>
        </w:rPr>
        <w:t xml:space="preserve">Собственником имущества </w:t>
      </w:r>
      <w:r w:rsidR="00E1052D" w:rsidRPr="00EF6F9F">
        <w:rPr>
          <w:rFonts w:ascii="PT Astra Serif" w:hAnsi="PT Astra Serif"/>
          <w:color w:val="auto"/>
          <w:sz w:val="28"/>
          <w:szCs w:val="28"/>
        </w:rPr>
        <w:t>Организации</w:t>
      </w:r>
      <w:r w:rsidR="003E2830" w:rsidRPr="00EF6F9F">
        <w:rPr>
          <w:rFonts w:ascii="PT Astra Serif" w:hAnsi="PT Astra Serif"/>
          <w:color w:val="auto"/>
          <w:sz w:val="28"/>
          <w:szCs w:val="28"/>
        </w:rPr>
        <w:t xml:space="preserve"> является муниципальное образование «Сенгилеевский район».</w:t>
      </w:r>
    </w:p>
    <w:p w:rsidR="003E2830" w:rsidRPr="00BB421B" w:rsidRDefault="003E2830" w:rsidP="00CC2EC5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Полномочия и функции собственника имущества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от имени муниципального образования «Сенгилеевский район» в установленном порядке осуществляет Администрация муниципального </w:t>
      </w:r>
      <w:r w:rsidRPr="00BB421B">
        <w:rPr>
          <w:rFonts w:ascii="PT Astra Serif" w:hAnsi="PT Astra Serif"/>
          <w:color w:val="auto"/>
          <w:sz w:val="28"/>
          <w:szCs w:val="28"/>
        </w:rPr>
        <w:lastRenderedPageBreak/>
        <w:t>образования «Сенгилеевский район» (далее – Собственник).</w:t>
      </w:r>
    </w:p>
    <w:p w:rsidR="0088344E" w:rsidRDefault="003E2830" w:rsidP="0088344E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Собственник осуществляет распорядительные и контролирующие функции в отношении муниципального имущества, закрепленного за </w:t>
      </w:r>
      <w:r w:rsidR="00E1052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на праве оперативного управления.</w:t>
      </w:r>
    </w:p>
    <w:p w:rsidR="0088344E" w:rsidRDefault="0088344E" w:rsidP="0088344E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88344E">
        <w:rPr>
          <w:rFonts w:ascii="PT Astra Serif" w:hAnsi="PT Astra Serif"/>
          <w:color w:val="auto"/>
          <w:sz w:val="28"/>
          <w:szCs w:val="28"/>
        </w:rPr>
        <w:t>1.9.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 xml:space="preserve">Организация 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>создан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>а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 xml:space="preserve"> без ограничения срока деятельности.</w:t>
      </w:r>
    </w:p>
    <w:p w:rsidR="0088344E" w:rsidRDefault="0088344E" w:rsidP="0088344E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1.10.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>Организация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 xml:space="preserve"> имеет печать с полным наименованием на русском языке. 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>Организация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 xml:space="preserve"> вправе иметь штампы и бланки со своим наименованием.</w:t>
      </w:r>
    </w:p>
    <w:p w:rsidR="00C76179" w:rsidRPr="0088344E" w:rsidRDefault="0088344E" w:rsidP="0088344E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1.11.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 xml:space="preserve">В своей деятельности 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>Организация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 xml:space="preserve"> руководствуется Конституцией Российской Федерации, Гражданским кодексом Российской</w:t>
      </w:r>
      <w:r w:rsidR="00DC7EB4" w:rsidRPr="0088344E">
        <w:rPr>
          <w:rFonts w:ascii="PT Astra Serif" w:hAnsi="PT Astra Serif"/>
          <w:color w:val="auto"/>
          <w:sz w:val="28"/>
          <w:szCs w:val="28"/>
        </w:rPr>
        <w:t xml:space="preserve"> Федерации, Федеральными законами, </w:t>
      </w:r>
      <w:r w:rsidR="003E2830" w:rsidRPr="0088344E">
        <w:rPr>
          <w:rFonts w:ascii="PT Astra Serif" w:hAnsi="PT Astra Serif"/>
          <w:color w:val="auto"/>
          <w:sz w:val="28"/>
          <w:szCs w:val="28"/>
        </w:rPr>
        <w:t>а также настоящим Уставом</w:t>
      </w:r>
      <w:r w:rsidR="00C76179" w:rsidRPr="0088344E">
        <w:rPr>
          <w:rFonts w:ascii="PT Astra Serif" w:hAnsi="PT Astra Serif"/>
          <w:color w:val="auto"/>
          <w:sz w:val="28"/>
          <w:szCs w:val="28"/>
        </w:rPr>
        <w:t xml:space="preserve"> и локальными актами </w:t>
      </w:r>
      <w:r w:rsidR="00E1052D" w:rsidRPr="0088344E">
        <w:rPr>
          <w:rFonts w:ascii="PT Astra Serif" w:hAnsi="PT Astra Serif"/>
          <w:color w:val="auto"/>
          <w:sz w:val="28"/>
          <w:szCs w:val="28"/>
        </w:rPr>
        <w:t>Организации</w:t>
      </w:r>
      <w:r w:rsidR="00C76179" w:rsidRPr="0088344E">
        <w:rPr>
          <w:rFonts w:ascii="PT Astra Serif" w:hAnsi="PT Astra Serif"/>
          <w:color w:val="auto"/>
          <w:sz w:val="28"/>
          <w:szCs w:val="28"/>
        </w:rPr>
        <w:t>.</w:t>
      </w:r>
    </w:p>
    <w:p w:rsidR="00C76179" w:rsidRPr="00BB421B" w:rsidRDefault="002609F9" w:rsidP="00CC2EC5">
      <w:pPr>
        <w:pStyle w:val="20"/>
        <w:numPr>
          <w:ilvl w:val="0"/>
          <w:numId w:val="37"/>
        </w:numPr>
        <w:shd w:val="clear" w:color="auto" w:fill="auto"/>
        <w:tabs>
          <w:tab w:val="left" w:pos="1740"/>
        </w:tabs>
        <w:spacing w:line="240" w:lineRule="auto"/>
        <w:ind w:left="0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 xml:space="preserve">ПРЕДМЕТ, ЦЕЛИ И ВИДЫ ДЕЯТЕЛЬНОСТИ </w:t>
      </w:r>
      <w:r w:rsidR="00E1052D" w:rsidRPr="00BB421B">
        <w:rPr>
          <w:rFonts w:ascii="PT Astra Serif" w:hAnsi="PT Astra Serif"/>
          <w:b/>
          <w:sz w:val="28"/>
          <w:szCs w:val="28"/>
        </w:rPr>
        <w:t>ОРГАНИЗАЦИИ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BB421B">
        <w:rPr>
          <w:rFonts w:ascii="PT Astra Serif" w:hAnsi="PT Astra Serif"/>
          <w:sz w:val="28"/>
          <w:szCs w:val="28"/>
        </w:rPr>
        <w:t xml:space="preserve">Предметом деятельности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является реализация конституционного права гражданами Российской Федерации на получение общедоступного и бесплатного дополнительного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</w:t>
      </w:r>
      <w:r w:rsidR="00B85761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B85761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>щихся в самообразовании, обеспечение отдыха граждан, создание условий для культурной, спортивной и иной деятельности населения.</w:t>
      </w:r>
      <w:proofErr w:type="gramEnd"/>
    </w:p>
    <w:p w:rsidR="001C4CD9" w:rsidRPr="00FF5DAE" w:rsidRDefault="002609F9" w:rsidP="00FF5DAE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Целями деятельности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является осуществление образовательной </w:t>
      </w:r>
      <w:r w:rsidR="003F766E" w:rsidRPr="00BB421B">
        <w:rPr>
          <w:rFonts w:ascii="PT Astra Serif" w:hAnsi="PT Astra Serif"/>
          <w:sz w:val="28"/>
          <w:szCs w:val="28"/>
        </w:rPr>
        <w:t xml:space="preserve">деятельности по </w:t>
      </w:r>
      <w:r w:rsidRPr="00BB421B">
        <w:rPr>
          <w:rFonts w:ascii="PT Astra Serif" w:hAnsi="PT Astra Serif"/>
          <w:sz w:val="28"/>
          <w:szCs w:val="28"/>
        </w:rPr>
        <w:t xml:space="preserve">дополнительным </w:t>
      </w:r>
      <w:proofErr w:type="spellStart"/>
      <w:r w:rsidRPr="00BB421B">
        <w:rPr>
          <w:rFonts w:ascii="PT Astra Serif" w:hAnsi="PT Astra Serif"/>
          <w:sz w:val="28"/>
          <w:szCs w:val="28"/>
        </w:rPr>
        <w:t>общеразвивающим</w:t>
      </w:r>
      <w:proofErr w:type="spellEnd"/>
      <w:r w:rsidRPr="00BB421B">
        <w:rPr>
          <w:rFonts w:ascii="PT Astra Serif" w:hAnsi="PT Astra Serif"/>
          <w:sz w:val="28"/>
          <w:szCs w:val="28"/>
        </w:rPr>
        <w:t xml:space="preserve"> программам, осуществление деятельности в сфере культуры, физической культуры и спорта, отдыха, охраны и укрепления здоровья.</w:t>
      </w:r>
    </w:p>
    <w:p w:rsidR="00446EBB" w:rsidRDefault="002609F9" w:rsidP="00446EBB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Об</w:t>
      </w:r>
      <w:r w:rsidR="00E81724" w:rsidRPr="00BB421B">
        <w:rPr>
          <w:rFonts w:ascii="PT Astra Serif" w:hAnsi="PT Astra Serif"/>
          <w:sz w:val="28"/>
          <w:szCs w:val="28"/>
        </w:rPr>
        <w:t>разовательная деятельность по</w:t>
      </w:r>
      <w:r w:rsidRPr="00BB421B">
        <w:rPr>
          <w:rFonts w:ascii="PT Astra Serif" w:hAnsi="PT Astra Serif"/>
          <w:sz w:val="28"/>
          <w:szCs w:val="28"/>
        </w:rPr>
        <w:t xml:space="preserve"> дополнительным </w:t>
      </w:r>
      <w:proofErr w:type="spellStart"/>
      <w:r w:rsidRPr="00BB421B">
        <w:rPr>
          <w:rFonts w:ascii="PT Astra Serif" w:hAnsi="PT Astra Serif"/>
          <w:sz w:val="28"/>
          <w:szCs w:val="28"/>
        </w:rPr>
        <w:t>общеразвивающим</w:t>
      </w:r>
      <w:proofErr w:type="spellEnd"/>
      <w:r w:rsidRPr="00BB421B">
        <w:rPr>
          <w:rFonts w:ascii="PT Astra Serif" w:hAnsi="PT Astra Serif"/>
          <w:sz w:val="28"/>
          <w:szCs w:val="28"/>
        </w:rPr>
        <w:t xml:space="preserve"> программам направлена </w:t>
      </w:r>
      <w:proofErr w:type="gramStart"/>
      <w:r w:rsidRPr="00BB421B">
        <w:rPr>
          <w:rFonts w:ascii="PT Astra Serif" w:hAnsi="PT Astra Serif"/>
          <w:sz w:val="28"/>
          <w:szCs w:val="28"/>
        </w:rPr>
        <w:t>на</w:t>
      </w:r>
      <w:proofErr w:type="gramEnd"/>
      <w:r w:rsidRPr="00BB421B">
        <w:rPr>
          <w:rFonts w:ascii="PT Astra Serif" w:hAnsi="PT Astra Serif"/>
          <w:sz w:val="28"/>
          <w:szCs w:val="28"/>
        </w:rPr>
        <w:t>:</w:t>
      </w:r>
    </w:p>
    <w:p w:rsidR="00446EBB" w:rsidRDefault="00446EBB" w:rsidP="00446EBB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</w:t>
      </w:r>
      <w:r w:rsidR="00CD5108" w:rsidRPr="00BB421B">
        <w:rPr>
          <w:rFonts w:ascii="PT Astra Serif" w:hAnsi="PT Astra Serif"/>
          <w:sz w:val="28"/>
          <w:szCs w:val="28"/>
        </w:rPr>
        <w:t>О</w:t>
      </w:r>
      <w:r w:rsidR="00681FB5" w:rsidRPr="00BB421B">
        <w:rPr>
          <w:rFonts w:ascii="PT Astra Serif" w:hAnsi="PT Astra Serif"/>
          <w:sz w:val="28"/>
          <w:szCs w:val="28"/>
        </w:rPr>
        <w:t>беспечение духовно</w:t>
      </w:r>
      <w:r w:rsidR="00FF5DAE">
        <w:rPr>
          <w:rFonts w:ascii="PT Astra Serif" w:hAnsi="PT Astra Serif"/>
          <w:sz w:val="28"/>
          <w:szCs w:val="28"/>
        </w:rPr>
        <w:t xml:space="preserve"> </w:t>
      </w:r>
      <w:r w:rsidR="00681FB5" w:rsidRPr="00BB421B">
        <w:rPr>
          <w:rFonts w:ascii="PT Astra Serif" w:hAnsi="PT Astra Serif"/>
          <w:sz w:val="28"/>
          <w:szCs w:val="28"/>
        </w:rPr>
        <w:t>-</w:t>
      </w:r>
      <w:r w:rsidR="00FF5DAE">
        <w:rPr>
          <w:rFonts w:ascii="PT Astra Serif" w:hAnsi="PT Astra Serif"/>
          <w:sz w:val="28"/>
          <w:szCs w:val="28"/>
        </w:rPr>
        <w:t xml:space="preserve"> </w:t>
      </w:r>
      <w:r w:rsidR="00681FB5" w:rsidRPr="00BB421B">
        <w:rPr>
          <w:rFonts w:ascii="PT Astra Serif" w:hAnsi="PT Astra Serif"/>
          <w:sz w:val="28"/>
          <w:szCs w:val="28"/>
        </w:rPr>
        <w:t xml:space="preserve">нравственного, </w:t>
      </w:r>
      <w:proofErr w:type="spellStart"/>
      <w:r w:rsidR="00681FB5" w:rsidRPr="00BB421B">
        <w:rPr>
          <w:rFonts w:ascii="PT Astra Serif" w:hAnsi="PT Astra Serif"/>
          <w:sz w:val="28"/>
          <w:szCs w:val="28"/>
        </w:rPr>
        <w:t>гражданско</w:t>
      </w:r>
      <w:proofErr w:type="spellEnd"/>
      <w:r w:rsidR="00FF5DAE">
        <w:rPr>
          <w:rFonts w:ascii="PT Astra Serif" w:hAnsi="PT Astra Serif"/>
          <w:sz w:val="28"/>
          <w:szCs w:val="28"/>
        </w:rPr>
        <w:t xml:space="preserve"> </w:t>
      </w:r>
      <w:r w:rsidR="00681FB5" w:rsidRPr="00BB421B">
        <w:rPr>
          <w:rFonts w:ascii="PT Astra Serif" w:hAnsi="PT Astra Serif"/>
          <w:sz w:val="28"/>
          <w:szCs w:val="28"/>
        </w:rPr>
        <w:t>-</w:t>
      </w:r>
      <w:r w:rsidR="00FF5DAE">
        <w:rPr>
          <w:rFonts w:ascii="PT Astra Serif" w:hAnsi="PT Astra Serif"/>
          <w:sz w:val="28"/>
          <w:szCs w:val="28"/>
        </w:rPr>
        <w:t xml:space="preserve"> </w:t>
      </w:r>
      <w:r w:rsidR="00681FB5" w:rsidRPr="00BB421B">
        <w:rPr>
          <w:rFonts w:ascii="PT Astra Serif" w:hAnsi="PT Astra Serif"/>
          <w:sz w:val="28"/>
          <w:szCs w:val="28"/>
        </w:rPr>
        <w:t xml:space="preserve">патриотического воспитания </w:t>
      </w:r>
      <w:proofErr w:type="gramStart"/>
      <w:r w:rsidR="00681FB5" w:rsidRPr="00BB4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81FB5" w:rsidRPr="00BB421B">
        <w:rPr>
          <w:rFonts w:ascii="PT Astra Serif" w:hAnsi="PT Astra Serif"/>
          <w:sz w:val="28"/>
          <w:szCs w:val="28"/>
        </w:rPr>
        <w:t>;</w:t>
      </w:r>
    </w:p>
    <w:p w:rsidR="00446EBB" w:rsidRDefault="00446EBB" w:rsidP="00446EBB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2.2.2.</w:t>
      </w:r>
      <w:r w:rsidR="00CD5108" w:rsidRPr="00BB421B">
        <w:rPr>
          <w:rFonts w:ascii="PT Astra Serif" w:hAnsi="PT Astra Serif"/>
          <w:sz w:val="28"/>
          <w:szCs w:val="28"/>
        </w:rPr>
        <w:t>Ф</w:t>
      </w:r>
      <w:r w:rsidR="00681FB5" w:rsidRPr="00BB421B">
        <w:rPr>
          <w:rFonts w:ascii="PT Astra Serif" w:hAnsi="PT Astra Serif"/>
          <w:sz w:val="28"/>
          <w:szCs w:val="28"/>
        </w:rPr>
        <w:t xml:space="preserve">ормирование и развитие </w:t>
      </w:r>
      <w:r w:rsidR="00CD0086" w:rsidRPr="00BB421B">
        <w:rPr>
          <w:rFonts w:ascii="PT Astra Serif" w:hAnsi="PT Astra Serif"/>
          <w:sz w:val="28"/>
          <w:szCs w:val="28"/>
        </w:rPr>
        <w:t xml:space="preserve">творческих </w:t>
      </w:r>
      <w:r w:rsidR="00681FB5" w:rsidRPr="00BB421B">
        <w:rPr>
          <w:rFonts w:ascii="PT Astra Serif" w:hAnsi="PT Astra Serif"/>
          <w:sz w:val="28"/>
          <w:szCs w:val="28"/>
        </w:rPr>
        <w:t>способностей обучающихся;</w:t>
      </w:r>
    </w:p>
    <w:p w:rsidR="00446EBB" w:rsidRDefault="00446EBB" w:rsidP="00446EBB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2.2.3.</w:t>
      </w:r>
      <w:r w:rsidR="00CD5108" w:rsidRPr="00BB421B">
        <w:rPr>
          <w:rFonts w:ascii="PT Astra Serif" w:hAnsi="PT Astra Serif"/>
          <w:sz w:val="28"/>
          <w:szCs w:val="28"/>
        </w:rPr>
        <w:t>У</w:t>
      </w:r>
      <w:r w:rsidR="00681FB5" w:rsidRPr="00BB421B">
        <w:rPr>
          <w:rFonts w:ascii="PT Astra Serif" w:hAnsi="PT Astra Serif"/>
          <w:sz w:val="28"/>
          <w:szCs w:val="28"/>
        </w:rPr>
        <w:t>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0C63DC" w:rsidRDefault="00446EBB" w:rsidP="000C63DC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2.2.4.</w:t>
      </w:r>
      <w:r w:rsidR="00CD5108" w:rsidRPr="00BB421B">
        <w:rPr>
          <w:rFonts w:ascii="PT Astra Serif" w:hAnsi="PT Astra Serif"/>
          <w:sz w:val="28"/>
          <w:szCs w:val="28"/>
        </w:rPr>
        <w:t>Ф</w:t>
      </w:r>
      <w:r w:rsidR="00681FB5" w:rsidRPr="00BB421B">
        <w:rPr>
          <w:rFonts w:ascii="PT Astra Serif" w:hAnsi="PT Astra Serif"/>
          <w:sz w:val="28"/>
          <w:szCs w:val="28"/>
        </w:rPr>
        <w:t xml:space="preserve">ормирование культуры здорового и безопасного образа жизни, укрепление здоровья, а также на организацию свободного времени </w:t>
      </w:r>
      <w:proofErr w:type="gramStart"/>
      <w:r w:rsidR="00681FB5" w:rsidRPr="00BB4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81FB5" w:rsidRPr="00BB421B">
        <w:rPr>
          <w:rFonts w:ascii="PT Astra Serif" w:hAnsi="PT Astra Serif"/>
          <w:sz w:val="28"/>
          <w:szCs w:val="28"/>
        </w:rPr>
        <w:t>;</w:t>
      </w:r>
    </w:p>
    <w:p w:rsidR="000C63DC" w:rsidRDefault="000C63DC" w:rsidP="000C63DC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2.2.5.</w:t>
      </w:r>
      <w:r w:rsidR="00CD5108" w:rsidRPr="00BB421B">
        <w:rPr>
          <w:rFonts w:ascii="PT Astra Serif" w:hAnsi="PT Astra Serif"/>
          <w:sz w:val="28"/>
          <w:szCs w:val="28"/>
        </w:rPr>
        <w:t>А</w:t>
      </w:r>
      <w:r w:rsidR="00681FB5" w:rsidRPr="00BB421B">
        <w:rPr>
          <w:rFonts w:ascii="PT Astra Serif" w:hAnsi="PT Astra Serif"/>
          <w:sz w:val="28"/>
          <w:szCs w:val="28"/>
        </w:rPr>
        <w:t xml:space="preserve">даптацию </w:t>
      </w:r>
      <w:proofErr w:type="gramStart"/>
      <w:r w:rsidR="00681FB5" w:rsidRPr="00BB4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81FB5" w:rsidRPr="00BB421B">
        <w:rPr>
          <w:rFonts w:ascii="PT Astra Serif" w:hAnsi="PT Astra Serif"/>
          <w:sz w:val="28"/>
          <w:szCs w:val="28"/>
        </w:rPr>
        <w:t xml:space="preserve"> к жизни в обществе;</w:t>
      </w:r>
    </w:p>
    <w:p w:rsidR="000C63DC" w:rsidRDefault="000C63DC" w:rsidP="000C63DC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2.2.6.</w:t>
      </w:r>
      <w:r w:rsidR="00CD5108" w:rsidRPr="00BB421B">
        <w:rPr>
          <w:rFonts w:ascii="PT Astra Serif" w:hAnsi="PT Astra Serif"/>
          <w:sz w:val="28"/>
          <w:szCs w:val="28"/>
        </w:rPr>
        <w:t>П</w:t>
      </w:r>
      <w:r w:rsidR="00681FB5" w:rsidRPr="00BB421B">
        <w:rPr>
          <w:rFonts w:ascii="PT Astra Serif" w:hAnsi="PT Astra Serif"/>
          <w:sz w:val="28"/>
          <w:szCs w:val="28"/>
        </w:rPr>
        <w:t xml:space="preserve">рофессиональную ориентацию </w:t>
      </w:r>
      <w:proofErr w:type="gramStart"/>
      <w:r w:rsidR="00681FB5" w:rsidRPr="00BB4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81FB5" w:rsidRPr="00BB421B">
        <w:rPr>
          <w:rFonts w:ascii="PT Astra Serif" w:hAnsi="PT Astra Serif"/>
          <w:sz w:val="28"/>
          <w:szCs w:val="28"/>
        </w:rPr>
        <w:t>;</w:t>
      </w:r>
    </w:p>
    <w:p w:rsidR="000C63DC" w:rsidRDefault="000C63DC" w:rsidP="000C63DC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2.2.7.</w:t>
      </w:r>
      <w:r w:rsidR="00CD5108" w:rsidRPr="00BB421B">
        <w:rPr>
          <w:rFonts w:ascii="PT Astra Serif" w:hAnsi="PT Astra Serif"/>
          <w:sz w:val="28"/>
          <w:szCs w:val="28"/>
        </w:rPr>
        <w:t>В</w:t>
      </w:r>
      <w:r w:rsidR="00681FB5" w:rsidRPr="00BB421B">
        <w:rPr>
          <w:rFonts w:ascii="PT Astra Serif" w:hAnsi="PT Astra Serif"/>
          <w:sz w:val="28"/>
          <w:szCs w:val="28"/>
        </w:rPr>
        <w:t xml:space="preserve">ыявление, развитие и поддержку </w:t>
      </w:r>
      <w:proofErr w:type="gramStart"/>
      <w:r w:rsidR="00681FB5" w:rsidRPr="00BB421B">
        <w:rPr>
          <w:rFonts w:ascii="PT Astra Serif" w:hAnsi="PT Astra Serif"/>
          <w:sz w:val="28"/>
          <w:szCs w:val="28"/>
        </w:rPr>
        <w:t>обучающихся</w:t>
      </w:r>
      <w:proofErr w:type="gramEnd"/>
      <w:r w:rsidR="00681FB5" w:rsidRPr="00BB421B">
        <w:rPr>
          <w:rFonts w:ascii="PT Astra Serif" w:hAnsi="PT Astra Serif"/>
          <w:sz w:val="28"/>
          <w:szCs w:val="28"/>
        </w:rPr>
        <w:t>, проявивших выдающиеся способности;</w:t>
      </w:r>
    </w:p>
    <w:p w:rsidR="00681FB5" w:rsidRPr="00BB421B" w:rsidRDefault="000C63DC" w:rsidP="00D00653">
      <w:pPr>
        <w:pStyle w:val="20"/>
        <w:shd w:val="clear" w:color="auto" w:fill="auto"/>
        <w:tabs>
          <w:tab w:val="left" w:pos="0"/>
          <w:tab w:val="left" w:pos="1282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2.2.8.</w:t>
      </w:r>
      <w:r w:rsidR="00CD5108" w:rsidRPr="000C63DC">
        <w:rPr>
          <w:rFonts w:ascii="PT Astra Serif" w:hAnsi="PT Astra Serif"/>
          <w:sz w:val="28"/>
          <w:szCs w:val="28"/>
        </w:rPr>
        <w:t>У</w:t>
      </w:r>
      <w:r w:rsidR="00681FB5" w:rsidRPr="000C63DC">
        <w:rPr>
          <w:rFonts w:ascii="PT Astra Serif" w:hAnsi="PT Astra Serif"/>
          <w:sz w:val="28"/>
          <w:szCs w:val="28"/>
        </w:rPr>
        <w:t xml:space="preserve">довлетворение иных образовательных потребностей и </w:t>
      </w:r>
      <w:r w:rsidR="00681FB5" w:rsidRPr="00BB421B">
        <w:rPr>
          <w:rFonts w:ascii="PT Astra Serif" w:hAnsi="PT Astra Serif"/>
          <w:sz w:val="28"/>
          <w:szCs w:val="28"/>
        </w:rPr>
        <w:t>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00653" w:rsidRDefault="00681FB5" w:rsidP="00D00653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lastRenderedPageBreak/>
        <w:t xml:space="preserve">2.3.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выполняет муниципальное задание, которое в соответствии с предусмотренными в настоящем Уставе видами деятельности формируется и утверждается Учредителем.</w:t>
      </w:r>
    </w:p>
    <w:p w:rsidR="00D00653" w:rsidRDefault="00D00653" w:rsidP="00D00653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</w:t>
      </w:r>
      <w:r w:rsidR="005B5ABE" w:rsidRPr="00BB421B">
        <w:rPr>
          <w:rFonts w:ascii="PT Astra Serif" w:hAnsi="PT Astra Serif"/>
          <w:color w:val="auto"/>
          <w:sz w:val="28"/>
          <w:szCs w:val="28"/>
        </w:rPr>
        <w:t xml:space="preserve">Основным видом деятельности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="005B5ABE" w:rsidRPr="00BB421B">
        <w:rPr>
          <w:rFonts w:ascii="PT Astra Serif" w:hAnsi="PT Astra Serif"/>
          <w:color w:val="auto"/>
          <w:sz w:val="28"/>
          <w:szCs w:val="28"/>
        </w:rPr>
        <w:t>является образовательная деятельность по реализации:</w:t>
      </w:r>
    </w:p>
    <w:p w:rsidR="00D00653" w:rsidRDefault="00D00653" w:rsidP="00D00653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2.4.1.</w:t>
      </w:r>
      <w:r w:rsidR="00CD5108" w:rsidRPr="00BB421B">
        <w:rPr>
          <w:rFonts w:ascii="PT Astra Serif" w:hAnsi="PT Astra Serif"/>
          <w:color w:val="auto"/>
          <w:sz w:val="28"/>
          <w:szCs w:val="28"/>
        </w:rPr>
        <w:t>Д</w:t>
      </w:r>
      <w:r w:rsidR="005B5ABE" w:rsidRPr="00BB421B">
        <w:rPr>
          <w:rFonts w:ascii="PT Astra Serif" w:hAnsi="PT Astra Serif"/>
          <w:color w:val="auto"/>
          <w:sz w:val="28"/>
          <w:szCs w:val="28"/>
        </w:rPr>
        <w:t>ополнительных общеобразовательных программ технической, естественнонаучной, физкультурно-спортивной, художественной, туристско-краеведческой, социально-гуманитарной направленностей;</w:t>
      </w:r>
    </w:p>
    <w:p w:rsidR="00D00653" w:rsidRDefault="00D00653" w:rsidP="00D00653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2.5.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5B5ABE" w:rsidRPr="00BB421B">
        <w:rPr>
          <w:rFonts w:ascii="PT Astra Serif" w:hAnsi="PT Astra Serif"/>
          <w:color w:val="auto"/>
          <w:sz w:val="28"/>
          <w:szCs w:val="28"/>
        </w:rPr>
        <w:t xml:space="preserve"> вправе осуществлять, в том числе за счёт средств физических и юридических лиц, следующие виды деятельности, не являющиеся основными:</w:t>
      </w:r>
    </w:p>
    <w:p w:rsidR="0088320E" w:rsidRDefault="0088320E" w:rsidP="0088320E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2.5.1.</w:t>
      </w:r>
      <w:r w:rsidR="00CD5108" w:rsidRPr="00BB421B">
        <w:rPr>
          <w:rFonts w:ascii="PT Astra Serif" w:hAnsi="PT Astra Serif"/>
          <w:color w:val="auto"/>
          <w:sz w:val="28"/>
          <w:szCs w:val="28"/>
        </w:rPr>
        <w:t>О</w:t>
      </w:r>
      <w:r w:rsidR="005B5ABE" w:rsidRPr="00BB421B">
        <w:rPr>
          <w:rFonts w:ascii="PT Astra Serif" w:hAnsi="PT Astra Serif"/>
          <w:color w:val="auto"/>
          <w:sz w:val="28"/>
          <w:szCs w:val="28"/>
        </w:rPr>
        <w:t>рганизация летнего отдыха детей.</w:t>
      </w:r>
    </w:p>
    <w:p w:rsidR="0088320E" w:rsidRDefault="0088320E" w:rsidP="0088320E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2.6.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основным видам его деятельности, предусмотренным настоящим Уставом, для граждан и юридических лиц за плату и на одинаковых при оказании одних и тех же услуг условиях.</w:t>
      </w:r>
    </w:p>
    <w:p w:rsidR="0088320E" w:rsidRDefault="0088320E" w:rsidP="0088320E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осуществлять образовательную деятельность за счет средств физических и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88320E" w:rsidRDefault="0088320E" w:rsidP="0088320E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2.8.</w:t>
      </w:r>
      <w:r w:rsidR="002609F9" w:rsidRPr="00BB421B">
        <w:rPr>
          <w:rFonts w:ascii="PT Astra Serif" w:hAnsi="PT Astra Serif"/>
          <w:sz w:val="28"/>
          <w:szCs w:val="28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8C61C7" w:rsidRPr="00BB421B" w:rsidRDefault="0088320E" w:rsidP="0088320E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</w:t>
      </w:r>
      <w:r w:rsidR="002609F9" w:rsidRPr="00BB421B">
        <w:rPr>
          <w:rFonts w:ascii="PT Astra Serif" w:hAnsi="PT Astra Serif"/>
          <w:sz w:val="28"/>
          <w:szCs w:val="28"/>
        </w:rPr>
        <w:t xml:space="preserve">Доход от оказания платных образовательных услуг используется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sz w:val="28"/>
          <w:szCs w:val="28"/>
        </w:rPr>
        <w:t xml:space="preserve"> в целях развития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, в целях </w:t>
      </w:r>
      <w:proofErr w:type="gramStart"/>
      <w:r w:rsidR="002609F9" w:rsidRPr="00BB421B">
        <w:rPr>
          <w:rFonts w:ascii="PT Astra Serif" w:hAnsi="PT Astra Serif"/>
          <w:sz w:val="28"/>
          <w:szCs w:val="28"/>
        </w:rPr>
        <w:t xml:space="preserve">повышения оплаты труда работников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proofErr w:type="gramEnd"/>
      <w:r w:rsidR="005D7FA1" w:rsidRPr="00BB421B">
        <w:rPr>
          <w:rFonts w:ascii="PT Astra Serif" w:hAnsi="PT Astra Serif"/>
          <w:color w:val="auto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0"/>
          <w:numId w:val="38"/>
        </w:numPr>
        <w:shd w:val="clear" w:color="auto" w:fill="auto"/>
        <w:tabs>
          <w:tab w:val="left" w:pos="1740"/>
        </w:tabs>
        <w:spacing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>ОРГАНИЗАЦИЯ ДЕЯТЕЛЬНОСТИ И УПРАВЛЕНИЕ</w:t>
      </w:r>
      <w:r w:rsidR="00540C5D" w:rsidRPr="00BB421B">
        <w:rPr>
          <w:rFonts w:ascii="PT Astra Serif" w:hAnsi="PT Astra Serif"/>
          <w:b/>
          <w:sz w:val="28"/>
          <w:szCs w:val="28"/>
        </w:rPr>
        <w:t xml:space="preserve"> </w:t>
      </w:r>
      <w:r w:rsidR="005D7FA1" w:rsidRPr="00BB421B">
        <w:rPr>
          <w:rFonts w:ascii="PT Astra Serif" w:hAnsi="PT Astra Serif"/>
          <w:b/>
          <w:color w:val="auto"/>
          <w:sz w:val="28"/>
          <w:szCs w:val="28"/>
        </w:rPr>
        <w:t>ОРГАНИЗАЦИЕЙ</w:t>
      </w:r>
    </w:p>
    <w:p w:rsidR="008C61C7" w:rsidRPr="00BB421B" w:rsidRDefault="00E16423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2506"/>
        </w:tabs>
        <w:spacing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>Упр</w:t>
      </w:r>
      <w:r w:rsidR="002B775F" w:rsidRPr="00BB421B">
        <w:rPr>
          <w:rFonts w:ascii="PT Astra Serif" w:hAnsi="PT Astra Serif"/>
          <w:b/>
          <w:sz w:val="28"/>
          <w:szCs w:val="28"/>
        </w:rPr>
        <w:t>авлени</w:t>
      </w:r>
      <w:r w:rsidRPr="00BB421B">
        <w:rPr>
          <w:rFonts w:ascii="PT Astra Serif" w:hAnsi="PT Astra Serif"/>
          <w:b/>
          <w:sz w:val="28"/>
          <w:szCs w:val="28"/>
        </w:rPr>
        <w:t>е</w:t>
      </w:r>
      <w:r w:rsidR="002B775F" w:rsidRPr="00BB421B">
        <w:rPr>
          <w:rFonts w:ascii="PT Astra Serif" w:hAnsi="PT Astra Serif"/>
          <w:b/>
          <w:sz w:val="28"/>
          <w:szCs w:val="28"/>
        </w:rPr>
        <w:t xml:space="preserve"> </w:t>
      </w:r>
      <w:r w:rsidR="005D7FA1" w:rsidRPr="00BB421B">
        <w:rPr>
          <w:rFonts w:ascii="PT Astra Serif" w:hAnsi="PT Astra Serif"/>
          <w:b/>
          <w:color w:val="auto"/>
          <w:sz w:val="28"/>
          <w:szCs w:val="28"/>
        </w:rPr>
        <w:t>Организацией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Управление </w:t>
      </w:r>
      <w:r w:rsidR="005D7FA1" w:rsidRPr="00BB421B">
        <w:rPr>
          <w:rFonts w:ascii="PT Astra Serif" w:hAnsi="PT Astra Serif"/>
          <w:sz w:val="28"/>
          <w:szCs w:val="28"/>
        </w:rPr>
        <w:t xml:space="preserve">Организацией </w:t>
      </w:r>
      <w:r w:rsidRPr="00BB421B">
        <w:rPr>
          <w:rFonts w:ascii="PT Astra Serif" w:hAnsi="PT Astra Serif"/>
          <w:sz w:val="28"/>
          <w:szCs w:val="28"/>
        </w:rPr>
        <w:t>осуществляется на основе сочетания принципов единоначалия и коллегиальности.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Единоличным исполнительным органом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является Директор, который осуществляет текущее руководство деятельностью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 Дир</w:t>
      </w:r>
      <w:r w:rsidR="000476E9" w:rsidRPr="00BB421B">
        <w:rPr>
          <w:rFonts w:ascii="PT Astra Serif" w:hAnsi="PT Astra Serif"/>
          <w:sz w:val="28"/>
          <w:szCs w:val="28"/>
        </w:rPr>
        <w:t xml:space="preserve">ектор назначается на должность </w:t>
      </w:r>
      <w:r w:rsidR="00FD7003" w:rsidRPr="00BB421B">
        <w:rPr>
          <w:rFonts w:ascii="PT Astra Serif" w:hAnsi="PT Astra Serif"/>
          <w:sz w:val="28"/>
          <w:szCs w:val="28"/>
        </w:rPr>
        <w:t>начальником</w:t>
      </w:r>
      <w:r w:rsidR="000476E9" w:rsidRPr="00BB421B">
        <w:rPr>
          <w:rFonts w:ascii="PT Astra Serif" w:hAnsi="PT Astra Serif"/>
          <w:sz w:val="28"/>
          <w:szCs w:val="28"/>
        </w:rPr>
        <w:t xml:space="preserve"> Управления образования</w:t>
      </w:r>
      <w:r w:rsidR="00B83F8D" w:rsidRPr="00BB421B">
        <w:rPr>
          <w:rFonts w:ascii="PT Astra Serif" w:hAnsi="PT Astra Serif"/>
          <w:sz w:val="28"/>
          <w:szCs w:val="28"/>
        </w:rPr>
        <w:t xml:space="preserve"> Администрации</w:t>
      </w:r>
      <w:r w:rsidR="000476E9" w:rsidRPr="00BB421B">
        <w:rPr>
          <w:rFonts w:ascii="PT Astra Serif" w:hAnsi="PT Astra Serif"/>
          <w:sz w:val="28"/>
          <w:szCs w:val="28"/>
        </w:rPr>
        <w:t xml:space="preserve"> МО «Сенгилеевский район»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формируются коллегиальные органы управления, к которым относятся: Общее собрание работников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0E499A" w:rsidRPr="00BB421B">
        <w:rPr>
          <w:rFonts w:ascii="PT Astra Serif" w:hAnsi="PT Astra Serif"/>
          <w:sz w:val="28"/>
          <w:szCs w:val="28"/>
        </w:rPr>
        <w:t xml:space="preserve"> и Педагогический совет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Права и обязанности директора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, его компетенция в области управления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определяются в соответствии с зако</w:t>
      </w:r>
      <w:r w:rsidR="008A04D6" w:rsidRPr="00BB421B">
        <w:rPr>
          <w:rFonts w:ascii="PT Astra Serif" w:hAnsi="PT Astra Serif"/>
          <w:sz w:val="28"/>
          <w:szCs w:val="28"/>
        </w:rPr>
        <w:t>нодательством об образовании и У</w:t>
      </w:r>
      <w:r w:rsidRPr="00BB421B">
        <w:rPr>
          <w:rFonts w:ascii="PT Astra Serif" w:hAnsi="PT Astra Serif"/>
          <w:sz w:val="28"/>
          <w:szCs w:val="28"/>
        </w:rPr>
        <w:t xml:space="preserve">ставом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8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lastRenderedPageBreak/>
        <w:t>Компетенция Директора: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осуществление руководства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в соответствии с действующим законода</w:t>
      </w:r>
      <w:r w:rsidR="008A04D6" w:rsidRPr="00BB421B">
        <w:rPr>
          <w:rFonts w:ascii="PT Astra Serif" w:hAnsi="PT Astra Serif"/>
          <w:color w:val="auto"/>
          <w:sz w:val="28"/>
          <w:szCs w:val="28"/>
        </w:rPr>
        <w:t>тельством, У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ставом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системной образовательной и административно-хозяйственной деятельности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8A04D6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 приё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ма </w:t>
      </w:r>
      <w:r w:rsidRPr="00BB421B">
        <w:rPr>
          <w:rFonts w:ascii="PT Astra Serif" w:hAnsi="PT Astra Serif"/>
          <w:color w:val="auto"/>
          <w:sz w:val="28"/>
          <w:szCs w:val="28"/>
        </w:rPr>
        <w:t>об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A65FC3" w:rsidRPr="00BB421B">
        <w:rPr>
          <w:rFonts w:ascii="PT Astra Serif" w:hAnsi="PT Astra Serif"/>
          <w:color w:val="auto"/>
          <w:sz w:val="28"/>
          <w:szCs w:val="28"/>
        </w:rPr>
        <w:t>ю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щихся, обеспечение охраны их жизни и здоровья во время пребывания в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, соблюдение прав и </w:t>
      </w:r>
      <w:proofErr w:type="gramStart"/>
      <w:r w:rsidR="002609F9" w:rsidRPr="00BB421B">
        <w:rPr>
          <w:rFonts w:ascii="PT Astra Serif" w:hAnsi="PT Astra Serif"/>
          <w:color w:val="auto"/>
          <w:sz w:val="28"/>
          <w:szCs w:val="28"/>
        </w:rPr>
        <w:t>свобод</w:t>
      </w:r>
      <w:proofErr w:type="gramEnd"/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A65FC3" w:rsidRPr="00BB421B">
        <w:rPr>
          <w:rFonts w:ascii="PT Astra Serif" w:hAnsi="PT Astra Serif"/>
          <w:color w:val="auto"/>
          <w:sz w:val="28"/>
          <w:szCs w:val="28"/>
        </w:rPr>
        <w:t>об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A65FC3" w:rsidRPr="00BB421B">
        <w:rPr>
          <w:rFonts w:ascii="PT Astra Serif" w:hAnsi="PT Astra Serif"/>
          <w:color w:val="auto"/>
          <w:sz w:val="28"/>
          <w:szCs w:val="28"/>
        </w:rPr>
        <w:t>ю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щихся и работников </w:t>
      </w:r>
      <w:r w:rsidR="005D7FA1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определение стратегии, цели и задач развития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, принятие решения о программном планировании его работы, участии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Pr="00BB421B">
        <w:rPr>
          <w:rFonts w:ascii="PT Astra Serif" w:hAnsi="PT Astra Serif"/>
          <w:color w:val="auto"/>
          <w:sz w:val="28"/>
          <w:szCs w:val="28"/>
        </w:rPr>
        <w:t>в различных программах и проек</w:t>
      </w:r>
      <w:r w:rsidR="00A65FC3" w:rsidRPr="00BB421B">
        <w:rPr>
          <w:rFonts w:ascii="PT Astra Serif" w:hAnsi="PT Astra Serif"/>
          <w:color w:val="auto"/>
          <w:sz w:val="28"/>
          <w:szCs w:val="28"/>
        </w:rPr>
        <w:t>тах;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проведения </w:t>
      </w:r>
      <w:proofErr w:type="spellStart"/>
      <w:r w:rsidRPr="00BB421B">
        <w:rPr>
          <w:rFonts w:ascii="PT Astra Serif" w:hAnsi="PT Astra Serif"/>
          <w:color w:val="auto"/>
          <w:sz w:val="28"/>
          <w:szCs w:val="28"/>
        </w:rPr>
        <w:t>самообследования</w:t>
      </w:r>
      <w:proofErr w:type="spellEnd"/>
      <w:r w:rsidRPr="00BB421B">
        <w:rPr>
          <w:rFonts w:ascii="PT Astra Serif" w:hAnsi="PT Astra Serif"/>
          <w:color w:val="auto"/>
          <w:sz w:val="28"/>
          <w:szCs w:val="28"/>
        </w:rPr>
        <w:t xml:space="preserve">, обеспечение </w:t>
      </w: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разработки и утверждение программы развития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41701C" w:rsidRPr="00BB421B">
        <w:rPr>
          <w:rFonts w:ascii="PT Astra Serif" w:hAnsi="PT Astra Serif"/>
          <w:color w:val="auto"/>
          <w:sz w:val="28"/>
          <w:szCs w:val="28"/>
        </w:rPr>
        <w:t>(по согласованию с Учредителем);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 разработки и утверждение</w:t>
      </w:r>
      <w:r w:rsidR="0041701C" w:rsidRPr="00BB421B">
        <w:rPr>
          <w:rFonts w:ascii="PT Astra Serif" w:hAnsi="PT Astra Serif"/>
          <w:color w:val="auto"/>
          <w:sz w:val="28"/>
          <w:szCs w:val="28"/>
        </w:rPr>
        <w:t xml:space="preserve"> дополнительных </w:t>
      </w:r>
      <w:proofErr w:type="spellStart"/>
      <w:r w:rsidR="0041701C" w:rsidRPr="00BB421B">
        <w:rPr>
          <w:rFonts w:ascii="PT Astra Serif" w:hAnsi="PT Astra Serif"/>
          <w:color w:val="auto"/>
          <w:sz w:val="28"/>
          <w:szCs w:val="28"/>
        </w:rPr>
        <w:t>общеразвивающих</w:t>
      </w:r>
      <w:proofErr w:type="spellEnd"/>
      <w:r w:rsidRPr="00BB421B">
        <w:rPr>
          <w:rFonts w:ascii="PT Astra Serif" w:hAnsi="PT Astra Serif"/>
          <w:color w:val="auto"/>
          <w:sz w:val="28"/>
          <w:szCs w:val="28"/>
        </w:rPr>
        <w:t xml:space="preserve"> программ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текущего контроля и промежуточной аттестации </w:t>
      </w:r>
      <w:r w:rsidR="00CC0A0A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CC0A0A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>щихся, установление их форм, периодичности и порядка проведения;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 xml:space="preserve">поощрение </w:t>
      </w:r>
      <w:r w:rsidR="00CC0A0A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CC0A0A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щихся в соответствии с установленными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видами и условиями поощрения за успехи в учебной, физкультурной, спортивной, общественной, творческой, экспериментальной и инновационной деятельности;</w:t>
      </w:r>
      <w:proofErr w:type="gramEnd"/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индивидуального учета результатов освоения </w:t>
      </w:r>
      <w:proofErr w:type="gramStart"/>
      <w:r w:rsidR="00AB200C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AB200C" w:rsidRPr="00BB421B">
        <w:rPr>
          <w:rFonts w:ascii="PT Astra Serif" w:hAnsi="PT Astra Serif"/>
          <w:color w:val="auto"/>
          <w:sz w:val="28"/>
          <w:szCs w:val="28"/>
        </w:rPr>
        <w:t>ющимися</w:t>
      </w:r>
      <w:proofErr w:type="gramEnd"/>
      <w:r w:rsidR="00AB200C" w:rsidRPr="00BB421B">
        <w:rPr>
          <w:rFonts w:ascii="PT Astra Serif" w:hAnsi="PT Astra Serif"/>
          <w:color w:val="auto"/>
          <w:sz w:val="28"/>
          <w:szCs w:val="28"/>
        </w:rPr>
        <w:t xml:space="preserve"> дополнительных </w:t>
      </w:r>
      <w:proofErr w:type="spellStart"/>
      <w:r w:rsidR="00AB200C" w:rsidRPr="00BB421B">
        <w:rPr>
          <w:rFonts w:ascii="PT Astra Serif" w:hAnsi="PT Astra Serif"/>
          <w:color w:val="auto"/>
          <w:sz w:val="28"/>
          <w:szCs w:val="28"/>
        </w:rPr>
        <w:t>общеразвивающих</w:t>
      </w:r>
      <w:proofErr w:type="spellEnd"/>
      <w:r w:rsidRPr="00BB421B">
        <w:rPr>
          <w:rFonts w:ascii="PT Astra Serif" w:hAnsi="PT Astra Serif"/>
          <w:color w:val="auto"/>
          <w:sz w:val="28"/>
          <w:szCs w:val="28"/>
        </w:rPr>
        <w:t xml:space="preserve"> программ и поощрений </w:t>
      </w:r>
      <w:r w:rsidR="00AB200C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AB200C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>щихся, а также хранения в архивах информации об этих результатах и поощрениях на бумажных и (или) электронных носителях;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создание условий для использования и совершенствования методов обучения и воспитания, образовательных технологий, электронного обучения;</w:t>
      </w:r>
    </w:p>
    <w:p w:rsidR="0064441A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разработки, утверждение и обеспечение реализации в порядке и на условиях, установленных настоящим Уставом, </w:t>
      </w:r>
      <w:r w:rsidR="0064441A" w:rsidRPr="00BB421B">
        <w:rPr>
          <w:rFonts w:ascii="PT Astra Serif" w:hAnsi="PT Astra Serif"/>
          <w:color w:val="auto"/>
          <w:sz w:val="28"/>
          <w:szCs w:val="28"/>
        </w:rPr>
        <w:t>локальных нормативных актов;</w:t>
      </w:r>
    </w:p>
    <w:p w:rsidR="008C61C7" w:rsidRPr="00BB421B" w:rsidRDefault="0064441A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создание необходимых условий для охраны и укрепления здоровья</w:t>
      </w:r>
      <w:r w:rsidR="00265363" w:rsidRPr="00BB421B">
        <w:rPr>
          <w:rFonts w:ascii="PT Astra Serif" w:hAnsi="PT Astra Serif"/>
          <w:color w:val="auto"/>
          <w:sz w:val="28"/>
          <w:szCs w:val="28"/>
        </w:rPr>
        <w:t xml:space="preserve"> об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265363" w:rsidRPr="00BB421B">
        <w:rPr>
          <w:rFonts w:ascii="PT Astra Serif" w:hAnsi="PT Astra Serif"/>
          <w:color w:val="auto"/>
          <w:sz w:val="28"/>
          <w:szCs w:val="28"/>
        </w:rPr>
        <w:t>ю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щихся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создание условий для внедрения инноваций, обеспечение формирования и реализации инициатив работников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, направленных на улучшение работы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Pr="00BB421B">
        <w:rPr>
          <w:rFonts w:ascii="PT Astra Serif" w:hAnsi="PT Astra Serif"/>
          <w:color w:val="auto"/>
          <w:sz w:val="28"/>
          <w:szCs w:val="28"/>
        </w:rPr>
        <w:t>и повышение качества образования, поддержание благоприятного морально-психологического климата в коллективе;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распоряжение в пределах своих полномочий бюджетными средствами, обеспечение результативности и эффективности их использования;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lastRenderedPageBreak/>
        <w:t>в пределах установленных средств формирование фонда оплаты труда с разделением его на базовую и стимулирующую части;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утверждение</w:t>
      </w:r>
      <w:r w:rsidR="00F507C0" w:rsidRPr="00BB421B">
        <w:rPr>
          <w:rFonts w:ascii="PT Astra Serif" w:hAnsi="PT Astra Serif"/>
          <w:color w:val="auto"/>
          <w:sz w:val="28"/>
          <w:szCs w:val="28"/>
        </w:rPr>
        <w:t xml:space="preserve"> структуры и штатного расписания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решение кадровых, административных, финансовых, хозяйственных и иных вопро</w:t>
      </w:r>
      <w:r w:rsidR="00F507C0" w:rsidRPr="00BB421B">
        <w:rPr>
          <w:rFonts w:ascii="PT Astra Serif" w:hAnsi="PT Astra Serif"/>
          <w:color w:val="auto"/>
          <w:sz w:val="28"/>
          <w:szCs w:val="28"/>
        </w:rPr>
        <w:t>сов в соответствии с настоящим У</w:t>
      </w:r>
      <w:r w:rsidRPr="00BB421B">
        <w:rPr>
          <w:rFonts w:ascii="PT Astra Serif" w:hAnsi="PT Astra Serif"/>
          <w:color w:val="auto"/>
          <w:sz w:val="28"/>
          <w:szCs w:val="28"/>
        </w:rPr>
        <w:t>ставом;</w:t>
      </w:r>
    </w:p>
    <w:p w:rsidR="008C61C7" w:rsidRPr="00BB421B" w:rsidRDefault="00F507C0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приё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м на работу работников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, заключение и расторжение трудовых договоров с ними, распределение должностных обязанностей;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создание условий и организация дополнительного профессионального образования работников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установления заработной платы работников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в том числе стимулирующей части (надбавок, доплат к окладам (должностным окладам), ставкам заработной платы работников), выплаты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</w:t>
      </w:r>
      <w:r w:rsidR="0090227C" w:rsidRPr="00BB421B">
        <w:rPr>
          <w:rFonts w:ascii="PT Astra Serif" w:hAnsi="PT Astra Serif"/>
          <w:color w:val="auto"/>
          <w:sz w:val="28"/>
          <w:szCs w:val="28"/>
        </w:rPr>
        <w:t>выми договорами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обеспечение безопасности и условий труда, соответствующих требованиям охраны труда;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принятие мер по обеспечению </w:t>
      </w:r>
      <w:r w:rsidR="008070A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квалифицированными кадрами, рациональному использованию и развитию их профессиональных знаний и опыта, обеспечение формирования резерва кадров в целях замещения вакантных должностей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и координация реализации мер по повышению мотивации работников к качественному труду, в том числе на основе их материального стимулирования, по повышению престижности труда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рационализации управления и укреплению дисциплины труда;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создание условий, обеспечивающих участие участников образовательных отношений в управлении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разработки, утверждение и обеспечение реализации локальных нормативных актов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Организации,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содержащих нормы трудового права, в том числе по вопросам установл</w:t>
      </w:r>
      <w:r w:rsidR="008D2403" w:rsidRPr="00BB421B">
        <w:rPr>
          <w:rFonts w:ascii="PT Astra Serif" w:hAnsi="PT Astra Serif"/>
          <w:color w:val="auto"/>
          <w:sz w:val="28"/>
          <w:szCs w:val="28"/>
        </w:rPr>
        <w:t>ения системы оплаты труда</w:t>
      </w:r>
      <w:r w:rsidRPr="00BB421B">
        <w:rPr>
          <w:rFonts w:ascii="PT Astra Serif" w:hAnsi="PT Astra Serif"/>
          <w:color w:val="auto"/>
          <w:sz w:val="28"/>
          <w:szCs w:val="28"/>
        </w:rPr>
        <w:t>, в порядке и на усл</w:t>
      </w:r>
      <w:r w:rsidR="008D2403" w:rsidRPr="00BB421B">
        <w:rPr>
          <w:rFonts w:ascii="PT Astra Serif" w:hAnsi="PT Astra Serif"/>
          <w:color w:val="auto"/>
          <w:sz w:val="28"/>
          <w:szCs w:val="28"/>
        </w:rPr>
        <w:t>овиях, установленных настоящим У</w:t>
      </w:r>
      <w:r w:rsidRPr="00BB421B">
        <w:rPr>
          <w:rFonts w:ascii="PT Astra Serif" w:hAnsi="PT Astra Serif"/>
          <w:color w:val="auto"/>
          <w:sz w:val="28"/>
          <w:szCs w:val="28"/>
        </w:rPr>
        <w:t>ставом;</w:t>
      </w:r>
    </w:p>
    <w:p w:rsidR="008C61C7" w:rsidRPr="006515E2" w:rsidRDefault="002609F9" w:rsidP="006515E2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планирование, координация и контроль работы педагогических и </w:t>
      </w:r>
      <w:r w:rsidRPr="006515E2">
        <w:rPr>
          <w:rFonts w:ascii="PT Astra Serif" w:hAnsi="PT Astra Serif"/>
          <w:color w:val="auto"/>
          <w:sz w:val="28"/>
          <w:szCs w:val="28"/>
        </w:rPr>
        <w:t xml:space="preserve">других работников </w:t>
      </w:r>
      <w:r w:rsidR="007609F5" w:rsidRPr="006515E2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6515E2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обеспечение эффективного взаимодействия и сотрудничества с органами государственной власти, местного самоуправления, организациями, общественностью;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содействие деятельности общественных объединений </w:t>
      </w:r>
      <w:r w:rsidR="009217A2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9217A2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щихся, родителей (законных представителей) несовершеннолетних </w:t>
      </w:r>
      <w:r w:rsidR="009217A2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9217A2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щихся, осуществляемой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и не запрещенной законодательством Российской Федерации;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материально-техническое обеспечение образовательной деятельности;</w:t>
      </w:r>
    </w:p>
    <w:p w:rsidR="008C61C7" w:rsidRPr="00BB421B" w:rsidRDefault="009217A2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 учё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та и хранения в архивах документации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lastRenderedPageBreak/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привлечение для осуществления деятельности, предусмотренной Уставом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дополнительных источников финансовых и материальных средств;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представление Учредителю и общественности ежегодного отчета о поступлении, расходовании финансовых и материальных средств, а также отчета о результатах </w:t>
      </w:r>
      <w:proofErr w:type="spellStart"/>
      <w:r w:rsidRPr="00BB421B">
        <w:rPr>
          <w:rFonts w:ascii="PT Astra Serif" w:hAnsi="PT Astra Serif"/>
          <w:color w:val="auto"/>
          <w:sz w:val="28"/>
          <w:szCs w:val="28"/>
        </w:rPr>
        <w:t>самообследования</w:t>
      </w:r>
      <w:proofErr w:type="spellEnd"/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соблюдения санитарно-эпидемиологических требований к условиям и организации обучения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соблюдения правил по охране труда и пожарной безопасности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работы по профилактике коррупционных нарушений в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создания и ведения официального сайта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в сети «Интернет»;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обеспечение соблюдения законности в деятельности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7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Директор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7609F5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>обязан: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обеспечивать выполнение муни</w:t>
      </w:r>
      <w:r w:rsidR="00D91240" w:rsidRPr="00BB421B">
        <w:rPr>
          <w:rFonts w:ascii="PT Astra Serif" w:hAnsi="PT Astra Serif"/>
          <w:color w:val="auto"/>
          <w:sz w:val="28"/>
          <w:szCs w:val="28"/>
        </w:rPr>
        <w:t>ципального задания в полном объё</w:t>
      </w:r>
      <w:r w:rsidRPr="00BB421B">
        <w:rPr>
          <w:rFonts w:ascii="PT Astra Serif" w:hAnsi="PT Astra Serif"/>
          <w:color w:val="auto"/>
          <w:sz w:val="28"/>
          <w:szCs w:val="28"/>
        </w:rPr>
        <w:t>ме;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обеспечивать постоянную работу над повышением качества предоставляемых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муниципальных и иных услуг, выполняемых работ;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обеспечивать состав</w:t>
      </w:r>
      <w:r w:rsidR="005415EC" w:rsidRPr="00BB421B">
        <w:rPr>
          <w:rFonts w:ascii="PT Astra Serif" w:hAnsi="PT Astra Serif"/>
          <w:color w:val="auto"/>
          <w:sz w:val="28"/>
          <w:szCs w:val="28"/>
        </w:rPr>
        <w:t>ление и выполнение в полном объё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ме плана финансово-хозяйственной деятельности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обеспечивать целевое использование бюджетных средств, в том числе субсидий на оказание услуг (выполнение работ), субсидий на иные цели, и соблюдение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финансовой дисциплины;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обеспечивать исполнение договорных обязательств по выполнению работ, оказанию услуг;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не допускать возникновения просроченной кредиторской задолженности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обеспечивать сохранность, рациональное использование имущества, закрепленного за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на праве оперативного управления, ином законном праве;</w:t>
      </w:r>
    </w:p>
    <w:p w:rsidR="008C61C7" w:rsidRPr="006515E2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6515E2">
        <w:rPr>
          <w:rFonts w:ascii="PT Astra Serif" w:hAnsi="PT Astra Serif"/>
          <w:color w:val="auto"/>
          <w:sz w:val="28"/>
          <w:szCs w:val="28"/>
        </w:rPr>
        <w:t xml:space="preserve">обеспечивать своевременную выплату заработной платы работникам </w:t>
      </w:r>
      <w:r w:rsidR="007609F5" w:rsidRPr="006515E2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6515E2">
        <w:rPr>
          <w:rFonts w:ascii="PT Astra Serif" w:hAnsi="PT Astra Serif"/>
          <w:color w:val="auto"/>
          <w:sz w:val="28"/>
          <w:szCs w:val="28"/>
        </w:rPr>
        <w:t xml:space="preserve">, а также принимать меры по повышению размера заработной платы работникам </w:t>
      </w:r>
      <w:r w:rsidR="007609F5" w:rsidRPr="006515E2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6515E2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EE36E0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согласовывать с Учредителем 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в случаях и порядке, установленных действующим законодательством, распоряжение недвижимым и особо ценным движимым имуществом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t xml:space="preserve"> на </w:t>
      </w:r>
      <w:r w:rsidR="002609F9" w:rsidRPr="00BB421B">
        <w:rPr>
          <w:rFonts w:ascii="PT Astra Serif" w:hAnsi="PT Astra Serif"/>
          <w:color w:val="auto"/>
          <w:sz w:val="28"/>
          <w:szCs w:val="28"/>
        </w:rPr>
        <w:lastRenderedPageBreak/>
        <w:t>праве оперативного управления, безвозмездного пользования, а также осуществлять его списание;</w:t>
      </w:r>
      <w:proofErr w:type="gramEnd"/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согласовывать с Учредителем в порядке, им установленном, совершение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крупных сделок;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согласовывать с Учредителем совершение сделок с участием </w:t>
      </w:r>
      <w:r w:rsidR="007609F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в совершении которых имеется заинтересованность Директора и его заместителей;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согласовывать с Учредителем внесение денежных средств (если иное не установлено условиями предоставления денежных средств) и иного имущества, за исключением особо ценного движимого имущества, закрепленного за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собственником или приобретенного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за счет денежных средств, выделенных ему собственником на приобретение такого имущества, а также недвижимого имущества, в уставный капитал хозяйственных обществ или складочный капитал хозяйственных партнерств либо иную передачу им этого</w:t>
      </w:r>
      <w:proofErr w:type="gramEnd"/>
      <w:r w:rsidRPr="00BB421B">
        <w:rPr>
          <w:rFonts w:ascii="PT Astra Serif" w:hAnsi="PT Astra Serif"/>
          <w:color w:val="auto"/>
          <w:sz w:val="28"/>
          <w:szCs w:val="28"/>
        </w:rPr>
        <w:t xml:space="preserve"> имущества в качестве их учредителя (участника);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обеспечивать раскрытие информации об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его деятельности, закрепленном за ним имуществе в соответствии в соответствии с требованиями действующего законодательства;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обеспечивать соблюдение Правил внутреннего трудового распорядка и т</w:t>
      </w:r>
      <w:r w:rsidR="0021461F" w:rsidRPr="00BB421B">
        <w:rPr>
          <w:rFonts w:ascii="PT Astra Serif" w:hAnsi="PT Astra Serif"/>
          <w:color w:val="auto"/>
          <w:sz w:val="28"/>
          <w:szCs w:val="28"/>
        </w:rPr>
        <w:t xml:space="preserve">рудовой дисциплины работниками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обеспечивать соблюдение требований безопасности и охраны труда, принимать необходимые меры по соблюдению в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правил техники безопасности и требований нормативных правовых актов по защите жизни и здоровья </w:t>
      </w:r>
      <w:r w:rsidR="00892BF5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892BF5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щихся и работников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проходить аттестацию в порядке, установленном Учредителем;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обеспечивать наличие мобильных мощностей и выполнение требований по гражданской обороне;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обеспечить соблюдение требований действующего законодательства в деятельности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Организации;</w:t>
      </w:r>
    </w:p>
    <w:p w:rsidR="00396EFE" w:rsidRPr="00BB421B" w:rsidRDefault="00396EFE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00B050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принимать относящиеся к компетенции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меры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выполнять иные обязанности, установленные федеральными законами и иными нормативными правовыми актами Российской Федерации, законами и иными норма</w:t>
      </w:r>
      <w:r w:rsidR="00892BF5" w:rsidRPr="00BB421B">
        <w:rPr>
          <w:rFonts w:ascii="PT Astra Serif" w:hAnsi="PT Astra Serif"/>
          <w:color w:val="auto"/>
          <w:sz w:val="28"/>
          <w:szCs w:val="28"/>
        </w:rPr>
        <w:t>тивными правовыми актами Ульяновской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области, муниципальными правовыми актами муницип</w:t>
      </w:r>
      <w:r w:rsidR="00892BF5" w:rsidRPr="00BB421B">
        <w:rPr>
          <w:rFonts w:ascii="PT Astra Serif" w:hAnsi="PT Astra Serif"/>
          <w:color w:val="auto"/>
          <w:sz w:val="28"/>
          <w:szCs w:val="28"/>
        </w:rPr>
        <w:t>ального образования «</w:t>
      </w:r>
      <w:r w:rsidR="009D7778" w:rsidRPr="00BB421B">
        <w:rPr>
          <w:rFonts w:ascii="PT Astra Serif" w:hAnsi="PT Astra Serif"/>
          <w:color w:val="auto"/>
          <w:sz w:val="28"/>
          <w:szCs w:val="28"/>
        </w:rPr>
        <w:t>Сенгилеевский район</w:t>
      </w:r>
      <w:r w:rsidR="00EE36E0" w:rsidRPr="00BB421B">
        <w:rPr>
          <w:rFonts w:ascii="PT Astra Serif" w:hAnsi="PT Astra Serif"/>
          <w:color w:val="auto"/>
          <w:sz w:val="28"/>
          <w:szCs w:val="28"/>
        </w:rPr>
        <w:t>», а так</w:t>
      </w:r>
      <w:r w:rsidRPr="00BB421B">
        <w:rPr>
          <w:rFonts w:ascii="PT Astra Serif" w:hAnsi="PT Astra Serif"/>
          <w:color w:val="auto"/>
          <w:sz w:val="28"/>
          <w:szCs w:val="28"/>
        </w:rPr>
        <w:t>же решениями Учредителя.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127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Директор имеет право: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издавать в пределах своей компетенции индивидуальные распорядительные акты,</w:t>
      </w:r>
      <w:r w:rsidR="0064441A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заключать от имени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договоры, соглашения и контракты;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действовать без доверенности от имени</w:t>
      </w:r>
      <w:proofErr w:type="gramStart"/>
      <w:r w:rsidRPr="00BB421B">
        <w:rPr>
          <w:rFonts w:ascii="PT Astra Serif" w:hAnsi="PT Astra Serif"/>
          <w:color w:val="auto"/>
          <w:sz w:val="28"/>
          <w:szCs w:val="28"/>
        </w:rPr>
        <w:t xml:space="preserve"> У</w:t>
      </w:r>
      <w:proofErr w:type="gramEnd"/>
      <w:r w:rsidR="000F31C3" w:rsidRPr="00BB421B">
        <w:rPr>
          <w:rFonts w:ascii="PT Astra Serif" w:hAnsi="PT Astra Serif"/>
          <w:color w:val="auto"/>
          <w:sz w:val="28"/>
          <w:szCs w:val="28"/>
        </w:rPr>
        <w:t xml:space="preserve"> 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и представлять интересы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в государственных, муниципальных, </w:t>
      </w:r>
      <w:r w:rsidRPr="00BB421B">
        <w:rPr>
          <w:rFonts w:ascii="PT Astra Serif" w:hAnsi="PT Astra Serif"/>
          <w:color w:val="auto"/>
          <w:sz w:val="28"/>
          <w:szCs w:val="28"/>
        </w:rPr>
        <w:lastRenderedPageBreak/>
        <w:t>общественных и иных органах, учреждениях, организациях;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уполномочивать других лиц представлять интересы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посредством выдачи доверенностей, в том числе доверенностей с правом передоверия;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запрашивать и получать в установленном порядке в государственных органах, органах местного самоуправления, у учреждений и организаций независимо от их организационно</w:t>
      </w:r>
      <w:r w:rsidR="00575765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575765" w:rsidRPr="00BB421B">
        <w:rPr>
          <w:rFonts w:ascii="PT Astra Serif" w:hAnsi="PT Astra Serif"/>
          <w:color w:val="auto"/>
          <w:sz w:val="28"/>
          <w:szCs w:val="28"/>
        </w:rPr>
        <w:t>-</w:t>
      </w:r>
      <w:r w:rsidRPr="00BB421B">
        <w:rPr>
          <w:rFonts w:ascii="PT Astra Serif" w:hAnsi="PT Astra Serif"/>
          <w:color w:val="auto"/>
          <w:sz w:val="28"/>
          <w:szCs w:val="28"/>
        </w:rPr>
        <w:softHyphen/>
        <w:t>п</w:t>
      </w:r>
      <w:proofErr w:type="gramEnd"/>
      <w:r w:rsidRPr="00BB421B">
        <w:rPr>
          <w:rFonts w:ascii="PT Astra Serif" w:hAnsi="PT Astra Serif"/>
          <w:color w:val="auto"/>
          <w:sz w:val="28"/>
          <w:szCs w:val="28"/>
        </w:rPr>
        <w:t>равовой формы сведения, материалы и документы, необходимые для осуществления деятельности, предусмотренной Уставом;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приостанавливать выполнение решений коллегиальных органов управления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>, противоречащих действующему зако</w:t>
      </w:r>
      <w:r w:rsidR="004E7029" w:rsidRPr="00BB421B">
        <w:rPr>
          <w:rFonts w:ascii="PT Astra Serif" w:hAnsi="PT Astra Serif"/>
          <w:color w:val="auto"/>
          <w:sz w:val="28"/>
          <w:szCs w:val="28"/>
        </w:rPr>
        <w:t>нодательству, настоящему У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ставу, иным локальным нормативным актам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имеет иные права, предусмотренные действующим законодательством.</w:t>
      </w:r>
    </w:p>
    <w:p w:rsidR="008C61C7" w:rsidRPr="00BB421B" w:rsidRDefault="004E702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Директор несё</w:t>
      </w:r>
      <w:r w:rsidR="002609F9" w:rsidRPr="00BB421B">
        <w:rPr>
          <w:rFonts w:ascii="PT Astra Serif" w:hAnsi="PT Astra Serif"/>
          <w:sz w:val="28"/>
          <w:szCs w:val="28"/>
        </w:rPr>
        <w:t xml:space="preserve">т ответственность за руководство образовательной, научной, воспитательной работой и организационно-хозяйственной деятельностью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законодательством.</w:t>
      </w:r>
    </w:p>
    <w:p w:rsidR="00AF79BB" w:rsidRPr="00BB421B" w:rsidRDefault="006C5148" w:rsidP="00CC2EC5">
      <w:pPr>
        <w:pStyle w:val="20"/>
        <w:numPr>
          <w:ilvl w:val="1"/>
          <w:numId w:val="38"/>
        </w:numPr>
        <w:shd w:val="clear" w:color="auto" w:fill="auto"/>
        <w:spacing w:line="240" w:lineRule="auto"/>
        <w:ind w:left="0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>Общее собрание работников</w:t>
      </w:r>
      <w:r w:rsidR="002609F9" w:rsidRPr="00BB421B">
        <w:rPr>
          <w:rFonts w:ascii="PT Astra Serif" w:hAnsi="PT Astra Serif"/>
          <w:b/>
          <w:sz w:val="28"/>
          <w:szCs w:val="28"/>
        </w:rPr>
        <w:t xml:space="preserve"> </w:t>
      </w:r>
      <w:r w:rsidR="000F31C3" w:rsidRPr="00BB421B">
        <w:rPr>
          <w:rFonts w:ascii="PT Astra Serif" w:hAnsi="PT Astra Serif"/>
          <w:b/>
          <w:color w:val="auto"/>
          <w:sz w:val="28"/>
          <w:szCs w:val="28"/>
        </w:rPr>
        <w:t>Организации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Общее собрание работников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(далее - Общее собрание) является постоянно действующим коллегиальным органом управления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>. Общее собрание действует бессрочно.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Членами Общего собрания являются все работники, для которых </w:t>
      </w:r>
      <w:r w:rsidR="000F31C3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0F31C3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>является работодателем.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Общее собрание созывается Директором по </w:t>
      </w:r>
      <w:r w:rsidR="0087684D" w:rsidRPr="00BB421B">
        <w:rPr>
          <w:rFonts w:ascii="PT Astra Serif" w:hAnsi="PT Astra Serif"/>
          <w:sz w:val="28"/>
          <w:szCs w:val="28"/>
        </w:rPr>
        <w:t>мере необходимости, но не реже 2 раз</w:t>
      </w:r>
      <w:r w:rsidRPr="00BB421B">
        <w:rPr>
          <w:rFonts w:ascii="PT Astra Serif" w:hAnsi="PT Astra Serif"/>
          <w:sz w:val="28"/>
          <w:szCs w:val="28"/>
        </w:rPr>
        <w:t xml:space="preserve"> в год. Директор объявляет о дате проведения Общего собрания не позднее, чем за десять дней до его созыва. Работники </w:t>
      </w:r>
      <w:r w:rsidR="00E84C64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обязаны принимать участие в работе Общего собрания. Общее собрание считается правомочным, если на нем присутствует не менее </w:t>
      </w:r>
      <w:r w:rsidR="00B83F8D" w:rsidRPr="00BB421B">
        <w:rPr>
          <w:rFonts w:ascii="PT Astra Serif" w:hAnsi="PT Astra Serif"/>
          <w:sz w:val="28"/>
          <w:szCs w:val="28"/>
        </w:rPr>
        <w:t>половины</w:t>
      </w:r>
      <w:r w:rsidRPr="00BB421B">
        <w:rPr>
          <w:rFonts w:ascii="PT Astra Serif" w:hAnsi="PT Astra Serif"/>
          <w:sz w:val="28"/>
          <w:szCs w:val="28"/>
        </w:rPr>
        <w:t xml:space="preserve"> его членов.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Общее собрание ведет председатель, избираемый из числа его участников. На Общем собрании избирается также секретарь, к</w:t>
      </w:r>
      <w:r w:rsidR="0064441A" w:rsidRPr="00BB421B">
        <w:rPr>
          <w:rFonts w:ascii="PT Astra Serif" w:hAnsi="PT Astra Serif"/>
          <w:sz w:val="28"/>
          <w:szCs w:val="28"/>
        </w:rPr>
        <w:t xml:space="preserve">оторый </w:t>
      </w:r>
      <w:r w:rsidR="00C65F86" w:rsidRPr="00BB421B">
        <w:rPr>
          <w:rFonts w:ascii="PT Astra Serif" w:hAnsi="PT Astra Serif"/>
          <w:sz w:val="28"/>
          <w:szCs w:val="28"/>
        </w:rPr>
        <w:t>ведет документацию и сдаёт её</w:t>
      </w:r>
      <w:r w:rsidRPr="00BB421B">
        <w:rPr>
          <w:rFonts w:ascii="PT Astra Serif" w:hAnsi="PT Astra Serif"/>
          <w:sz w:val="28"/>
          <w:szCs w:val="28"/>
        </w:rPr>
        <w:t xml:space="preserve"> в архив.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Председатель и секретарь Общего собрания избираются сроком на один учебный год, осуществляют свою деятельность на общественных началах - без оплаты.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Решение Общего собрания принимается открытым голосованием и считается принятым, если за него проголосовало не менее половины присутствующих на собрании. При равном количестве голосов решающим является голос председателя Общего собрании.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Решения Общего </w:t>
      </w:r>
      <w:r w:rsidRPr="00BB421B">
        <w:rPr>
          <w:rFonts w:ascii="PT Astra Serif" w:hAnsi="PT Astra Serif"/>
          <w:sz w:val="28"/>
          <w:szCs w:val="28"/>
        </w:rPr>
        <w:t>собрания, принятые в пределах его полномочий и в соответствии с действующим законодательством, утверждаются приказом Директора, после чего явля</w:t>
      </w:r>
      <w:r w:rsidR="007F43CB" w:rsidRPr="00BB421B">
        <w:rPr>
          <w:rFonts w:ascii="PT Astra Serif" w:hAnsi="PT Astra Serif"/>
          <w:sz w:val="28"/>
          <w:szCs w:val="28"/>
        </w:rPr>
        <w:t>ются обязательными для всех работников</w:t>
      </w:r>
      <w:r w:rsidRPr="00BB421B">
        <w:rPr>
          <w:rFonts w:ascii="PT Astra Serif" w:hAnsi="PT Astra Serif"/>
          <w:sz w:val="28"/>
          <w:szCs w:val="28"/>
        </w:rPr>
        <w:t xml:space="preserve">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. Решения Общего собрания своевременно доводятся </w:t>
      </w:r>
      <w:r w:rsidRPr="00BB421B">
        <w:rPr>
          <w:rFonts w:ascii="PT Astra Serif" w:hAnsi="PT Astra Serif"/>
          <w:sz w:val="28"/>
          <w:szCs w:val="28"/>
        </w:rPr>
        <w:lastRenderedPageBreak/>
        <w:t xml:space="preserve">Директором до сведения всех работников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Заседания Общего собрания протоколируются, протоколы подписываются председателем и секретарем. Нумерация протоколов ведется с начала учебного года. Документация Общего собрания хранится 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и передается по акту. Сроки хранения документации определяются номенклатурой дел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К компетенции Общего собрания относится: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принятие решения об образовании представительного органа работников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принятие коллективного договора;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заслушивание отчета директора об исполнении коллективного договора;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принятие решения об определении численности и сроков полномочий Комиссии по трудовым спорам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, избр</w:t>
      </w:r>
      <w:r w:rsidR="00BE1419" w:rsidRPr="00BB421B">
        <w:rPr>
          <w:rFonts w:ascii="PT Astra Serif" w:hAnsi="PT Astra Serif"/>
          <w:color w:val="auto"/>
          <w:sz w:val="28"/>
          <w:szCs w:val="28"/>
        </w:rPr>
        <w:t>ание её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членов;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принятие решения об избирании представителей работников в Комиссию по регулированию споров между участниками образовательных отношений, иные комиссии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выдвижение кандидатур работников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для представления к наградам и почетным званиям;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согласование следующих локальных нормативных актов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:</w:t>
      </w:r>
    </w:p>
    <w:p w:rsidR="008C61C7" w:rsidRPr="00BB421B" w:rsidRDefault="0064441A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равил внутреннего трудового распорядка;</w:t>
      </w:r>
    </w:p>
    <w:p w:rsidR="008C61C7" w:rsidRPr="00BB421B" w:rsidRDefault="0064441A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орядка создания, организации работы, принятия решений комиссией по урегулированию споров между участниками образовательных отношений и исполнения принятых решений;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локального нормативного акта, устанавливающего нормы профессиональной этики педагогических работников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локального нормативного акта, устанавливающего права, обязанности и ответственность работников организаций (помимо педагогов);</w:t>
      </w:r>
    </w:p>
    <w:p w:rsidR="001A360D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иные полномочия в соответствии с действующим законодательством.</w:t>
      </w:r>
    </w:p>
    <w:p w:rsidR="00305FFA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Общее собрание как коллегиальный орган управления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не вправе выступать от имени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EE36E0" w:rsidRPr="00BB421B" w:rsidRDefault="00BB6D7F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 xml:space="preserve">Педагогический совет </w:t>
      </w:r>
      <w:r w:rsidR="00C53589" w:rsidRPr="00BB421B">
        <w:rPr>
          <w:rFonts w:ascii="PT Astra Serif" w:hAnsi="PT Astra Serif"/>
          <w:b/>
          <w:color w:val="auto"/>
          <w:sz w:val="28"/>
          <w:szCs w:val="28"/>
        </w:rPr>
        <w:t>Организации</w:t>
      </w:r>
      <w:r w:rsidR="007B132F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Педагогический совет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является коллегиальным органом управления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>. Педагогический совет действует бессрочно.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состав Педагогического совета входят все педагогические работники, работающие в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по трудовому договору. Председателем Педагогического совета является Директор. Секретарь Педагогического совета назначается приказом директора на учебный год.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Педагогический с</w:t>
      </w:r>
      <w:r w:rsidR="00DF7BA8" w:rsidRPr="00BB421B">
        <w:rPr>
          <w:rFonts w:ascii="PT Astra Serif" w:hAnsi="PT Astra Serif"/>
          <w:sz w:val="28"/>
          <w:szCs w:val="28"/>
        </w:rPr>
        <w:t>овет работает по плану, утверждё</w:t>
      </w:r>
      <w:r w:rsidRPr="00BB421B">
        <w:rPr>
          <w:rFonts w:ascii="PT Astra Serif" w:hAnsi="PT Astra Serif"/>
          <w:sz w:val="28"/>
          <w:szCs w:val="28"/>
        </w:rPr>
        <w:t xml:space="preserve">нному на его </w:t>
      </w:r>
      <w:r w:rsidRPr="00BB421B">
        <w:rPr>
          <w:rFonts w:ascii="PT Astra Serif" w:hAnsi="PT Astra Serif"/>
          <w:sz w:val="28"/>
          <w:szCs w:val="28"/>
        </w:rPr>
        <w:lastRenderedPageBreak/>
        <w:t>заседании.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Заседания Педагогического совета созываются по мере необходимости, но не реже одного раза в квартал. Директор </w:t>
      </w:r>
      <w:r w:rsidR="00C5358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объявляет о дате проведения Педагогического совета не позднее, чем за пять дней до его созыва. Педагогические работники обязаны принимать участие в работе Педагогического совета.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Вопросы для обсуждения на Педагогическом совете вносятся член</w:t>
      </w:r>
      <w:r w:rsidR="00DF7BA8" w:rsidRPr="00BB421B">
        <w:rPr>
          <w:rFonts w:ascii="PT Astra Serif" w:hAnsi="PT Astra Serif"/>
          <w:sz w:val="28"/>
          <w:szCs w:val="28"/>
        </w:rPr>
        <w:t>ами Педагогического совета. С учё</w:t>
      </w:r>
      <w:r w:rsidRPr="00BB421B">
        <w:rPr>
          <w:rFonts w:ascii="PT Astra Serif" w:hAnsi="PT Astra Serif"/>
          <w:sz w:val="28"/>
          <w:szCs w:val="28"/>
        </w:rPr>
        <w:t>том внесенных предложений формируется повестка заседания Педагогического совета.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Решения Педагогического совета принимаются открытым голосованием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Решения Педагогического совета, принятые в пределах его полномочий и в соответствии с действующим законодательством, утверждаются приказом Директора, после чего являются обязательными для всех участников образовательных отношений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 Решения Педагогического совета своевременно доводятся Директором до сведения всех участников образовательных отношений.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Организацию работы по выполнению решений и рекомендаций Педагогического совета осуществляет Директор. На очередных заседаниях совета он докладывает о результатах этой работы.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Директор в случае несогласия с решением Педагогического совета приостанавливает выполнение решения и извещает об этом Учредителя, который в трехдневный срок при участии заинтересованных сторон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За</w:t>
      </w:r>
      <w:r w:rsidR="003960E1" w:rsidRPr="00BB421B">
        <w:rPr>
          <w:rFonts w:ascii="PT Astra Serif" w:hAnsi="PT Astra Serif"/>
          <w:sz w:val="28"/>
          <w:szCs w:val="28"/>
        </w:rPr>
        <w:t>седания Педагогического совета</w:t>
      </w:r>
      <w:r w:rsidRPr="00BB421B">
        <w:rPr>
          <w:rFonts w:ascii="PT Astra Serif" w:hAnsi="PT Astra Serif"/>
          <w:sz w:val="28"/>
          <w:szCs w:val="28"/>
        </w:rPr>
        <w:t xml:space="preserve"> протоколируются, протоколы подписываются председателем и секретарем. Нумерация протоколов ведется с начала учебного года. Документация </w:t>
      </w:r>
      <w:r w:rsidR="00E83D69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 xml:space="preserve">Педагогического совета хранится в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и передается по акту. Сроки хранения документации определяются номенклатурой дел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 xml:space="preserve">Организации </w:t>
      </w:r>
      <w:r w:rsidRPr="00BB421B">
        <w:rPr>
          <w:rFonts w:ascii="PT Astra Serif" w:hAnsi="PT Astra Serif"/>
          <w:sz w:val="28"/>
          <w:szCs w:val="28"/>
        </w:rPr>
        <w:t>в соответствии с действующим законодательством.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Педагогический совет в пределах своей компетенции: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согласовывает план работы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на учебный год;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согласовывает </w:t>
      </w:r>
      <w:r w:rsidR="003960E1" w:rsidRPr="00BB421B">
        <w:rPr>
          <w:rFonts w:ascii="PT Astra Serif" w:hAnsi="PT Astra Serif"/>
          <w:color w:val="auto"/>
          <w:sz w:val="28"/>
          <w:szCs w:val="28"/>
        </w:rPr>
        <w:t xml:space="preserve">дополнительные </w:t>
      </w:r>
      <w:proofErr w:type="spellStart"/>
      <w:r w:rsidR="003960E1" w:rsidRPr="00BB421B">
        <w:rPr>
          <w:rFonts w:ascii="PT Astra Serif" w:hAnsi="PT Astra Serif"/>
          <w:color w:val="auto"/>
          <w:sz w:val="28"/>
          <w:szCs w:val="28"/>
        </w:rPr>
        <w:t>общеразвивающие</w:t>
      </w:r>
      <w:proofErr w:type="spellEnd"/>
      <w:r w:rsidRPr="00BB421B">
        <w:rPr>
          <w:rFonts w:ascii="PT Astra Serif" w:hAnsi="PT Astra Serif"/>
          <w:color w:val="auto"/>
          <w:sz w:val="28"/>
          <w:szCs w:val="28"/>
        </w:rPr>
        <w:t xml:space="preserve"> программы, реализуемые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принимает решения по всем вопросам, касающимся содержания образования;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согласовывает следующие локальные нормативные акты:</w:t>
      </w:r>
    </w:p>
    <w:p w:rsidR="008C61C7" w:rsidRPr="00BB421B" w:rsidRDefault="00E83D6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</w:t>
      </w:r>
      <w:r w:rsidR="002609F9" w:rsidRPr="00BB421B">
        <w:rPr>
          <w:rFonts w:ascii="PT Astra Serif" w:hAnsi="PT Astra Serif"/>
          <w:sz w:val="28"/>
          <w:szCs w:val="28"/>
        </w:rPr>
        <w:t>асписание занятий,</w:t>
      </w:r>
    </w:p>
    <w:p w:rsidR="008C61C7" w:rsidRPr="00BB421B" w:rsidRDefault="00E83D6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г</w:t>
      </w:r>
      <w:r w:rsidR="002609F9" w:rsidRPr="00BB421B">
        <w:rPr>
          <w:rFonts w:ascii="PT Astra Serif" w:hAnsi="PT Astra Serif"/>
          <w:sz w:val="28"/>
          <w:szCs w:val="28"/>
        </w:rPr>
        <w:t>одовой календарный учебный график;</w:t>
      </w:r>
    </w:p>
    <w:p w:rsidR="008C61C7" w:rsidRPr="00BB421B" w:rsidRDefault="00E83D6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 xml:space="preserve">равила внутреннего распорядка </w:t>
      </w:r>
      <w:proofErr w:type="gramStart"/>
      <w:r w:rsidR="00C733F2" w:rsidRPr="00BB421B">
        <w:rPr>
          <w:rFonts w:ascii="PT Astra Serif" w:hAnsi="PT Astra Serif"/>
          <w:sz w:val="28"/>
          <w:szCs w:val="28"/>
        </w:rPr>
        <w:t>об</w:t>
      </w:r>
      <w:r w:rsidR="002609F9" w:rsidRPr="00BB421B">
        <w:rPr>
          <w:rFonts w:ascii="PT Astra Serif" w:hAnsi="PT Astra Serif"/>
          <w:sz w:val="28"/>
          <w:szCs w:val="28"/>
        </w:rPr>
        <w:t>уча</w:t>
      </w:r>
      <w:r w:rsidR="00C733F2" w:rsidRPr="00BB421B">
        <w:rPr>
          <w:rFonts w:ascii="PT Astra Serif" w:hAnsi="PT Astra Serif"/>
          <w:sz w:val="28"/>
          <w:szCs w:val="28"/>
        </w:rPr>
        <w:t>ю</w:t>
      </w:r>
      <w:r w:rsidR="002609F9" w:rsidRPr="00BB421B">
        <w:rPr>
          <w:rFonts w:ascii="PT Astra Serif" w:hAnsi="PT Astra Serif"/>
          <w:sz w:val="28"/>
          <w:szCs w:val="28"/>
        </w:rPr>
        <w:t>щихся</w:t>
      </w:r>
      <w:proofErr w:type="gramEnd"/>
      <w:r w:rsidR="002609F9"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E83D6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 xml:space="preserve">оложение о дисциплинарной ответственности </w:t>
      </w:r>
      <w:proofErr w:type="gramStart"/>
      <w:r w:rsidR="00C733F2" w:rsidRPr="00BB421B">
        <w:rPr>
          <w:rFonts w:ascii="PT Astra Serif" w:hAnsi="PT Astra Serif"/>
          <w:sz w:val="28"/>
          <w:szCs w:val="28"/>
        </w:rPr>
        <w:t>об</w:t>
      </w:r>
      <w:r w:rsidR="002609F9" w:rsidRPr="00BB421B">
        <w:rPr>
          <w:rFonts w:ascii="PT Astra Serif" w:hAnsi="PT Astra Serif"/>
          <w:sz w:val="28"/>
          <w:szCs w:val="28"/>
        </w:rPr>
        <w:t>уча</w:t>
      </w:r>
      <w:r w:rsidR="00C733F2" w:rsidRPr="00BB421B">
        <w:rPr>
          <w:rFonts w:ascii="PT Astra Serif" w:hAnsi="PT Astra Serif"/>
          <w:sz w:val="28"/>
          <w:szCs w:val="28"/>
        </w:rPr>
        <w:t>ю</w:t>
      </w:r>
      <w:r w:rsidR="002609F9" w:rsidRPr="00BB421B">
        <w:rPr>
          <w:rFonts w:ascii="PT Astra Serif" w:hAnsi="PT Astra Serif"/>
          <w:sz w:val="28"/>
          <w:szCs w:val="28"/>
        </w:rPr>
        <w:t>щихся</w:t>
      </w:r>
      <w:proofErr w:type="gramEnd"/>
      <w:r w:rsidR="002609F9"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lastRenderedPageBreak/>
        <w:t xml:space="preserve">локальный нормативный акт, регламентирующий формы, периодичность и порядок проведения промежуточной и итоговой аттестации </w:t>
      </w:r>
      <w:proofErr w:type="gramStart"/>
      <w:r w:rsidR="00C733F2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C733F2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>щихся</w:t>
      </w:r>
      <w:proofErr w:type="gramEnd"/>
      <w:r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локальный нормативный акт, регламентирующий порядок и основания перевода,</w:t>
      </w:r>
      <w:r w:rsidR="00E83D69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 xml:space="preserve">отчисления и восстановления </w:t>
      </w:r>
      <w:proofErr w:type="gramStart"/>
      <w:r w:rsidR="00C733F2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C733F2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>щихся</w:t>
      </w:r>
      <w:proofErr w:type="gramEnd"/>
      <w:r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локальный нормативный акт о документах </w:t>
      </w:r>
      <w:r w:rsidR="001376A7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1376A7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щихся, подтверждающий их обучение в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локальный нормативный ак</w:t>
      </w:r>
      <w:r w:rsidR="001376A7" w:rsidRPr="00BB421B">
        <w:rPr>
          <w:rFonts w:ascii="PT Astra Serif" w:hAnsi="PT Astra Serif"/>
          <w:sz w:val="28"/>
          <w:szCs w:val="28"/>
        </w:rPr>
        <w:t>т, регламентирующий порядок зачё</w:t>
      </w:r>
      <w:r w:rsidRPr="00BB421B">
        <w:rPr>
          <w:rFonts w:ascii="PT Astra Serif" w:hAnsi="PT Astra Serif"/>
          <w:sz w:val="28"/>
          <w:szCs w:val="28"/>
        </w:rPr>
        <w:t xml:space="preserve">та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результатов освоения дополнительных </w:t>
      </w:r>
      <w:proofErr w:type="spellStart"/>
      <w:r w:rsidR="001376A7" w:rsidRPr="00BB421B">
        <w:rPr>
          <w:rFonts w:ascii="PT Astra Serif" w:hAnsi="PT Astra Serif"/>
          <w:sz w:val="28"/>
          <w:szCs w:val="28"/>
        </w:rPr>
        <w:t>общеразвивающих</w:t>
      </w:r>
      <w:proofErr w:type="spellEnd"/>
      <w:r w:rsidRPr="00BB421B">
        <w:rPr>
          <w:rFonts w:ascii="PT Astra Serif" w:hAnsi="PT Astra Serif"/>
          <w:sz w:val="28"/>
          <w:szCs w:val="28"/>
        </w:rPr>
        <w:t xml:space="preserve"> программ в других организациях, осуществляющих образовательную деятельность;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локальный нормативный акт, устанавливающий нормы профессиональной этики педагогических работников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локальный нормативный акт, устанавливающий соотношение учебной и другой педагогической работы педагогических работников в пределах рабочей недели или учебного года;</w:t>
      </w:r>
    </w:p>
    <w:p w:rsidR="008C61C7" w:rsidRPr="00BB421B" w:rsidRDefault="00E83D6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орядок аттестации педагогических работников в целях подтверждения соответствия педагогических работников занимаемым ими должностям (в пределах, установленных законодательством Российской Федерации);</w:t>
      </w:r>
    </w:p>
    <w:p w:rsidR="008C61C7" w:rsidRPr="00BB421B" w:rsidRDefault="002609F9" w:rsidP="00CC2EC5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иные локальные нормативные акты, затрагивающие права и законные интересы педагогических работников;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заслушивает отчеты представителей администрации и педагогических работников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по направлениям их деятельности;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утверждает перечень видов представляемых платных дополнительных образовательных услуг;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в рамках действующего законодательства принимает необходимые меры, ограждающие педагогических работников от необоснованного вмешательства в их профессиональную деятельность, ограничения автономности и самоуправляемости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color w:val="auto"/>
          <w:sz w:val="28"/>
          <w:szCs w:val="28"/>
        </w:rPr>
        <w:t>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принимает решение о переводе</w:t>
      </w:r>
      <w:r w:rsidR="002C06D0" w:rsidRPr="00BB421B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2C06D0" w:rsidRPr="00BB421B">
        <w:rPr>
          <w:rFonts w:ascii="PT Astra Serif" w:hAnsi="PT Astra Serif"/>
          <w:color w:val="auto"/>
          <w:sz w:val="28"/>
          <w:szCs w:val="28"/>
        </w:rPr>
        <w:t>об</w:t>
      </w:r>
      <w:r w:rsidRPr="00BB421B">
        <w:rPr>
          <w:rFonts w:ascii="PT Astra Serif" w:hAnsi="PT Astra Serif"/>
          <w:color w:val="auto"/>
          <w:sz w:val="28"/>
          <w:szCs w:val="28"/>
        </w:rPr>
        <w:t>уча</w:t>
      </w:r>
      <w:r w:rsidR="002C06D0" w:rsidRPr="00BB421B">
        <w:rPr>
          <w:rFonts w:ascii="PT Astra Serif" w:hAnsi="PT Astra Serif"/>
          <w:color w:val="auto"/>
          <w:sz w:val="28"/>
          <w:szCs w:val="28"/>
        </w:rPr>
        <w:t>ю</w:t>
      </w:r>
      <w:r w:rsidRPr="00BB421B">
        <w:rPr>
          <w:rFonts w:ascii="PT Astra Serif" w:hAnsi="PT Astra Serif"/>
          <w:color w:val="auto"/>
          <w:sz w:val="28"/>
          <w:szCs w:val="28"/>
        </w:rPr>
        <w:t>щихся</w:t>
      </w:r>
      <w:proofErr w:type="gramEnd"/>
      <w:r w:rsidRPr="00BB421B">
        <w:rPr>
          <w:rFonts w:ascii="PT Astra Serif" w:hAnsi="PT Astra Serif"/>
          <w:color w:val="auto"/>
          <w:sz w:val="28"/>
          <w:szCs w:val="28"/>
        </w:rPr>
        <w:t xml:space="preserve"> на следующий год обучения;</w:t>
      </w:r>
    </w:p>
    <w:p w:rsidR="008C61C7" w:rsidRPr="00BB421B" w:rsidRDefault="002609F9" w:rsidP="00CC2EC5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имеет иные полномочия в соответствии с действующим законодательством.</w:t>
      </w:r>
    </w:p>
    <w:p w:rsidR="008C61C7" w:rsidRPr="00BB421B" w:rsidRDefault="002609F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Педагогический совет как коллегиальный орган управления </w:t>
      </w:r>
      <w:r w:rsidR="006B109C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не вправе выступать от имени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  <w:r w:rsidR="00CE564D" w:rsidRPr="00BB421B">
        <w:rPr>
          <w:rFonts w:ascii="PT Astra Serif" w:hAnsi="PT Astra Serif"/>
          <w:sz w:val="28"/>
          <w:szCs w:val="28"/>
        </w:rPr>
        <w:t xml:space="preserve"> </w:t>
      </w:r>
    </w:p>
    <w:p w:rsidR="008C61C7" w:rsidRPr="00BB421B" w:rsidRDefault="002609F9" w:rsidP="00CC2EC5">
      <w:pPr>
        <w:pStyle w:val="20"/>
        <w:numPr>
          <w:ilvl w:val="0"/>
          <w:numId w:val="38"/>
        </w:numPr>
        <w:shd w:val="clear" w:color="auto" w:fill="auto"/>
        <w:tabs>
          <w:tab w:val="left" w:pos="0"/>
          <w:tab w:val="left" w:pos="2127"/>
        </w:tabs>
        <w:spacing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>КОМИССИЯ ПО УРЕГУЛИРОВАНИЮ СПОРОВ МЕЖДУ</w:t>
      </w:r>
      <w:r w:rsidR="0062056C" w:rsidRPr="00BB421B">
        <w:rPr>
          <w:rFonts w:ascii="PT Astra Serif" w:hAnsi="PT Astra Serif"/>
          <w:b/>
          <w:sz w:val="28"/>
          <w:szCs w:val="28"/>
        </w:rPr>
        <w:t xml:space="preserve"> </w:t>
      </w:r>
      <w:r w:rsidRPr="00BB421B">
        <w:rPr>
          <w:rFonts w:ascii="PT Astra Serif" w:hAnsi="PT Astra Serif"/>
          <w:b/>
          <w:sz w:val="28"/>
          <w:szCs w:val="28"/>
        </w:rPr>
        <w:t>УЧАСТНИКАМИ ОБРАЗОВАТЕЛЬНЫХ ОТНОШЕНИЙ</w:t>
      </w:r>
      <w:r w:rsidR="00EE36E0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BB421B">
        <w:rPr>
          <w:rFonts w:ascii="PT Astra Serif" w:hAnsi="PT Astra Serif"/>
          <w:sz w:val="28"/>
          <w:szCs w:val="28"/>
        </w:rPr>
        <w:t>к</w:t>
      </w:r>
      <w:proofErr w:type="gramEnd"/>
      <w:r w:rsidRPr="00BB421B">
        <w:rPr>
          <w:rFonts w:ascii="PT Astra Serif" w:hAnsi="PT Astra Serif"/>
          <w:sz w:val="28"/>
          <w:szCs w:val="28"/>
        </w:rPr>
        <w:t xml:space="preserve"> </w:t>
      </w:r>
      <w:r w:rsidR="00F053B6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F053B6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щемуся дисциплинарного взыскания в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создается Комиссия по урегулированию споров между </w:t>
      </w:r>
      <w:r w:rsidRPr="00BB421B">
        <w:rPr>
          <w:rFonts w:ascii="PT Astra Serif" w:hAnsi="PT Astra Serif"/>
          <w:sz w:val="28"/>
          <w:szCs w:val="28"/>
        </w:rPr>
        <w:lastRenderedPageBreak/>
        <w:t>участниками образовательных отношений.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из равного числа представителей родителей (законных представителей) несовершеннолетних </w:t>
      </w:r>
      <w:r w:rsidR="00F053B6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F053B6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щихся и работников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9C1786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70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</w:t>
      </w:r>
      <w:r w:rsidR="00F63C83" w:rsidRPr="00BB421B">
        <w:rPr>
          <w:rFonts w:ascii="PT Astra Serif" w:hAnsi="PT Astra Serif"/>
          <w:sz w:val="28"/>
          <w:szCs w:val="28"/>
        </w:rPr>
        <w:t>актом, который принимается с учё</w:t>
      </w:r>
      <w:r w:rsidRPr="00BB421B">
        <w:rPr>
          <w:rFonts w:ascii="PT Astra Serif" w:hAnsi="PT Astra Serif"/>
          <w:sz w:val="28"/>
          <w:szCs w:val="28"/>
        </w:rPr>
        <w:t>том мнения родителей (законных представителей) несовершеннолетних</w:t>
      </w:r>
      <w:r w:rsidR="00F63C83" w:rsidRPr="00BB421B">
        <w:rPr>
          <w:rFonts w:ascii="PT Astra Serif" w:hAnsi="PT Astra Serif"/>
          <w:sz w:val="28"/>
          <w:szCs w:val="28"/>
        </w:rPr>
        <w:t xml:space="preserve"> 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F63C83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щихся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0"/>
          <w:numId w:val="38"/>
        </w:numPr>
        <w:shd w:val="clear" w:color="auto" w:fill="auto"/>
        <w:tabs>
          <w:tab w:val="left" w:pos="1232"/>
        </w:tabs>
        <w:spacing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 xml:space="preserve">ПРАВА, ОБЯЗАННОСТИ, ОТВЕТСТВЕННОСТЬ РАБОТНИКОВ </w:t>
      </w:r>
      <w:r w:rsidR="002813E9" w:rsidRPr="00BB421B">
        <w:rPr>
          <w:rFonts w:ascii="PT Astra Serif" w:hAnsi="PT Astra Serif"/>
          <w:b/>
          <w:color w:val="auto"/>
          <w:sz w:val="28"/>
          <w:szCs w:val="28"/>
        </w:rPr>
        <w:t>ОРГАНИЗАЦИИ</w:t>
      </w:r>
      <w:r w:rsidR="002813E9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9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наряду с должностями педагогических работников предусматриваются должност</w:t>
      </w:r>
      <w:r w:rsidR="00725A81" w:rsidRPr="00BB421B">
        <w:rPr>
          <w:rFonts w:ascii="PT Astra Serif" w:hAnsi="PT Astra Serif"/>
          <w:sz w:val="28"/>
          <w:szCs w:val="28"/>
        </w:rPr>
        <w:t>и технических</w:t>
      </w:r>
      <w:r w:rsidRPr="00BB421B">
        <w:rPr>
          <w:rFonts w:ascii="PT Astra Serif" w:hAnsi="PT Astra Serif"/>
          <w:sz w:val="28"/>
          <w:szCs w:val="28"/>
        </w:rPr>
        <w:t xml:space="preserve"> работников, осуществляющих вспомогательные функции (далее - работники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).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01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Право на занятие этих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1A360D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0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Права, обязанности и ответственность работников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устанавливаются законодат</w:t>
      </w:r>
      <w:r w:rsidR="00725A81" w:rsidRPr="00BB421B">
        <w:rPr>
          <w:rFonts w:ascii="PT Astra Serif" w:hAnsi="PT Astra Serif"/>
          <w:sz w:val="28"/>
          <w:szCs w:val="28"/>
        </w:rPr>
        <w:t>ельством Российской Федерации, У</w:t>
      </w:r>
      <w:r w:rsidRPr="00BB421B">
        <w:rPr>
          <w:rFonts w:ascii="PT Astra Serif" w:hAnsi="PT Astra Serif"/>
          <w:sz w:val="28"/>
          <w:szCs w:val="28"/>
        </w:rPr>
        <w:t xml:space="preserve">ставом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, правилами внутреннего трудового распорядка и иными локальными нормативными актами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, должностными инструкциями и трудовыми договорами.</w:t>
      </w:r>
    </w:p>
    <w:p w:rsidR="002A493F" w:rsidRPr="001F5E23" w:rsidRDefault="002609F9" w:rsidP="001F5E23">
      <w:pPr>
        <w:pStyle w:val="20"/>
        <w:numPr>
          <w:ilvl w:val="1"/>
          <w:numId w:val="38"/>
        </w:numPr>
        <w:shd w:val="clear" w:color="auto" w:fill="auto"/>
        <w:tabs>
          <w:tab w:val="left" w:pos="1249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Работники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имеют право </w:t>
      </w:r>
      <w:proofErr w:type="gramStart"/>
      <w:r w:rsidRPr="00BB421B">
        <w:rPr>
          <w:rFonts w:ascii="PT Astra Serif" w:hAnsi="PT Astra Serif"/>
          <w:sz w:val="28"/>
          <w:szCs w:val="28"/>
        </w:rPr>
        <w:t>на</w:t>
      </w:r>
      <w:proofErr w:type="gramEnd"/>
      <w:r w:rsidRPr="00BB421B">
        <w:rPr>
          <w:rFonts w:ascii="PT Astra Serif" w:hAnsi="PT Astra Serif"/>
          <w:sz w:val="28"/>
          <w:szCs w:val="28"/>
        </w:rPr>
        <w:t>: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З</w:t>
      </w:r>
      <w:r w:rsidR="002609F9" w:rsidRPr="00BB421B">
        <w:rPr>
          <w:rFonts w:ascii="PT Astra Serif" w:hAnsi="PT Astra Serif"/>
          <w:sz w:val="28"/>
          <w:szCs w:val="28"/>
        </w:rPr>
        <w:t>аключение, изменение и расторжение трудового договора в порядке и на условиях, которые установлены действующим законодательством;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редоставление ему работы, обусловленной трудовым договором;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</w:t>
      </w:r>
      <w:r w:rsidR="002609F9" w:rsidRPr="00BB421B">
        <w:rPr>
          <w:rFonts w:ascii="PT Astra Serif" w:hAnsi="PT Astra Serif"/>
          <w:sz w:val="28"/>
          <w:szCs w:val="28"/>
        </w:rPr>
        <w:t>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</w:t>
      </w:r>
      <w:r w:rsidR="002609F9" w:rsidRPr="00BB421B">
        <w:rPr>
          <w:rFonts w:ascii="PT Astra Serif" w:hAnsi="PT Astra Serif"/>
          <w:sz w:val="28"/>
          <w:szCs w:val="28"/>
        </w:rPr>
        <w:t xml:space="preserve">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</w:t>
      </w:r>
      <w:r w:rsidR="002609F9" w:rsidRPr="00BB421B">
        <w:rPr>
          <w:rFonts w:ascii="PT Astra Serif" w:hAnsi="PT Astra Serif"/>
          <w:sz w:val="28"/>
          <w:szCs w:val="28"/>
        </w:rPr>
        <w:lastRenderedPageBreak/>
        <w:t>отпусков;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одготовку и дополнительное профессиональное образование в порядке, установленном действующим законодательством;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У</w:t>
      </w:r>
      <w:r w:rsidR="002609F9" w:rsidRPr="00BB421B">
        <w:rPr>
          <w:rFonts w:ascii="PT Astra Serif" w:hAnsi="PT Astra Serif"/>
          <w:sz w:val="28"/>
          <w:szCs w:val="28"/>
        </w:rPr>
        <w:t xml:space="preserve">частие в управлении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="002609F9" w:rsidRPr="00BB421B">
        <w:rPr>
          <w:rFonts w:ascii="PT Astra Serif" w:hAnsi="PT Astra Serif"/>
          <w:sz w:val="28"/>
          <w:szCs w:val="28"/>
        </w:rPr>
        <w:t>предусмотренных</w:t>
      </w:r>
      <w:proofErr w:type="gramEnd"/>
      <w:r w:rsidR="002609F9" w:rsidRPr="00BB421B">
        <w:rPr>
          <w:rFonts w:ascii="PT Astra Serif" w:hAnsi="PT Astra Serif"/>
          <w:sz w:val="28"/>
          <w:szCs w:val="28"/>
        </w:rPr>
        <w:t xml:space="preserve"> настоящим Уставом</w:t>
      </w:r>
      <w:r w:rsidR="001A75D3" w:rsidRPr="00BB421B">
        <w:rPr>
          <w:rFonts w:ascii="PT Astra Serif" w:hAnsi="PT Astra Serif"/>
          <w:sz w:val="28"/>
          <w:szCs w:val="28"/>
        </w:rPr>
        <w:t xml:space="preserve"> и коллективным договором</w:t>
      </w:r>
      <w:r w:rsidR="002609F9"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</w:t>
      </w:r>
      <w:r w:rsidR="002609F9" w:rsidRPr="00BB421B">
        <w:rPr>
          <w:rFonts w:ascii="PT Astra Serif" w:hAnsi="PT Astra Serif"/>
          <w:sz w:val="28"/>
          <w:szCs w:val="28"/>
        </w:rPr>
        <w:t>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З</w:t>
      </w:r>
      <w:r w:rsidR="002609F9" w:rsidRPr="00BB421B">
        <w:rPr>
          <w:rFonts w:ascii="PT Astra Serif" w:hAnsi="PT Astra Serif"/>
          <w:sz w:val="28"/>
          <w:szCs w:val="28"/>
        </w:rPr>
        <w:t>ащиту своих трудовых прав, свобод и законных интересов всеми не запрещенными законом способами;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</w:t>
      </w:r>
      <w:r w:rsidR="002609F9" w:rsidRPr="00BB421B">
        <w:rPr>
          <w:rFonts w:ascii="PT Astra Serif" w:hAnsi="PT Astra Serif"/>
          <w:sz w:val="28"/>
          <w:szCs w:val="28"/>
        </w:rPr>
        <w:t>азрешение индивидуальных и коллективных трудовых споров, включая право на забастовку, в порядке, установленном действующим законодательством;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</w:t>
      </w:r>
      <w:r w:rsidR="002609F9" w:rsidRPr="00BB421B">
        <w:rPr>
          <w:rFonts w:ascii="PT Astra Serif" w:hAnsi="PT Astra Serif"/>
          <w:sz w:val="28"/>
          <w:szCs w:val="28"/>
        </w:rPr>
        <w:t>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законодательством: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</w:t>
      </w:r>
      <w:r w:rsidR="002609F9" w:rsidRPr="00BB421B">
        <w:rPr>
          <w:rFonts w:ascii="PT Astra Serif" w:hAnsi="PT Astra Serif"/>
          <w:sz w:val="28"/>
          <w:szCs w:val="28"/>
        </w:rPr>
        <w:t>бязательное социальное страхование в случаях, предусмотренных федерал</w:t>
      </w:r>
      <w:r w:rsidR="003F79A1" w:rsidRPr="00BB421B">
        <w:rPr>
          <w:rFonts w:ascii="PT Astra Serif" w:hAnsi="PT Astra Serif"/>
          <w:sz w:val="28"/>
          <w:szCs w:val="28"/>
        </w:rPr>
        <w:t>ьными законами;</w:t>
      </w:r>
    </w:p>
    <w:p w:rsidR="003F79A1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color w:val="auto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П</w:t>
      </w:r>
      <w:r w:rsidR="003F79A1" w:rsidRPr="00BB421B">
        <w:rPr>
          <w:rFonts w:ascii="PT Astra Serif" w:hAnsi="PT Astra Serif"/>
          <w:color w:val="auto"/>
          <w:sz w:val="28"/>
          <w:szCs w:val="28"/>
        </w:rPr>
        <w:t>раво на уважение человеческого достоинства, защиту от всех форм физического и психического насилия, оскорбления личности.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96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Работник</w:t>
      </w:r>
      <w:r w:rsidR="00170007" w:rsidRPr="00BB421B">
        <w:rPr>
          <w:rFonts w:ascii="PT Astra Serif" w:hAnsi="PT Astra Serif"/>
          <w:sz w:val="28"/>
          <w:szCs w:val="28"/>
        </w:rPr>
        <w:t xml:space="preserve">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обязан</w:t>
      </w:r>
      <w:r w:rsidR="00170007" w:rsidRPr="00BB421B">
        <w:rPr>
          <w:rFonts w:ascii="PT Astra Serif" w:hAnsi="PT Astra Serif"/>
          <w:sz w:val="28"/>
          <w:szCs w:val="28"/>
        </w:rPr>
        <w:t>ы</w:t>
      </w:r>
      <w:r w:rsidRPr="00BB421B">
        <w:rPr>
          <w:rFonts w:ascii="PT Astra Serif" w:hAnsi="PT Astra Serif"/>
          <w:sz w:val="28"/>
          <w:szCs w:val="28"/>
        </w:rPr>
        <w:t>: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Д</w:t>
      </w:r>
      <w:r w:rsidR="002609F9" w:rsidRPr="00BB421B">
        <w:rPr>
          <w:rFonts w:ascii="PT Astra Serif" w:hAnsi="PT Astra Serif"/>
          <w:sz w:val="28"/>
          <w:szCs w:val="28"/>
        </w:rPr>
        <w:t>обросовестно исполнять свои трудовые обязанности, возложенные на него трудовым договором;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облюдать правила внутреннего трудового распорядка;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облюдать трудовую дисциплину;</w:t>
      </w:r>
    </w:p>
    <w:p w:rsidR="001A360D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</w:t>
      </w:r>
      <w:r w:rsidR="002609F9" w:rsidRPr="00BB421B">
        <w:rPr>
          <w:rFonts w:ascii="PT Astra Serif" w:hAnsi="PT Astra Serif"/>
          <w:sz w:val="28"/>
          <w:szCs w:val="28"/>
        </w:rPr>
        <w:t>ыполнять установленные нормы труда;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облюдать требования по охране труда и обеспечению безопасности труда;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Б</w:t>
      </w:r>
      <w:r w:rsidR="002609F9" w:rsidRPr="00BB421B">
        <w:rPr>
          <w:rFonts w:ascii="PT Astra Serif" w:hAnsi="PT Astra Serif"/>
          <w:sz w:val="28"/>
          <w:szCs w:val="28"/>
        </w:rPr>
        <w:t xml:space="preserve">ережно относиться к имуществу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и других работников;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Н</w:t>
      </w:r>
      <w:r w:rsidR="002609F9" w:rsidRPr="00BB421B">
        <w:rPr>
          <w:rFonts w:ascii="PT Astra Serif" w:hAnsi="PT Astra Serif"/>
          <w:sz w:val="28"/>
          <w:szCs w:val="28"/>
        </w:rPr>
        <w:t xml:space="preserve">езамедлительно сообщить директору о возникновении ситуации, представляющей угрозу жизни и здоровью людей, сохранности имущества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7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Работник</w:t>
      </w:r>
      <w:r w:rsidR="00170007" w:rsidRPr="00BB421B">
        <w:rPr>
          <w:rFonts w:ascii="PT Astra Serif" w:hAnsi="PT Astra Serif"/>
          <w:sz w:val="28"/>
          <w:szCs w:val="28"/>
        </w:rPr>
        <w:t xml:space="preserve">и </w:t>
      </w:r>
      <w:r w:rsidR="002813E9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170007" w:rsidRPr="00BB421B">
        <w:rPr>
          <w:rFonts w:ascii="PT Astra Serif" w:hAnsi="PT Astra Serif"/>
          <w:sz w:val="28"/>
          <w:szCs w:val="28"/>
        </w:rPr>
        <w:t xml:space="preserve"> несут</w:t>
      </w:r>
      <w:r w:rsidRPr="00BB421B">
        <w:rPr>
          <w:rFonts w:ascii="PT Astra Serif" w:hAnsi="PT Astra Serif"/>
          <w:sz w:val="28"/>
          <w:szCs w:val="28"/>
        </w:rPr>
        <w:t xml:space="preserve"> ответственность за неисполнение или ненадлежащее исполнение возложенных на него обязанностей в порядке и в случаях, которые установлены федеральными законами.</w:t>
      </w:r>
    </w:p>
    <w:p w:rsidR="00F172BD" w:rsidRPr="00BB421B" w:rsidRDefault="002609F9" w:rsidP="00CC2EC5">
      <w:pPr>
        <w:pStyle w:val="20"/>
        <w:numPr>
          <w:ilvl w:val="0"/>
          <w:numId w:val="38"/>
        </w:numPr>
        <w:shd w:val="clear" w:color="auto" w:fill="auto"/>
        <w:tabs>
          <w:tab w:val="left" w:pos="1274"/>
        </w:tabs>
        <w:spacing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 xml:space="preserve">ПОРЯДОК ПРИНЯТИЯ ЛОКАЛЬНЫХ НОРМАТИВНЫХ АКТОВ </w:t>
      </w:r>
      <w:r w:rsidR="002813E9" w:rsidRPr="00BB421B">
        <w:rPr>
          <w:rFonts w:ascii="PT Astra Serif" w:hAnsi="PT Astra Serif"/>
          <w:b/>
          <w:sz w:val="28"/>
          <w:szCs w:val="28"/>
        </w:rPr>
        <w:t>ОРГАНИЗАЦИИ</w:t>
      </w:r>
      <w:r w:rsidRPr="00BB421B">
        <w:rPr>
          <w:rFonts w:ascii="PT Astra Serif" w:hAnsi="PT Astra Serif"/>
          <w:b/>
          <w:sz w:val="28"/>
          <w:szCs w:val="28"/>
        </w:rPr>
        <w:t>,</w:t>
      </w:r>
      <w:r w:rsidR="00DF1E8C" w:rsidRPr="00BB421B">
        <w:rPr>
          <w:rFonts w:ascii="PT Astra Serif" w:hAnsi="PT Astra Serif"/>
          <w:b/>
          <w:sz w:val="28"/>
          <w:szCs w:val="28"/>
        </w:rPr>
        <w:t xml:space="preserve"> </w:t>
      </w:r>
      <w:r w:rsidRPr="00BB421B">
        <w:rPr>
          <w:rFonts w:ascii="PT Astra Serif" w:hAnsi="PT Astra Serif"/>
          <w:b/>
          <w:sz w:val="28"/>
          <w:szCs w:val="28"/>
        </w:rPr>
        <w:t>СОДЕРЖАЩИХ НОРМЫ, РЕГУЛИРУЮЩИЕ ОБРАЗОВАТЕЛЬНЫЕ ОТНОШЕНИЯ</w:t>
      </w:r>
      <w:r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813E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458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</w:t>
      </w:r>
      <w:r w:rsidR="002609F9" w:rsidRPr="00BB421B">
        <w:rPr>
          <w:rFonts w:ascii="PT Astra Serif" w:hAnsi="PT Astra Serif"/>
          <w:sz w:val="28"/>
          <w:szCs w:val="28"/>
        </w:rPr>
        <w:lastRenderedPageBreak/>
        <w:t>Федерации в порядке, установленном настоящим Уставом.</w:t>
      </w:r>
    </w:p>
    <w:p w:rsidR="008C61C7" w:rsidRPr="00BB421B" w:rsidRDefault="00DF1E8C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416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Локальные нормативные</w:t>
      </w:r>
      <w:r w:rsidR="002609F9" w:rsidRPr="00BB421B">
        <w:rPr>
          <w:rFonts w:ascii="PT Astra Serif" w:hAnsi="PT Astra Serif"/>
          <w:sz w:val="28"/>
          <w:szCs w:val="28"/>
        </w:rPr>
        <w:t xml:space="preserve"> акт</w:t>
      </w:r>
      <w:r w:rsidRPr="00BB421B">
        <w:rPr>
          <w:rFonts w:ascii="PT Astra Serif" w:hAnsi="PT Astra Serif"/>
          <w:sz w:val="28"/>
          <w:szCs w:val="28"/>
        </w:rPr>
        <w:t>ы утверждаю</w:t>
      </w:r>
      <w:r w:rsidR="002609F9" w:rsidRPr="00BB421B">
        <w:rPr>
          <w:rFonts w:ascii="PT Astra Serif" w:hAnsi="PT Astra Serif"/>
          <w:sz w:val="28"/>
          <w:szCs w:val="28"/>
        </w:rPr>
        <w:t>тся Директором.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348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необходимости разработки локального </w:t>
      </w:r>
      <w:r w:rsidR="004357A4" w:rsidRPr="00BB421B">
        <w:rPr>
          <w:rFonts w:ascii="PT Astra Serif" w:hAnsi="PT Astra Serif"/>
          <w:sz w:val="28"/>
          <w:szCs w:val="28"/>
        </w:rPr>
        <w:t>нормативного акта Директор издаё</w:t>
      </w:r>
      <w:r w:rsidRPr="00BB421B">
        <w:rPr>
          <w:rFonts w:ascii="PT Astra Serif" w:hAnsi="PT Astra Serif"/>
          <w:sz w:val="28"/>
          <w:szCs w:val="28"/>
        </w:rPr>
        <w:t>т приказ о создании рабочей группы по его разработке. Данным приказом назначается ответственный за разработку, определяются срок разработки, срок направления проекта локального нормативного акта в к</w:t>
      </w:r>
      <w:r w:rsidR="00A2737D" w:rsidRPr="00BB421B">
        <w:rPr>
          <w:rFonts w:ascii="PT Astra Serif" w:hAnsi="PT Astra Serif"/>
          <w:sz w:val="28"/>
          <w:szCs w:val="28"/>
        </w:rPr>
        <w:t xml:space="preserve">оллегиальный орган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для его согласования в случаях, предусмотренных настоящим Уставом, и срок представления на утверждение Директору.</w:t>
      </w:r>
    </w:p>
    <w:p w:rsidR="008C61C7" w:rsidRPr="00BB421B" w:rsidRDefault="004357A4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372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 целях учё</w:t>
      </w:r>
      <w:r w:rsidR="002609F9" w:rsidRPr="00BB421B">
        <w:rPr>
          <w:rFonts w:ascii="PT Astra Serif" w:hAnsi="PT Astra Serif"/>
          <w:sz w:val="28"/>
          <w:szCs w:val="28"/>
        </w:rPr>
        <w:t xml:space="preserve">та мнения </w:t>
      </w:r>
      <w:r w:rsidRPr="00BB421B">
        <w:rPr>
          <w:rFonts w:ascii="PT Astra Serif" w:hAnsi="PT Astra Serif"/>
          <w:sz w:val="28"/>
          <w:szCs w:val="28"/>
        </w:rPr>
        <w:t>об</w:t>
      </w:r>
      <w:r w:rsidR="002609F9" w:rsidRPr="00BB421B">
        <w:rPr>
          <w:rFonts w:ascii="PT Astra Serif" w:hAnsi="PT Astra Serif"/>
          <w:sz w:val="28"/>
          <w:szCs w:val="28"/>
        </w:rPr>
        <w:t>уча</w:t>
      </w:r>
      <w:r w:rsidRPr="00BB421B">
        <w:rPr>
          <w:rFonts w:ascii="PT Astra Serif" w:hAnsi="PT Astra Serif"/>
          <w:sz w:val="28"/>
          <w:szCs w:val="28"/>
        </w:rPr>
        <w:t>ю</w:t>
      </w:r>
      <w:r w:rsidR="002609F9" w:rsidRPr="00BB421B">
        <w:rPr>
          <w:rFonts w:ascii="PT Astra Serif" w:hAnsi="PT Astra Serif"/>
          <w:sz w:val="28"/>
          <w:szCs w:val="28"/>
        </w:rPr>
        <w:t xml:space="preserve">щихся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, родителей (законных представителей) несовершеннолетних </w:t>
      </w:r>
      <w:r w:rsidR="00E1003B" w:rsidRPr="00BB421B">
        <w:rPr>
          <w:rFonts w:ascii="PT Astra Serif" w:hAnsi="PT Astra Serif"/>
          <w:sz w:val="28"/>
          <w:szCs w:val="28"/>
        </w:rPr>
        <w:t>об</w:t>
      </w:r>
      <w:r w:rsidR="002609F9" w:rsidRPr="00BB421B">
        <w:rPr>
          <w:rFonts w:ascii="PT Astra Serif" w:hAnsi="PT Astra Serif"/>
          <w:sz w:val="28"/>
          <w:szCs w:val="28"/>
        </w:rPr>
        <w:t>уча</w:t>
      </w:r>
      <w:r w:rsidR="00E1003B" w:rsidRPr="00BB421B">
        <w:rPr>
          <w:rFonts w:ascii="PT Astra Serif" w:hAnsi="PT Astra Serif"/>
          <w:sz w:val="28"/>
          <w:szCs w:val="28"/>
        </w:rPr>
        <w:t>ю</w:t>
      </w:r>
      <w:r w:rsidR="002609F9" w:rsidRPr="00BB421B">
        <w:rPr>
          <w:rFonts w:ascii="PT Astra Serif" w:hAnsi="PT Astra Serif"/>
          <w:sz w:val="28"/>
          <w:szCs w:val="28"/>
        </w:rPr>
        <w:t xml:space="preserve">щихся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, работников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при принятии локальных нормативных актов, затрагивающих их права и интересы, настоящим Уставом предусмотрено согласование локальных нормативных актов соответствующими коллегиальными органами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458"/>
          <w:tab w:val="left" w:pos="1801"/>
          <w:tab w:val="left" w:pos="2717"/>
          <w:tab w:val="left" w:pos="3394"/>
          <w:tab w:val="left" w:pos="5804"/>
          <w:tab w:val="left" w:pos="7561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</w:t>
      </w:r>
      <w:r w:rsidR="00F172BD" w:rsidRPr="00BB421B">
        <w:rPr>
          <w:rFonts w:ascii="PT Astra Serif" w:hAnsi="PT Astra Serif"/>
          <w:sz w:val="28"/>
          <w:szCs w:val="28"/>
        </w:rPr>
        <w:t xml:space="preserve"> </w:t>
      </w:r>
      <w:r w:rsidR="00A2737D" w:rsidRPr="00BB421B">
        <w:rPr>
          <w:rFonts w:ascii="PT Astra Serif" w:hAnsi="PT Astra Serif"/>
          <w:sz w:val="28"/>
          <w:szCs w:val="28"/>
        </w:rPr>
        <w:t>случае</w:t>
      </w:r>
      <w:proofErr w:type="gramStart"/>
      <w:r w:rsidR="00A2737D" w:rsidRPr="00BB421B">
        <w:rPr>
          <w:rFonts w:ascii="PT Astra Serif" w:hAnsi="PT Astra Serif"/>
          <w:sz w:val="28"/>
          <w:szCs w:val="28"/>
        </w:rPr>
        <w:t>,</w:t>
      </w:r>
      <w:proofErr w:type="gramEnd"/>
      <w:r w:rsidR="00A2737D" w:rsidRPr="00BB421B">
        <w:rPr>
          <w:rFonts w:ascii="PT Astra Serif" w:hAnsi="PT Astra Serif"/>
          <w:sz w:val="28"/>
          <w:szCs w:val="28"/>
        </w:rPr>
        <w:t xml:space="preserve"> </w:t>
      </w:r>
      <w:r w:rsidR="00E1003B" w:rsidRPr="00BB421B">
        <w:rPr>
          <w:rFonts w:ascii="PT Astra Serif" w:hAnsi="PT Astra Serif"/>
          <w:sz w:val="28"/>
          <w:szCs w:val="28"/>
        </w:rPr>
        <w:t>если</w:t>
      </w:r>
      <w:r w:rsidR="00E1003B" w:rsidRPr="00BB421B">
        <w:rPr>
          <w:rFonts w:ascii="PT Astra Serif" w:hAnsi="PT Astra Serif"/>
          <w:sz w:val="28"/>
          <w:szCs w:val="28"/>
        </w:rPr>
        <w:tab/>
        <w:t xml:space="preserve">настоящим Уставом </w:t>
      </w:r>
      <w:r w:rsidR="00EF69D3" w:rsidRPr="00BB421B">
        <w:rPr>
          <w:rFonts w:ascii="PT Astra Serif" w:hAnsi="PT Astra Serif"/>
          <w:sz w:val="28"/>
          <w:szCs w:val="28"/>
        </w:rPr>
        <w:t xml:space="preserve">предусмотрено </w:t>
      </w:r>
      <w:r w:rsidRPr="00BB421B">
        <w:rPr>
          <w:rFonts w:ascii="PT Astra Serif" w:hAnsi="PT Astra Serif"/>
          <w:sz w:val="28"/>
          <w:szCs w:val="28"/>
        </w:rPr>
        <w:t>согласование локальных</w:t>
      </w:r>
      <w:r w:rsidR="00E1003B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 xml:space="preserve">нормативных актов каким-либо коллегиальным органом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, то сначала осуществляется согласование коллегиальным органом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, а затем его утверждение Директором.</w:t>
      </w:r>
    </w:p>
    <w:p w:rsidR="008C61C7" w:rsidRPr="00BB421B" w:rsidRDefault="00F172BD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458"/>
          <w:tab w:val="left" w:pos="1801"/>
          <w:tab w:val="left" w:pos="2717"/>
          <w:tab w:val="left" w:pos="3394"/>
          <w:tab w:val="left" w:pos="5804"/>
          <w:tab w:val="left" w:pos="7561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</w:t>
      </w:r>
      <w:r w:rsidR="00A2737D" w:rsidRPr="00BB421B">
        <w:rPr>
          <w:rFonts w:ascii="PT Astra Serif" w:hAnsi="PT Astra Serif"/>
          <w:sz w:val="28"/>
          <w:szCs w:val="28"/>
        </w:rPr>
        <w:t>случае</w:t>
      </w:r>
      <w:proofErr w:type="gramStart"/>
      <w:r w:rsidR="00A2737D" w:rsidRPr="00BB421B">
        <w:rPr>
          <w:rFonts w:ascii="PT Astra Serif" w:hAnsi="PT Astra Serif"/>
          <w:sz w:val="28"/>
          <w:szCs w:val="28"/>
        </w:rPr>
        <w:t>,</w:t>
      </w:r>
      <w:proofErr w:type="gramEnd"/>
      <w:r w:rsidR="00A2737D" w:rsidRPr="00BB421B">
        <w:rPr>
          <w:rFonts w:ascii="PT Astra Serif" w:hAnsi="PT Astra Serif"/>
          <w:sz w:val="28"/>
          <w:szCs w:val="28"/>
        </w:rPr>
        <w:t xml:space="preserve"> </w:t>
      </w:r>
      <w:r w:rsidR="002609F9" w:rsidRPr="00BB421B">
        <w:rPr>
          <w:rFonts w:ascii="PT Astra Serif" w:hAnsi="PT Astra Serif"/>
          <w:sz w:val="28"/>
          <w:szCs w:val="28"/>
        </w:rPr>
        <w:t>если</w:t>
      </w:r>
      <w:r w:rsidR="002609F9" w:rsidRPr="00BB421B">
        <w:rPr>
          <w:rFonts w:ascii="PT Astra Serif" w:hAnsi="PT Astra Serif"/>
          <w:sz w:val="28"/>
          <w:szCs w:val="28"/>
        </w:rPr>
        <w:tab/>
      </w:r>
      <w:r w:rsidR="002833BF" w:rsidRPr="00BB421B">
        <w:rPr>
          <w:rFonts w:ascii="PT Astra Serif" w:hAnsi="PT Astra Serif"/>
          <w:sz w:val="28"/>
          <w:szCs w:val="28"/>
        </w:rPr>
        <w:t xml:space="preserve">настоящим Уставом </w:t>
      </w:r>
      <w:r w:rsidR="00EF69D3" w:rsidRPr="00BB421B">
        <w:rPr>
          <w:rFonts w:ascii="PT Astra Serif" w:hAnsi="PT Astra Serif"/>
          <w:sz w:val="28"/>
          <w:szCs w:val="28"/>
        </w:rPr>
        <w:t xml:space="preserve">предусмотрено </w:t>
      </w:r>
      <w:r w:rsidR="002609F9" w:rsidRPr="00BB421B">
        <w:rPr>
          <w:rFonts w:ascii="PT Astra Serif" w:hAnsi="PT Astra Serif"/>
          <w:sz w:val="28"/>
          <w:szCs w:val="28"/>
        </w:rPr>
        <w:t>согласование локальных</w:t>
      </w:r>
      <w:r w:rsidR="002833BF" w:rsidRPr="00BB421B">
        <w:rPr>
          <w:rFonts w:ascii="PT Astra Serif" w:hAnsi="PT Astra Serif"/>
          <w:sz w:val="28"/>
          <w:szCs w:val="28"/>
        </w:rPr>
        <w:t xml:space="preserve"> </w:t>
      </w:r>
      <w:r w:rsidR="002609F9" w:rsidRPr="00BB421B">
        <w:rPr>
          <w:rFonts w:ascii="PT Astra Serif" w:hAnsi="PT Astra Serif"/>
          <w:sz w:val="28"/>
          <w:szCs w:val="28"/>
        </w:rPr>
        <w:t xml:space="preserve">нормативных актов несколькими коллегиальными органами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sz w:val="28"/>
          <w:szCs w:val="28"/>
        </w:rPr>
        <w:t>, то согласование осуществляется в следующем порядке: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огласование Педагогическим советом (если требуется);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огласование О</w:t>
      </w:r>
      <w:r w:rsidR="002833BF" w:rsidRPr="00BB421B">
        <w:rPr>
          <w:rFonts w:ascii="PT Astra Serif" w:hAnsi="PT Astra Serif"/>
          <w:sz w:val="28"/>
          <w:szCs w:val="28"/>
        </w:rPr>
        <w:t>бщим собранием (если требуется).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528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Председатель коллегиального органа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не позднее пяти рабочих дней с момента получения проекта локального нормативного акта назначает заседание, на которое выносит вопрос о согласовании.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349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Коллегиальный орган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принимает решение: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огласовать проект локального нормативного акта и направить его Директору;</w:t>
      </w:r>
    </w:p>
    <w:p w:rsidR="008C61C7" w:rsidRPr="00BB421B" w:rsidRDefault="00E83D69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Н</w:t>
      </w:r>
      <w:r w:rsidR="002609F9" w:rsidRPr="00BB421B">
        <w:rPr>
          <w:rFonts w:ascii="PT Astra Serif" w:hAnsi="PT Astra Serif"/>
          <w:sz w:val="28"/>
          <w:szCs w:val="28"/>
        </w:rPr>
        <w:t>аправить проект локального нормативного акта с приложением мотивированного мнения на доработку рабочей группе.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340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 случае отсутствия необходимого решения коллегиального органа управления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по вопросу, входяще</w:t>
      </w:r>
      <w:r w:rsidR="00A2737D" w:rsidRPr="00BB421B">
        <w:rPr>
          <w:rFonts w:ascii="PT Astra Serif" w:hAnsi="PT Astra Serif"/>
          <w:sz w:val="28"/>
          <w:szCs w:val="28"/>
        </w:rPr>
        <w:t xml:space="preserve">му в его компетенцию в сроки, </w:t>
      </w:r>
      <w:r w:rsidRPr="00BB421B">
        <w:rPr>
          <w:rFonts w:ascii="PT Astra Serif" w:hAnsi="PT Astra Serif"/>
          <w:sz w:val="28"/>
          <w:szCs w:val="28"/>
        </w:rPr>
        <w:t>установленные настоящим Уставом, Директор вправе самостоятельно принять решение по данному вопросу.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528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Нормы локальных нормативных актов, ухудшающие положение </w:t>
      </w:r>
      <w:r w:rsidR="001D2A5C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1D2A5C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щихся или работников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 xml:space="preserve">Организацией. </w:t>
      </w:r>
      <w:r w:rsidRPr="00BB421B">
        <w:rPr>
          <w:rFonts w:ascii="PT Astra Serif" w:hAnsi="PT Astra Serif"/>
          <w:sz w:val="28"/>
          <w:szCs w:val="28"/>
        </w:rPr>
        <w:t xml:space="preserve">Локальные нормативные </w:t>
      </w:r>
      <w:r w:rsidRPr="00BB421B">
        <w:rPr>
          <w:rFonts w:ascii="PT Astra Serif" w:hAnsi="PT Astra Serif"/>
          <w:sz w:val="28"/>
          <w:szCs w:val="28"/>
        </w:rPr>
        <w:lastRenderedPageBreak/>
        <w:t xml:space="preserve">акты подлежат размещению на официальном сайте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в сети «Интернет» в соответствии с требованиями действующего законодательства.</w:t>
      </w:r>
    </w:p>
    <w:p w:rsidR="008C61C7" w:rsidRPr="00BB421B" w:rsidRDefault="002609F9" w:rsidP="00CC2EC5">
      <w:pPr>
        <w:pStyle w:val="10"/>
        <w:keepNext/>
        <w:keepLines/>
        <w:numPr>
          <w:ilvl w:val="0"/>
          <w:numId w:val="38"/>
        </w:numPr>
        <w:shd w:val="clear" w:color="auto" w:fill="auto"/>
        <w:tabs>
          <w:tab w:val="left" w:pos="2894"/>
        </w:tabs>
        <w:spacing w:after="0" w:line="240" w:lineRule="auto"/>
        <w:ind w:left="0" w:firstLine="709"/>
        <w:jc w:val="left"/>
        <w:rPr>
          <w:rFonts w:ascii="PT Astra Serif" w:hAnsi="PT Astra Serif"/>
          <w:b/>
          <w:sz w:val="28"/>
          <w:szCs w:val="28"/>
        </w:rPr>
      </w:pPr>
      <w:bookmarkStart w:id="2" w:name="bookmark2"/>
      <w:r w:rsidRPr="00BB421B">
        <w:rPr>
          <w:rFonts w:ascii="PT Astra Serif" w:hAnsi="PT Astra Serif"/>
          <w:b/>
          <w:sz w:val="28"/>
          <w:szCs w:val="28"/>
        </w:rPr>
        <w:t xml:space="preserve">ИМУЩЕСТВО И ФИНАНСЫ </w:t>
      </w:r>
      <w:bookmarkEnd w:id="2"/>
      <w:r w:rsidR="00A2737D" w:rsidRPr="00BB421B">
        <w:rPr>
          <w:rFonts w:ascii="PT Astra Serif" w:hAnsi="PT Astra Serif"/>
          <w:b/>
          <w:color w:val="auto"/>
          <w:sz w:val="28"/>
          <w:szCs w:val="28"/>
        </w:rPr>
        <w:t>ОРГАНИЗАЦИИ</w:t>
      </w:r>
      <w:r w:rsidR="00A2737D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A2737D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Организация </w:t>
      </w:r>
      <w:r w:rsidR="002609F9" w:rsidRPr="00BB421B">
        <w:rPr>
          <w:rFonts w:ascii="PT Astra Serif" w:hAnsi="PT Astra Serif"/>
          <w:sz w:val="28"/>
          <w:szCs w:val="28"/>
        </w:rPr>
        <w:t>в целях обеспечения образовательной деятельности наделяется на праве оперативного управления или ином законном праве имуществом, являющимся собственностью муниципа</w:t>
      </w:r>
      <w:r w:rsidR="00ED687D" w:rsidRPr="00BB421B">
        <w:rPr>
          <w:rFonts w:ascii="PT Astra Serif" w:hAnsi="PT Astra Serif"/>
          <w:sz w:val="28"/>
          <w:szCs w:val="28"/>
        </w:rPr>
        <w:t>льного образования «Сенгилеевский район»</w:t>
      </w:r>
      <w:r w:rsidR="002609F9" w:rsidRPr="00BB421B">
        <w:rPr>
          <w:rFonts w:ascii="PT Astra Serif" w:hAnsi="PT Astra Serif"/>
          <w:sz w:val="28"/>
          <w:szCs w:val="28"/>
        </w:rPr>
        <w:t>. Функции и полномочия по управлению и распоряжен</w:t>
      </w:r>
      <w:r w:rsidR="006E007A" w:rsidRPr="00BB421B">
        <w:rPr>
          <w:rFonts w:ascii="PT Astra Serif" w:hAnsi="PT Astra Serif"/>
          <w:sz w:val="28"/>
          <w:szCs w:val="28"/>
        </w:rPr>
        <w:t xml:space="preserve">ию имуществом, закрепленным за </w:t>
      </w:r>
      <w:r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2609F9" w:rsidRPr="00BB421B">
        <w:rPr>
          <w:rFonts w:ascii="PT Astra Serif" w:hAnsi="PT Astra Serif"/>
          <w:sz w:val="28"/>
          <w:szCs w:val="28"/>
        </w:rPr>
        <w:t>, осуществляет Собственник.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Земельный участок закрепляется за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на праве постоянного (бессрочного) пользования или ином законном праве.</w:t>
      </w:r>
    </w:p>
    <w:p w:rsidR="008C61C7" w:rsidRPr="00BB421B" w:rsidRDefault="00A2737D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6E007A" w:rsidRPr="00BB421B">
        <w:rPr>
          <w:rFonts w:ascii="PT Astra Serif" w:hAnsi="PT Astra Serif"/>
          <w:sz w:val="28"/>
          <w:szCs w:val="28"/>
        </w:rPr>
        <w:t xml:space="preserve"> несё</w:t>
      </w:r>
      <w:r w:rsidR="002609F9" w:rsidRPr="00BB421B">
        <w:rPr>
          <w:rFonts w:ascii="PT Astra Serif" w:hAnsi="PT Astra Serif"/>
          <w:sz w:val="28"/>
          <w:szCs w:val="28"/>
        </w:rPr>
        <w:t xml:space="preserve">т ответственность за сохранность и эффективное использование закрепленной за ним собственности. Контроль деятельности </w:t>
      </w:r>
      <w:r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в этой части осуществляется Учредителем.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Муниципальная собственность, закрепленная за </w:t>
      </w:r>
      <w:r w:rsidR="00A2737D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>, может отчуждаться Собственником в порядке и на условиях, которые установлены законодательством Российской Федерац</w:t>
      </w:r>
      <w:r w:rsidR="006E36BA" w:rsidRPr="00BB421B">
        <w:rPr>
          <w:rFonts w:ascii="PT Astra Serif" w:hAnsi="PT Astra Serif"/>
          <w:sz w:val="28"/>
          <w:szCs w:val="28"/>
        </w:rPr>
        <w:t>ии, законодательством Ульяновской</w:t>
      </w:r>
      <w:r w:rsidRPr="00BB421B">
        <w:rPr>
          <w:rFonts w:ascii="PT Astra Serif" w:hAnsi="PT Astra Serif"/>
          <w:sz w:val="28"/>
          <w:szCs w:val="28"/>
        </w:rPr>
        <w:t xml:space="preserve"> области и правовыми актами</w:t>
      </w:r>
      <w:r w:rsidR="009235DF" w:rsidRPr="00BB421B">
        <w:rPr>
          <w:rFonts w:ascii="PT Astra Serif" w:hAnsi="PT Astra Serif"/>
          <w:sz w:val="28"/>
          <w:szCs w:val="28"/>
        </w:rPr>
        <w:t xml:space="preserve"> </w:t>
      </w:r>
      <w:r w:rsidR="006E36BA" w:rsidRPr="00BB421B">
        <w:rPr>
          <w:rFonts w:ascii="PT Astra Serif" w:hAnsi="PT Astra Serif"/>
          <w:sz w:val="28"/>
          <w:szCs w:val="28"/>
        </w:rPr>
        <w:t>Администрации</w:t>
      </w:r>
      <w:r w:rsidRPr="00BB421B">
        <w:rPr>
          <w:rFonts w:ascii="PT Astra Serif" w:hAnsi="PT Astra Serif"/>
          <w:sz w:val="28"/>
          <w:szCs w:val="28"/>
        </w:rPr>
        <w:t xml:space="preserve"> муницип</w:t>
      </w:r>
      <w:r w:rsidR="006E36BA" w:rsidRPr="00BB421B">
        <w:rPr>
          <w:rFonts w:ascii="PT Astra Serif" w:hAnsi="PT Astra Serif"/>
          <w:sz w:val="28"/>
          <w:szCs w:val="28"/>
        </w:rPr>
        <w:t>ального образования «Сенгилеевский район</w:t>
      </w:r>
      <w:r w:rsidRPr="00BB421B">
        <w:rPr>
          <w:rFonts w:ascii="PT Astra Serif" w:hAnsi="PT Astra Serif"/>
          <w:sz w:val="28"/>
          <w:szCs w:val="28"/>
        </w:rPr>
        <w:t>», принятыми в пределах своих полномочий.</w:t>
      </w:r>
    </w:p>
    <w:p w:rsidR="008C61C7" w:rsidRPr="00BB421B" w:rsidRDefault="003D21E0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без согласия Учредителя и Собственника не вправе распоряжаться закрепленным за ним особо ценным движимым имуществом или </w:t>
      </w:r>
      <w:r w:rsidR="009235DF" w:rsidRPr="00BB421B">
        <w:rPr>
          <w:rFonts w:ascii="PT Astra Serif" w:hAnsi="PT Astra Serif"/>
          <w:sz w:val="28"/>
          <w:szCs w:val="28"/>
        </w:rPr>
        <w:t>имуществом, приобретенным за счё</w:t>
      </w:r>
      <w:r w:rsidR="002609F9" w:rsidRPr="00BB421B">
        <w:rPr>
          <w:rFonts w:ascii="PT Astra Serif" w:hAnsi="PT Astra Serif"/>
          <w:sz w:val="28"/>
          <w:szCs w:val="28"/>
        </w:rPr>
        <w:t>т средств, выделенных Учредителем на приобретение такого имущества, а также недвижимым имуществом.</w:t>
      </w:r>
    </w:p>
    <w:p w:rsidR="008C61C7" w:rsidRPr="00BB421B" w:rsidRDefault="002609F9" w:rsidP="00CC2EC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Остальным находящимся на праве оперативного управления имуществом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Pr="00BB421B">
        <w:rPr>
          <w:rFonts w:ascii="PT Astra Serif" w:hAnsi="PT Astra Serif"/>
          <w:sz w:val="28"/>
          <w:szCs w:val="28"/>
        </w:rPr>
        <w:t xml:space="preserve"> вправе распоряжаться самостоятельно.</w:t>
      </w:r>
    </w:p>
    <w:p w:rsidR="001A360D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Крупная сделка может быть совершена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только с предварительного согласия Учредителя.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Сделка, в совершении которой имеется</w:t>
      </w:r>
      <w:r w:rsidR="003D21E0" w:rsidRPr="00BB421B">
        <w:rPr>
          <w:rFonts w:ascii="PT Astra Serif" w:hAnsi="PT Astra Serif"/>
          <w:sz w:val="28"/>
          <w:szCs w:val="28"/>
        </w:rPr>
        <w:t xml:space="preserve"> заинтересованность Директора и </w:t>
      </w:r>
      <w:r w:rsidR="009235DF" w:rsidRPr="00BB421B">
        <w:rPr>
          <w:rFonts w:ascii="PT Astra Serif" w:hAnsi="PT Astra Serif"/>
          <w:sz w:val="28"/>
          <w:szCs w:val="28"/>
        </w:rPr>
        <w:t>заместителя</w:t>
      </w:r>
      <w:r w:rsidRPr="00BB421B">
        <w:rPr>
          <w:rFonts w:ascii="PT Astra Serif" w:hAnsi="PT Astra Serif"/>
          <w:sz w:val="28"/>
          <w:szCs w:val="28"/>
        </w:rPr>
        <w:t xml:space="preserve"> Директора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, может быть совершена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только с предварительного одобрения Учредителя.</w:t>
      </w:r>
    </w:p>
    <w:p w:rsidR="008C61C7" w:rsidRPr="00BB421B" w:rsidRDefault="003D21E0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закрепленного за ним имущества или </w:t>
      </w:r>
      <w:r w:rsidR="00495E0C" w:rsidRPr="00BB421B">
        <w:rPr>
          <w:rFonts w:ascii="PT Astra Serif" w:hAnsi="PT Astra Serif"/>
          <w:sz w:val="28"/>
          <w:szCs w:val="28"/>
        </w:rPr>
        <w:t>имущества, приобретенного за счё</w:t>
      </w:r>
      <w:r w:rsidR="002609F9" w:rsidRPr="00BB421B">
        <w:rPr>
          <w:rFonts w:ascii="PT Astra Serif" w:hAnsi="PT Astra Serif"/>
          <w:sz w:val="28"/>
          <w:szCs w:val="28"/>
        </w:rPr>
        <w:t>т средств, выделенных из бюджета.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ликвидации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денежные средства и иные объекты собственности за вычетом платежей по покрытию обязательств направляются на цели развития образования.</w:t>
      </w:r>
    </w:p>
    <w:p w:rsidR="008C61C7" w:rsidRPr="00BB421B" w:rsidRDefault="003D21E0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  <w:tab w:val="left" w:pos="1171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выступать в качестве арендатора и арендодателя имущества.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BB421B">
        <w:rPr>
          <w:rFonts w:ascii="PT Astra Serif" w:hAnsi="PT Astra Serif"/>
          <w:sz w:val="28"/>
          <w:szCs w:val="28"/>
        </w:rPr>
        <w:t xml:space="preserve">Если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Pr="00BB421B">
        <w:rPr>
          <w:rFonts w:ascii="PT Astra Serif" w:hAnsi="PT Astra Serif"/>
          <w:sz w:val="28"/>
          <w:szCs w:val="28"/>
        </w:rPr>
        <w:t xml:space="preserve">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действующим законодательством, оценка последствий заключения такого договора для обеспечения жизнедеятельности, образования, развития, отдыха и </w:t>
      </w:r>
      <w:r w:rsidRPr="00BB421B">
        <w:rPr>
          <w:rFonts w:ascii="PT Astra Serif" w:hAnsi="PT Astra Serif"/>
          <w:sz w:val="28"/>
          <w:szCs w:val="28"/>
        </w:rPr>
        <w:lastRenderedPageBreak/>
        <w:t>оздоровления детей, оказания им медицинской помощи, профилактики заболеваний у детей, их социальной защиты и социального обслуживания.</w:t>
      </w:r>
      <w:proofErr w:type="gramEnd"/>
      <w:r w:rsidRPr="00BB421B">
        <w:rPr>
          <w:rFonts w:ascii="PT Astra Serif" w:hAnsi="PT Astra Serif"/>
          <w:sz w:val="28"/>
          <w:szCs w:val="28"/>
        </w:rPr>
        <w:t xml:space="preserve">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8C61C7" w:rsidRPr="00BB421B" w:rsidRDefault="003D21E0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с согласия Учредителя и Собственника имеет право на основании договора предоставлять медицинскому учреждению в пользование движимое и недвижимое имущество для медицинского обслуживания </w:t>
      </w:r>
      <w:r w:rsidR="00A443EF" w:rsidRPr="00BB421B">
        <w:rPr>
          <w:rFonts w:ascii="PT Astra Serif" w:hAnsi="PT Astra Serif"/>
          <w:sz w:val="28"/>
          <w:szCs w:val="28"/>
        </w:rPr>
        <w:t>об</w:t>
      </w:r>
      <w:r w:rsidR="002609F9" w:rsidRPr="00BB421B">
        <w:rPr>
          <w:rFonts w:ascii="PT Astra Serif" w:hAnsi="PT Astra Serif"/>
          <w:sz w:val="28"/>
          <w:szCs w:val="28"/>
        </w:rPr>
        <w:t>уча</w:t>
      </w:r>
      <w:r w:rsidR="00A443EF" w:rsidRPr="00BB421B">
        <w:rPr>
          <w:rFonts w:ascii="PT Astra Serif" w:hAnsi="PT Astra Serif"/>
          <w:sz w:val="28"/>
          <w:szCs w:val="28"/>
        </w:rPr>
        <w:t>ю</w:t>
      </w:r>
      <w:r w:rsidR="002609F9" w:rsidRPr="00BB421B">
        <w:rPr>
          <w:rFonts w:ascii="PT Astra Serif" w:hAnsi="PT Astra Serif"/>
          <w:sz w:val="28"/>
          <w:szCs w:val="28"/>
        </w:rPr>
        <w:t>щихся и работников. Указанные отношения могут осуществляться на безвозмездной основе.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8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Финансовое обеспечение образовательной деятельности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3D21E0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 xml:space="preserve">осуществляется на основе региональных нормативов, </w:t>
      </w:r>
      <w:r w:rsidR="00A443EF" w:rsidRPr="00BB421B">
        <w:rPr>
          <w:rFonts w:ascii="PT Astra Serif" w:hAnsi="PT Astra Serif"/>
          <w:sz w:val="28"/>
          <w:szCs w:val="28"/>
        </w:rPr>
        <w:t>установленных законом Ульяновской</w:t>
      </w:r>
      <w:r w:rsidRPr="00BB421B">
        <w:rPr>
          <w:rFonts w:ascii="PT Astra Serif" w:hAnsi="PT Astra Serif"/>
          <w:sz w:val="28"/>
          <w:szCs w:val="28"/>
        </w:rPr>
        <w:t xml:space="preserve"> области.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Органами местного самоуправления могут быть установлены нормативы финансового обеспечения образовательно</w:t>
      </w:r>
      <w:r w:rsidR="00064A8E" w:rsidRPr="00BB421B">
        <w:rPr>
          <w:rFonts w:ascii="PT Astra Serif" w:hAnsi="PT Astra Serif"/>
          <w:sz w:val="28"/>
          <w:szCs w:val="28"/>
        </w:rPr>
        <w:t xml:space="preserve">й деятельности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064A8E" w:rsidRPr="00BB421B">
        <w:rPr>
          <w:rFonts w:ascii="PT Astra Serif" w:hAnsi="PT Astra Serif"/>
          <w:sz w:val="28"/>
          <w:szCs w:val="28"/>
        </w:rPr>
        <w:t xml:space="preserve"> за счё</w:t>
      </w:r>
      <w:r w:rsidRPr="00BB421B">
        <w:rPr>
          <w:rFonts w:ascii="PT Astra Serif" w:hAnsi="PT Astra Serif"/>
          <w:sz w:val="28"/>
          <w:szCs w:val="28"/>
        </w:rPr>
        <w:t>т средств местного бюджета (за исключением субвенций, предо</w:t>
      </w:r>
      <w:r w:rsidR="00064A8E" w:rsidRPr="00BB421B">
        <w:rPr>
          <w:rFonts w:ascii="PT Astra Serif" w:hAnsi="PT Astra Serif"/>
          <w:sz w:val="28"/>
          <w:szCs w:val="28"/>
        </w:rPr>
        <w:t>ставляемых из бюджета Ульяновской</w:t>
      </w:r>
      <w:r w:rsidRPr="00BB421B">
        <w:rPr>
          <w:rFonts w:ascii="PT Astra Serif" w:hAnsi="PT Astra Serif"/>
          <w:sz w:val="28"/>
          <w:szCs w:val="28"/>
        </w:rPr>
        <w:t xml:space="preserve"> области).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Учредитель формирует и утверждает для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муниципальное задание в соотв</w:t>
      </w:r>
      <w:r w:rsidR="00064A8E" w:rsidRPr="00BB421B">
        <w:rPr>
          <w:rFonts w:ascii="PT Astra Serif" w:hAnsi="PT Astra Serif"/>
          <w:sz w:val="28"/>
          <w:szCs w:val="28"/>
        </w:rPr>
        <w:t>етствии с предусмотренными его У</w:t>
      </w:r>
      <w:r w:rsidRPr="00BB421B">
        <w:rPr>
          <w:rFonts w:ascii="PT Astra Serif" w:hAnsi="PT Astra Serif"/>
          <w:sz w:val="28"/>
          <w:szCs w:val="28"/>
        </w:rPr>
        <w:t xml:space="preserve">ставом </w:t>
      </w:r>
      <w:r w:rsidR="003D21E0" w:rsidRPr="00BB421B">
        <w:rPr>
          <w:rFonts w:ascii="PT Astra Serif" w:hAnsi="PT Astra Serif"/>
          <w:sz w:val="28"/>
          <w:szCs w:val="28"/>
        </w:rPr>
        <w:t xml:space="preserve">основными видами деятельности.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Pr="00BB421B">
        <w:rPr>
          <w:rFonts w:ascii="PT Astra Serif" w:hAnsi="PT Astra Serif"/>
          <w:sz w:val="28"/>
          <w:szCs w:val="28"/>
        </w:rPr>
        <w:t xml:space="preserve"> не вправе отказаться от выполнения муниципального задания.</w:t>
      </w:r>
    </w:p>
    <w:p w:rsidR="008C61C7" w:rsidRPr="00BB421B" w:rsidRDefault="002609F9" w:rsidP="00CC2EC5">
      <w:pPr>
        <w:pStyle w:val="20"/>
        <w:shd w:val="clear" w:color="auto" w:fill="auto"/>
        <w:tabs>
          <w:tab w:val="left" w:pos="3863"/>
          <w:tab w:val="left" w:pos="5486"/>
          <w:tab w:val="left" w:pos="7521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Фи</w:t>
      </w:r>
      <w:r w:rsidR="003F1281" w:rsidRPr="00BB421B">
        <w:rPr>
          <w:rFonts w:ascii="PT Astra Serif" w:hAnsi="PT Astra Serif"/>
          <w:sz w:val="28"/>
          <w:szCs w:val="28"/>
        </w:rPr>
        <w:t>нансовое обеспечение</w:t>
      </w:r>
      <w:r w:rsidR="003F1281" w:rsidRPr="00BB421B">
        <w:rPr>
          <w:rFonts w:ascii="PT Astra Serif" w:hAnsi="PT Astra Serif"/>
          <w:sz w:val="28"/>
          <w:szCs w:val="28"/>
        </w:rPr>
        <w:tab/>
        <w:t xml:space="preserve">выполнения </w:t>
      </w:r>
      <w:r w:rsidRPr="00BB421B">
        <w:rPr>
          <w:rFonts w:ascii="PT Astra Serif" w:hAnsi="PT Astra Serif"/>
          <w:sz w:val="28"/>
          <w:szCs w:val="28"/>
        </w:rPr>
        <w:t>муниципального</w:t>
      </w:r>
      <w:r w:rsidR="003F1281" w:rsidRPr="00BB421B">
        <w:rPr>
          <w:rFonts w:ascii="PT Astra Serif" w:hAnsi="PT Astra Serif"/>
          <w:sz w:val="28"/>
          <w:szCs w:val="28"/>
        </w:rPr>
        <w:t xml:space="preserve"> задания </w:t>
      </w:r>
      <w:r w:rsidR="003D21E0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3F1281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>осуществля</w:t>
      </w:r>
      <w:r w:rsidR="00B83F8D" w:rsidRPr="00BB421B">
        <w:rPr>
          <w:rFonts w:ascii="PT Astra Serif" w:hAnsi="PT Astra Serif"/>
          <w:sz w:val="28"/>
          <w:szCs w:val="28"/>
        </w:rPr>
        <w:t>ется в виде субсидий из бюджета</w:t>
      </w:r>
      <w:r w:rsidR="00064A8E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>муницип</w:t>
      </w:r>
      <w:r w:rsidR="00064A8E" w:rsidRPr="00BB421B">
        <w:rPr>
          <w:rFonts w:ascii="PT Astra Serif" w:hAnsi="PT Astra Serif"/>
          <w:sz w:val="28"/>
          <w:szCs w:val="28"/>
        </w:rPr>
        <w:t>ального образования «Сенгилеевский район</w:t>
      </w:r>
      <w:r w:rsidRPr="00BB421B">
        <w:rPr>
          <w:rFonts w:ascii="PT Astra Serif" w:hAnsi="PT Astra Serif"/>
          <w:sz w:val="28"/>
          <w:szCs w:val="28"/>
        </w:rPr>
        <w:t>».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Порядок формирования муниципального задания и порядок финансового обеспечения выполнения этого задания определяются </w:t>
      </w:r>
      <w:r w:rsidR="00B83F8D" w:rsidRPr="00BB421B">
        <w:rPr>
          <w:rFonts w:ascii="PT Astra Serif" w:hAnsi="PT Astra Serif"/>
          <w:sz w:val="28"/>
          <w:szCs w:val="28"/>
        </w:rPr>
        <w:t>органом местного самоуправления «Сенгилеевский район»</w:t>
      </w:r>
      <w:r w:rsidR="003C055F" w:rsidRPr="00BB421B">
        <w:rPr>
          <w:rFonts w:ascii="PT Astra Serif" w:hAnsi="PT Astra Serif"/>
          <w:sz w:val="28"/>
          <w:szCs w:val="28"/>
        </w:rPr>
        <w:t>.</w:t>
      </w:r>
    </w:p>
    <w:p w:rsidR="008C61C7" w:rsidRPr="00BB421B" w:rsidRDefault="004D60D3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 несёт ответственность за нецелевое использование средств субсидий на финансовое обеспечение выполнения муниципального задания и за достоверность предоставляемых Учредителю данных о расходовании средств субсидий.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Финансовое обеспечение выполнения муниципальн</w:t>
      </w:r>
      <w:r w:rsidR="009043A6" w:rsidRPr="00BB421B">
        <w:rPr>
          <w:rFonts w:ascii="PT Astra Serif" w:hAnsi="PT Astra Serif"/>
          <w:sz w:val="28"/>
          <w:szCs w:val="28"/>
        </w:rPr>
        <w:t>ого задания осуществляется с учё</w:t>
      </w:r>
      <w:r w:rsidRPr="00BB421B">
        <w:rPr>
          <w:rFonts w:ascii="PT Astra Serif" w:hAnsi="PT Astra Serif"/>
          <w:sz w:val="28"/>
          <w:szCs w:val="28"/>
        </w:rPr>
        <w:t xml:space="preserve">том расходов на содержание недвижимого имущества и особо ценного движимого имущества, закрепленных за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Учредителем или </w:t>
      </w:r>
      <w:r w:rsidR="009043A6" w:rsidRPr="00BB421B">
        <w:rPr>
          <w:rFonts w:ascii="PT Astra Serif" w:hAnsi="PT Astra Serif"/>
          <w:sz w:val="28"/>
          <w:szCs w:val="28"/>
        </w:rPr>
        <w:t xml:space="preserve">приобретенных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9043A6" w:rsidRPr="00BB421B">
        <w:rPr>
          <w:rFonts w:ascii="PT Astra Serif" w:hAnsi="PT Astra Serif"/>
          <w:sz w:val="28"/>
          <w:szCs w:val="28"/>
        </w:rPr>
        <w:t xml:space="preserve"> за счё</w:t>
      </w:r>
      <w:r w:rsidRPr="00BB421B">
        <w:rPr>
          <w:rFonts w:ascii="PT Astra Serif" w:hAnsi="PT Astra Serif"/>
          <w:sz w:val="28"/>
          <w:szCs w:val="28"/>
        </w:rPr>
        <w:t>т средств, выделенных ему Учредителем на приобретение такого имущества, расходов на уплат</w:t>
      </w:r>
      <w:r w:rsidR="004D60D3" w:rsidRPr="00BB421B">
        <w:rPr>
          <w:rFonts w:ascii="PT Astra Serif" w:hAnsi="PT Astra Serif"/>
          <w:sz w:val="28"/>
          <w:szCs w:val="28"/>
        </w:rPr>
        <w:t xml:space="preserve">у налогов, в качестве объекта </w:t>
      </w:r>
      <w:r w:rsidRPr="00BB421B">
        <w:rPr>
          <w:rFonts w:ascii="PT Astra Serif" w:hAnsi="PT Astra Serif"/>
          <w:sz w:val="28"/>
          <w:szCs w:val="28"/>
        </w:rPr>
        <w:t>налогообложения по которым признается соответствующее имущество.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В случае сдачи в аренду недвижимого имущества и закрепленного особо ценного движимого имущества или п</w:t>
      </w:r>
      <w:r w:rsidR="009043A6" w:rsidRPr="00BB421B">
        <w:rPr>
          <w:rFonts w:ascii="PT Astra Serif" w:hAnsi="PT Astra Serif"/>
          <w:sz w:val="28"/>
          <w:szCs w:val="28"/>
        </w:rPr>
        <w:t xml:space="preserve">риобретенного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9043A6" w:rsidRPr="00BB421B">
        <w:rPr>
          <w:rFonts w:ascii="PT Astra Serif" w:hAnsi="PT Astra Serif"/>
          <w:sz w:val="28"/>
          <w:szCs w:val="28"/>
        </w:rPr>
        <w:t xml:space="preserve"> за счё</w:t>
      </w:r>
      <w:r w:rsidRPr="00BB421B">
        <w:rPr>
          <w:rFonts w:ascii="PT Astra Serif" w:hAnsi="PT Astra Serif"/>
          <w:sz w:val="28"/>
          <w:szCs w:val="28"/>
        </w:rPr>
        <w:t>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8C61C7" w:rsidRPr="00BB421B" w:rsidRDefault="004D60D3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сдавать в аренду имущество, указанное в </w:t>
      </w:r>
      <w:r w:rsidR="002609F9" w:rsidRPr="00BB421B">
        <w:rPr>
          <w:rFonts w:ascii="PT Astra Serif" w:hAnsi="PT Astra Serif"/>
          <w:sz w:val="28"/>
          <w:szCs w:val="28"/>
        </w:rPr>
        <w:lastRenderedPageBreak/>
        <w:t>предыдущем абзаце, только с согласия Учредителя и Собственника.</w:t>
      </w:r>
    </w:p>
    <w:p w:rsidR="008C61C7" w:rsidRPr="00BB421B" w:rsidRDefault="004D60D3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осуществляет операции с поступающими ему средствами через лицевые счета, открываемые в порядке, установленном законодательством Российской Федерации.</w:t>
      </w:r>
    </w:p>
    <w:p w:rsidR="008C61C7" w:rsidRPr="00BB421B" w:rsidRDefault="004D60D3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</w:t>
      </w:r>
      <w:r w:rsidR="0073792A" w:rsidRPr="00BB421B">
        <w:rPr>
          <w:rFonts w:ascii="PT Astra Serif" w:hAnsi="PT Astra Serif"/>
          <w:sz w:val="28"/>
          <w:szCs w:val="28"/>
        </w:rPr>
        <w:t>льные финансовые средства за счё</w:t>
      </w:r>
      <w:r w:rsidR="002609F9" w:rsidRPr="00BB421B">
        <w:rPr>
          <w:rFonts w:ascii="PT Astra Serif" w:hAnsi="PT Astra Serif"/>
          <w:sz w:val="28"/>
          <w:szCs w:val="28"/>
        </w:rPr>
        <w:t>т предоставления платных дополнительных образ</w:t>
      </w:r>
      <w:r w:rsidR="0073792A" w:rsidRPr="00BB421B">
        <w:rPr>
          <w:rFonts w:ascii="PT Astra Serif" w:hAnsi="PT Astra Serif"/>
          <w:sz w:val="28"/>
          <w:szCs w:val="28"/>
        </w:rPr>
        <w:t>овательных услуг, а также за счё</w:t>
      </w:r>
      <w:r w:rsidR="002609F9" w:rsidRPr="00BB421B">
        <w:rPr>
          <w:rFonts w:ascii="PT Astra Serif" w:hAnsi="PT Astra Serif"/>
          <w:sz w:val="28"/>
          <w:szCs w:val="28"/>
        </w:rPr>
        <w:t>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Привлечение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="0073792A" w:rsidRPr="00BB421B">
        <w:rPr>
          <w:rFonts w:ascii="PT Astra Serif" w:hAnsi="PT Astra Serif"/>
          <w:sz w:val="28"/>
          <w:szCs w:val="28"/>
        </w:rPr>
        <w:t xml:space="preserve"> дополнительных средств не влечё</w:t>
      </w:r>
      <w:r w:rsidRPr="00BB421B">
        <w:rPr>
          <w:rFonts w:ascii="PT Astra Serif" w:hAnsi="PT Astra Serif"/>
          <w:sz w:val="28"/>
          <w:szCs w:val="28"/>
        </w:rPr>
        <w:t>т за собой снижение нормативов и (или) абсолютных размеров финансового обе</w:t>
      </w:r>
      <w:r w:rsidR="0073792A" w:rsidRPr="00BB421B">
        <w:rPr>
          <w:rFonts w:ascii="PT Astra Serif" w:hAnsi="PT Astra Serif"/>
          <w:sz w:val="28"/>
          <w:szCs w:val="28"/>
        </w:rPr>
        <w:t>спечения его деятельности за счё</w:t>
      </w:r>
      <w:r w:rsidRPr="00BB421B">
        <w:rPr>
          <w:rFonts w:ascii="PT Astra Serif" w:hAnsi="PT Astra Serif"/>
          <w:sz w:val="28"/>
          <w:szCs w:val="28"/>
        </w:rPr>
        <w:t>т средств Учредителя.</w:t>
      </w:r>
    </w:p>
    <w:p w:rsidR="008C61C7" w:rsidRPr="00BB421B" w:rsidRDefault="004D60D3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71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самостоятельно осуществляет финансово-хозяйственную деятельность.</w:t>
      </w:r>
    </w:p>
    <w:p w:rsidR="008C61C7" w:rsidRPr="00BB421B" w:rsidRDefault="004D60D3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осуществляет закупку товаров, работ и услуг в соответствии с действующим</w:t>
      </w:r>
      <w:r w:rsidR="0073792A" w:rsidRPr="00BB421B">
        <w:rPr>
          <w:rFonts w:ascii="PT Astra Serif" w:hAnsi="PT Astra Serif"/>
          <w:sz w:val="28"/>
          <w:szCs w:val="28"/>
        </w:rPr>
        <w:t xml:space="preserve"> </w:t>
      </w:r>
      <w:r w:rsidR="002609F9" w:rsidRPr="00BB421B">
        <w:rPr>
          <w:rFonts w:ascii="PT Astra Serif" w:hAnsi="PT Astra Serif"/>
          <w:sz w:val="28"/>
          <w:szCs w:val="28"/>
        </w:rPr>
        <w:t>законодательством.</w:t>
      </w:r>
    </w:p>
    <w:p w:rsidR="008C61C7" w:rsidRPr="00BB421B" w:rsidRDefault="004D60D3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1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="002609F9" w:rsidRPr="00BB421B">
        <w:rPr>
          <w:rFonts w:ascii="PT Astra Serif" w:hAnsi="PT Astra Serif"/>
          <w:sz w:val="28"/>
          <w:szCs w:val="28"/>
        </w:rPr>
        <w:t xml:space="preserve"> вправе вести приносящую доход дея</w:t>
      </w:r>
      <w:r w:rsidR="00DE1D1E" w:rsidRPr="00BB421B">
        <w:rPr>
          <w:rFonts w:ascii="PT Astra Serif" w:hAnsi="PT Astra Serif"/>
          <w:sz w:val="28"/>
          <w:szCs w:val="28"/>
        </w:rPr>
        <w:t>тельность, предусмотренную его Уставом постольку,</w:t>
      </w:r>
      <w:r w:rsidR="002609F9" w:rsidRPr="00BB421B">
        <w:rPr>
          <w:rFonts w:ascii="PT Astra Serif" w:hAnsi="PT Astra Serif"/>
          <w:sz w:val="28"/>
          <w:szCs w:val="28"/>
        </w:rPr>
        <w:t xml:space="preserve"> это служит достижению целей, ради которых оно создано, и соответствует </w:t>
      </w:r>
      <w:r w:rsidR="00DE1D1E" w:rsidRPr="00BB421B">
        <w:rPr>
          <w:rFonts w:ascii="PT Astra Serif" w:hAnsi="PT Astra Serif"/>
          <w:sz w:val="28"/>
          <w:szCs w:val="28"/>
        </w:rPr>
        <w:t>указанным целям.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Организаци</w:t>
      </w:r>
      <w:r w:rsidRPr="00BB421B">
        <w:rPr>
          <w:rFonts w:ascii="PT Astra Serif" w:hAnsi="PT Astra Serif"/>
          <w:sz w:val="28"/>
          <w:szCs w:val="28"/>
        </w:rPr>
        <w:t xml:space="preserve">я </w:t>
      </w:r>
      <w:r w:rsidR="00DE1D1E" w:rsidRPr="00BB421B">
        <w:rPr>
          <w:rFonts w:ascii="PT Astra Serif" w:hAnsi="PT Astra Serif"/>
          <w:sz w:val="28"/>
          <w:szCs w:val="28"/>
        </w:rPr>
        <w:t>ведё</w:t>
      </w:r>
      <w:r w:rsidR="002609F9" w:rsidRPr="00BB421B">
        <w:rPr>
          <w:rFonts w:ascii="PT Astra Serif" w:hAnsi="PT Astra Serif"/>
          <w:sz w:val="28"/>
          <w:szCs w:val="28"/>
        </w:rPr>
        <w:t>т отде</w:t>
      </w:r>
      <w:r w:rsidR="00DE1D1E" w:rsidRPr="00BB421B">
        <w:rPr>
          <w:rFonts w:ascii="PT Astra Serif" w:hAnsi="PT Astra Serif"/>
          <w:sz w:val="28"/>
          <w:szCs w:val="28"/>
        </w:rPr>
        <w:t>льный учё</w:t>
      </w:r>
      <w:r w:rsidR="002609F9" w:rsidRPr="00BB421B">
        <w:rPr>
          <w:rFonts w:ascii="PT Astra Serif" w:hAnsi="PT Astra Serif"/>
          <w:sz w:val="28"/>
          <w:szCs w:val="28"/>
        </w:rPr>
        <w:t>т доходов, полученных в результате ведения данной деятельности.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Осуществление приносящей доход деятельности допускается, если это не противоречит федеральным законам.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Учредитель вправе приостановить приносящую доходы деятельность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, если </w:t>
      </w:r>
      <w:r w:rsidR="00EB6614" w:rsidRPr="00BB421B">
        <w:rPr>
          <w:rFonts w:ascii="PT Astra Serif" w:hAnsi="PT Astra Serif"/>
          <w:sz w:val="28"/>
          <w:szCs w:val="28"/>
        </w:rPr>
        <w:t>она идё</w:t>
      </w:r>
      <w:r w:rsidRPr="00BB421B">
        <w:rPr>
          <w:rFonts w:ascii="PT Astra Serif" w:hAnsi="PT Astra Serif"/>
          <w:sz w:val="28"/>
          <w:szCs w:val="28"/>
        </w:rPr>
        <w:t>т в ущерб образовательной</w:t>
      </w:r>
      <w:r w:rsidR="00EB6614" w:rsidRPr="00BB421B">
        <w:rPr>
          <w:rFonts w:ascii="PT Astra Serif" w:hAnsi="PT Astra Serif"/>
          <w:sz w:val="28"/>
          <w:szCs w:val="28"/>
        </w:rPr>
        <w:t xml:space="preserve"> деятельности, предусмотренной У</w:t>
      </w:r>
      <w:r w:rsidRPr="00BB421B">
        <w:rPr>
          <w:rFonts w:ascii="PT Astra Serif" w:hAnsi="PT Astra Serif"/>
          <w:sz w:val="28"/>
          <w:szCs w:val="28"/>
        </w:rPr>
        <w:t>ставом, до решения суда по этому вопросу.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05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Источниками формирования имущества и финансовых ресурсов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являются:</w:t>
      </w:r>
    </w:p>
    <w:p w:rsidR="001A360D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И</w:t>
      </w:r>
      <w:r w:rsidR="002609F9" w:rsidRPr="00BB421B">
        <w:rPr>
          <w:rFonts w:ascii="PT Astra Serif" w:hAnsi="PT Astra Serif"/>
          <w:sz w:val="28"/>
          <w:szCs w:val="28"/>
        </w:rPr>
        <w:t xml:space="preserve">мущество, закрепленное за ним на праве </w:t>
      </w:r>
      <w:proofErr w:type="gramStart"/>
      <w:r w:rsidR="002609F9" w:rsidRPr="00BB421B">
        <w:rPr>
          <w:rFonts w:ascii="PT Astra Serif" w:hAnsi="PT Astra Serif"/>
          <w:sz w:val="28"/>
          <w:szCs w:val="28"/>
        </w:rPr>
        <w:t>оперативного</w:t>
      </w:r>
      <w:proofErr w:type="gramEnd"/>
      <w:r w:rsidR="002609F9" w:rsidRPr="00BB421B">
        <w:rPr>
          <w:rFonts w:ascii="PT Astra Serif" w:hAnsi="PT Astra Serif"/>
          <w:sz w:val="28"/>
          <w:szCs w:val="28"/>
        </w:rPr>
        <w:t xml:space="preserve"> </w:t>
      </w:r>
    </w:p>
    <w:p w:rsidR="008C61C7" w:rsidRPr="00BB421B" w:rsidRDefault="002609F9" w:rsidP="00CC2EC5">
      <w:pPr>
        <w:pStyle w:val="20"/>
        <w:shd w:val="clear" w:color="auto" w:fill="auto"/>
        <w:tabs>
          <w:tab w:val="left" w:pos="284"/>
        </w:tabs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управления или </w:t>
      </w:r>
      <w:proofErr w:type="gramStart"/>
      <w:r w:rsidRPr="00BB421B">
        <w:rPr>
          <w:rFonts w:ascii="PT Astra Serif" w:hAnsi="PT Astra Serif"/>
          <w:sz w:val="28"/>
          <w:szCs w:val="28"/>
        </w:rPr>
        <w:t>ином</w:t>
      </w:r>
      <w:proofErr w:type="gramEnd"/>
      <w:r w:rsidRPr="00BB421B">
        <w:rPr>
          <w:rFonts w:ascii="PT Astra Serif" w:hAnsi="PT Astra Serif"/>
          <w:sz w:val="28"/>
          <w:szCs w:val="28"/>
        </w:rPr>
        <w:t xml:space="preserve"> законном праве,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Б</w:t>
      </w:r>
      <w:r w:rsidR="002609F9" w:rsidRPr="00BB421B">
        <w:rPr>
          <w:rFonts w:ascii="PT Astra Serif" w:hAnsi="PT Astra Serif"/>
          <w:sz w:val="28"/>
          <w:szCs w:val="28"/>
        </w:rPr>
        <w:t>юджетные поступления,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Д</w:t>
      </w:r>
      <w:r w:rsidR="002609F9" w:rsidRPr="00BB421B">
        <w:rPr>
          <w:rFonts w:ascii="PT Astra Serif" w:hAnsi="PT Astra Serif"/>
          <w:sz w:val="28"/>
          <w:szCs w:val="28"/>
        </w:rPr>
        <w:t>обровольные пожертвования физических и юридических лиц,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редства, полученные от оказания платных услуг,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С</w:t>
      </w:r>
      <w:r w:rsidR="002609F9" w:rsidRPr="00BB421B">
        <w:rPr>
          <w:rFonts w:ascii="PT Astra Serif" w:hAnsi="PT Astra Serif"/>
          <w:sz w:val="28"/>
          <w:szCs w:val="28"/>
        </w:rPr>
        <w:t>редства, полученные от приносящей доход деятельности,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И</w:t>
      </w:r>
      <w:r w:rsidR="002609F9" w:rsidRPr="00BB421B">
        <w:rPr>
          <w:rFonts w:ascii="PT Astra Serif" w:hAnsi="PT Astra Serif"/>
          <w:sz w:val="28"/>
          <w:szCs w:val="28"/>
        </w:rPr>
        <w:t>ные источники, незапрещенные действующим законодательством.</w:t>
      </w:r>
    </w:p>
    <w:p w:rsidR="008C61C7" w:rsidRPr="00BB421B" w:rsidRDefault="002609F9" w:rsidP="00CC2EC5">
      <w:pPr>
        <w:pStyle w:val="10"/>
        <w:keepNext/>
        <w:keepLines/>
        <w:numPr>
          <w:ilvl w:val="0"/>
          <w:numId w:val="38"/>
        </w:numPr>
        <w:shd w:val="clear" w:color="auto" w:fill="auto"/>
        <w:tabs>
          <w:tab w:val="left" w:pos="3453"/>
        </w:tabs>
        <w:spacing w:after="0" w:line="240" w:lineRule="auto"/>
        <w:ind w:left="0" w:firstLine="709"/>
        <w:rPr>
          <w:rFonts w:ascii="PT Astra Serif" w:hAnsi="PT Astra Serif"/>
          <w:b/>
          <w:sz w:val="28"/>
          <w:szCs w:val="28"/>
        </w:rPr>
      </w:pPr>
      <w:bookmarkStart w:id="3" w:name="bookmark3"/>
      <w:r w:rsidRPr="00BB421B">
        <w:rPr>
          <w:rFonts w:ascii="PT Astra Serif" w:hAnsi="PT Astra Serif"/>
          <w:b/>
          <w:sz w:val="28"/>
          <w:szCs w:val="28"/>
        </w:rPr>
        <w:t xml:space="preserve">ПОРЯДОК </w:t>
      </w:r>
      <w:r w:rsidR="00080FAA" w:rsidRPr="00BB421B">
        <w:rPr>
          <w:rFonts w:ascii="PT Astra Serif" w:hAnsi="PT Astra Serif"/>
          <w:b/>
          <w:sz w:val="28"/>
          <w:szCs w:val="28"/>
        </w:rPr>
        <w:t xml:space="preserve">ВНЕСЕНИЯ </w:t>
      </w:r>
      <w:r w:rsidRPr="00BB421B">
        <w:rPr>
          <w:rFonts w:ascii="PT Astra Serif" w:hAnsi="PT Astra Serif"/>
          <w:b/>
          <w:sz w:val="28"/>
          <w:szCs w:val="28"/>
        </w:rPr>
        <w:t>ИЗМЕНЕНИ</w:t>
      </w:r>
      <w:r w:rsidR="00080FAA" w:rsidRPr="00BB421B">
        <w:rPr>
          <w:rFonts w:ascii="PT Astra Serif" w:hAnsi="PT Astra Serif"/>
          <w:b/>
          <w:sz w:val="28"/>
          <w:szCs w:val="28"/>
        </w:rPr>
        <w:t>Й В</w:t>
      </w:r>
      <w:r w:rsidRPr="00BB421B">
        <w:rPr>
          <w:rFonts w:ascii="PT Astra Serif" w:hAnsi="PT Astra Serif"/>
          <w:b/>
          <w:sz w:val="28"/>
          <w:szCs w:val="28"/>
        </w:rPr>
        <w:t xml:space="preserve"> УСТАВ</w:t>
      </w:r>
      <w:bookmarkEnd w:id="3"/>
      <w:r w:rsidR="00EE36E0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Изменения и дополнения в Устав разрабатываются </w:t>
      </w:r>
      <w:r w:rsidR="004D60D3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 и утверждаются Учредителем.</w:t>
      </w:r>
    </w:p>
    <w:p w:rsidR="008C61C7" w:rsidRPr="00BB421B" w:rsidRDefault="00B31BF2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Вносимые в Устав изменения и (или) дополнения утверждаются Учредителем. Утверждение Устава, внесение в него изменений и (или) дополнений осуществляется Постановлением Администрации МО </w:t>
      </w:r>
      <w:r w:rsidRPr="00BB421B">
        <w:rPr>
          <w:rFonts w:ascii="PT Astra Serif" w:hAnsi="PT Astra Serif"/>
          <w:sz w:val="28"/>
          <w:szCs w:val="28"/>
        </w:rPr>
        <w:lastRenderedPageBreak/>
        <w:t>«Сенгилеевский район».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  <w:tab w:val="left" w:pos="1205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Изменения и дополнения в Устав вступают в силу после регистрации их соответствующими органами в установленном законом порядке.</w:t>
      </w:r>
    </w:p>
    <w:p w:rsidR="008C61C7" w:rsidRPr="00BB421B" w:rsidRDefault="002609F9" w:rsidP="00CC2EC5">
      <w:pPr>
        <w:pStyle w:val="20"/>
        <w:numPr>
          <w:ilvl w:val="0"/>
          <w:numId w:val="38"/>
        </w:numPr>
        <w:shd w:val="clear" w:color="auto" w:fill="auto"/>
        <w:tabs>
          <w:tab w:val="left" w:pos="2458"/>
        </w:tabs>
        <w:spacing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BB421B">
        <w:rPr>
          <w:rFonts w:ascii="PT Astra Serif" w:hAnsi="PT Astra Serif"/>
          <w:b/>
          <w:sz w:val="28"/>
          <w:szCs w:val="28"/>
        </w:rPr>
        <w:t xml:space="preserve">РЕОРГАНИЗАЦИЯ И ЛИКВИДАЦИЯ </w:t>
      </w:r>
      <w:r w:rsidR="004D60D3" w:rsidRPr="00BB421B">
        <w:rPr>
          <w:rFonts w:ascii="PT Astra Serif" w:hAnsi="PT Astra Serif"/>
          <w:b/>
          <w:color w:val="auto"/>
          <w:sz w:val="28"/>
          <w:szCs w:val="28"/>
        </w:rPr>
        <w:t>ОРГАНИЗАЦИИ</w:t>
      </w:r>
      <w:r w:rsidR="004D60D3" w:rsidRPr="00BB421B">
        <w:rPr>
          <w:rFonts w:ascii="PT Astra Serif" w:hAnsi="PT Astra Serif"/>
          <w:b/>
          <w:sz w:val="28"/>
          <w:szCs w:val="28"/>
        </w:rPr>
        <w:t>.</w:t>
      </w:r>
    </w:p>
    <w:p w:rsidR="008C61C7" w:rsidRPr="00BB421B" w:rsidRDefault="00EC6765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color w:val="auto"/>
          <w:sz w:val="28"/>
          <w:szCs w:val="28"/>
        </w:rPr>
        <w:t>Организация</w:t>
      </w:r>
      <w:r w:rsidRPr="00BB421B">
        <w:rPr>
          <w:rFonts w:ascii="PT Astra Serif" w:hAnsi="PT Astra Serif"/>
          <w:sz w:val="28"/>
          <w:szCs w:val="28"/>
        </w:rPr>
        <w:t xml:space="preserve"> </w:t>
      </w:r>
      <w:r w:rsidR="002609F9" w:rsidRPr="00BB421B">
        <w:rPr>
          <w:rFonts w:ascii="PT Astra Serif" w:hAnsi="PT Astra Serif"/>
          <w:sz w:val="28"/>
          <w:szCs w:val="28"/>
        </w:rPr>
        <w:t>реорганизуется или ликвидируется в порядке, установленном граж</w:t>
      </w:r>
      <w:r w:rsidR="001B5FB3" w:rsidRPr="00BB421B">
        <w:rPr>
          <w:rFonts w:ascii="PT Astra Serif" w:hAnsi="PT Astra Serif"/>
          <w:sz w:val="28"/>
          <w:szCs w:val="28"/>
        </w:rPr>
        <w:t>данским законодательством, с учё</w:t>
      </w:r>
      <w:r w:rsidR="002609F9" w:rsidRPr="00BB421B">
        <w:rPr>
          <w:rFonts w:ascii="PT Astra Serif" w:hAnsi="PT Astra Serif"/>
          <w:sz w:val="28"/>
          <w:szCs w:val="28"/>
        </w:rPr>
        <w:t xml:space="preserve">том особенностей, предусмотренных законодательством об образовании. Решение о ликвидации или реорганизации </w:t>
      </w:r>
      <w:r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независимо от органа, который это решение принимает, должно соответствовать действующему законодательству и правовым актам, предусматривающим ограничения по ликвидации, перепрофилированию, продаже, передаче с баланса на баланс муниципальных образовательных 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Организаций </w:t>
      </w:r>
      <w:r w:rsidR="002609F9" w:rsidRPr="00BB421B">
        <w:rPr>
          <w:rFonts w:ascii="PT Astra Serif" w:hAnsi="PT Astra Serif"/>
          <w:sz w:val="28"/>
          <w:szCs w:val="28"/>
        </w:rPr>
        <w:t>и запрещению их приватизации.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Принятие органом местного самоуправления решения о реорганизации или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допускается на основании положительного заключения комиссии по оценке последствий такого решения.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Порядок </w:t>
      </w:r>
      <w:proofErr w:type="gramStart"/>
      <w:r w:rsidRPr="00BB421B">
        <w:rPr>
          <w:rFonts w:ascii="PT Astra Serif" w:hAnsi="PT Astra Serif"/>
          <w:sz w:val="28"/>
          <w:szCs w:val="28"/>
        </w:rPr>
        <w:t>проведения оценки последствий принятия решения</w:t>
      </w:r>
      <w:proofErr w:type="gramEnd"/>
      <w:r w:rsidRPr="00BB421B">
        <w:rPr>
          <w:rFonts w:ascii="PT Astra Serif" w:hAnsi="PT Astra Serif"/>
          <w:sz w:val="28"/>
          <w:szCs w:val="28"/>
        </w:rPr>
        <w:t xml:space="preserve"> о реорганизации или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, порядок создания комиссии по оценке последствий такого решения и подготовки ею заключений устанавливаются уполномоченным органом г</w:t>
      </w:r>
      <w:r w:rsidR="001B5FB3" w:rsidRPr="00BB421B">
        <w:rPr>
          <w:rFonts w:ascii="PT Astra Serif" w:hAnsi="PT Astra Serif"/>
          <w:sz w:val="28"/>
          <w:szCs w:val="28"/>
        </w:rPr>
        <w:t>осударственной власти Ульяновской</w:t>
      </w:r>
      <w:r w:rsidRPr="00BB421B">
        <w:rPr>
          <w:rFonts w:ascii="PT Astra Serif" w:hAnsi="PT Astra Serif"/>
          <w:sz w:val="28"/>
          <w:szCs w:val="28"/>
        </w:rPr>
        <w:t xml:space="preserve"> области.</w:t>
      </w:r>
    </w:p>
    <w:p w:rsidR="008C61C7" w:rsidRPr="00BB421B" w:rsidRDefault="002609F9" w:rsidP="00CC2EC5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ликвидации или реорганизации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>, осуществляемых, как правило, по окончани</w:t>
      </w:r>
      <w:r w:rsidR="0057748E" w:rsidRPr="00BB421B">
        <w:rPr>
          <w:rFonts w:ascii="PT Astra Serif" w:hAnsi="PT Astra Serif"/>
          <w:sz w:val="28"/>
          <w:szCs w:val="28"/>
        </w:rPr>
        <w:t>и учебного года, Учредитель берё</w:t>
      </w:r>
      <w:r w:rsidRPr="00BB421B">
        <w:rPr>
          <w:rFonts w:ascii="PT Astra Serif" w:hAnsi="PT Astra Serif"/>
          <w:sz w:val="28"/>
          <w:szCs w:val="28"/>
        </w:rPr>
        <w:t xml:space="preserve">т на себя ответственность за перевод </w:t>
      </w:r>
      <w:r w:rsidR="0057748E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57748E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 xml:space="preserve">щихся в другие образовательные учреждения по согласованию с родителями (законными представителями) несовершеннолетних </w:t>
      </w:r>
      <w:r w:rsidR="0057748E" w:rsidRPr="00BB421B">
        <w:rPr>
          <w:rFonts w:ascii="PT Astra Serif" w:hAnsi="PT Astra Serif"/>
          <w:sz w:val="28"/>
          <w:szCs w:val="28"/>
        </w:rPr>
        <w:t>об</w:t>
      </w:r>
      <w:r w:rsidRPr="00BB421B">
        <w:rPr>
          <w:rFonts w:ascii="PT Astra Serif" w:hAnsi="PT Astra Serif"/>
          <w:sz w:val="28"/>
          <w:szCs w:val="28"/>
        </w:rPr>
        <w:t>уча</w:t>
      </w:r>
      <w:r w:rsidR="0057748E" w:rsidRPr="00BB421B">
        <w:rPr>
          <w:rFonts w:ascii="PT Astra Serif" w:hAnsi="PT Astra Serif"/>
          <w:sz w:val="28"/>
          <w:szCs w:val="28"/>
        </w:rPr>
        <w:t>ю</w:t>
      </w:r>
      <w:r w:rsidRPr="00BB421B">
        <w:rPr>
          <w:rFonts w:ascii="PT Astra Serif" w:hAnsi="PT Astra Serif"/>
          <w:sz w:val="28"/>
          <w:szCs w:val="28"/>
        </w:rPr>
        <w:t>щихся.</w:t>
      </w:r>
    </w:p>
    <w:p w:rsidR="008C61C7" w:rsidRPr="00BB421B" w:rsidRDefault="00EC6765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  <w:tab w:val="left" w:pos="1080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Ликвидация</w:t>
      </w:r>
      <w:r w:rsidRPr="00BB421B">
        <w:rPr>
          <w:rFonts w:ascii="PT Astra Serif" w:hAnsi="PT Astra Serif"/>
          <w:color w:val="auto"/>
          <w:sz w:val="28"/>
          <w:szCs w:val="28"/>
        </w:rPr>
        <w:t xml:space="preserve"> Организации</w:t>
      </w:r>
      <w:r w:rsidR="002609F9" w:rsidRPr="00BB421B">
        <w:rPr>
          <w:rFonts w:ascii="PT Astra Serif" w:hAnsi="PT Astra Serif"/>
          <w:sz w:val="28"/>
          <w:szCs w:val="28"/>
        </w:rPr>
        <w:t xml:space="preserve"> производится: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 реш</w:t>
      </w:r>
      <w:r w:rsidR="0057748E" w:rsidRPr="00BB421B">
        <w:rPr>
          <w:rFonts w:ascii="PT Astra Serif" w:hAnsi="PT Astra Serif"/>
          <w:sz w:val="28"/>
          <w:szCs w:val="28"/>
        </w:rPr>
        <w:t>ению Учредителя</w:t>
      </w:r>
      <w:r w:rsidR="002609F9" w:rsidRPr="00BB421B">
        <w:rPr>
          <w:rFonts w:ascii="PT Astra Serif" w:hAnsi="PT Astra Serif"/>
          <w:sz w:val="28"/>
          <w:szCs w:val="28"/>
        </w:rPr>
        <w:t>;</w:t>
      </w:r>
    </w:p>
    <w:p w:rsidR="008C61C7" w:rsidRPr="00BB421B" w:rsidRDefault="003C055F" w:rsidP="00CC2EC5">
      <w:pPr>
        <w:pStyle w:val="20"/>
        <w:numPr>
          <w:ilvl w:val="2"/>
          <w:numId w:val="38"/>
        </w:numPr>
        <w:shd w:val="clear" w:color="auto" w:fill="auto"/>
        <w:tabs>
          <w:tab w:val="left" w:pos="284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П</w:t>
      </w:r>
      <w:r w:rsidR="002609F9" w:rsidRPr="00BB421B">
        <w:rPr>
          <w:rFonts w:ascii="PT Astra Serif" w:hAnsi="PT Astra Serif"/>
          <w:sz w:val="28"/>
          <w:szCs w:val="28"/>
        </w:rPr>
        <w:t>о решению суда, в случаях осуществления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актов.</w:t>
      </w:r>
    </w:p>
    <w:p w:rsidR="008C61C7" w:rsidRPr="00BB421B" w:rsidRDefault="00C8563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contextualSpacing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Ликвидация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влечё</w:t>
      </w:r>
      <w:r w:rsidR="002609F9" w:rsidRPr="00BB421B">
        <w:rPr>
          <w:rFonts w:ascii="PT Astra Serif" w:hAnsi="PT Astra Serif"/>
          <w:sz w:val="28"/>
          <w:szCs w:val="28"/>
        </w:rPr>
        <w:t>т прекращение его деятельности без перехода прав и обязанностей в порядке правопреемства к другим юридическим лицам.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реорганизации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права и обязанности его переходят в зависимости от формы реорганизации к новым юридическим лицам или к другому юридическому лицу в соответствии с разделительным балансом или передаточным актом.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  <w:tab w:val="left" w:pos="108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его Устав и лицензия утрачивают силу.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  <w:tab w:val="left" w:pos="1205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Учредитель при принятии решения о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EC6765" w:rsidRPr="00BB421B">
        <w:rPr>
          <w:rFonts w:ascii="PT Astra Serif" w:hAnsi="PT Astra Serif"/>
          <w:sz w:val="28"/>
          <w:szCs w:val="28"/>
        </w:rPr>
        <w:t xml:space="preserve"> </w:t>
      </w:r>
      <w:r w:rsidRPr="00BB421B">
        <w:rPr>
          <w:rFonts w:ascii="PT Astra Serif" w:hAnsi="PT Astra Serif"/>
          <w:sz w:val="28"/>
          <w:szCs w:val="28"/>
        </w:rPr>
        <w:t xml:space="preserve">назначает ликвидационную комиссию, к которой переходят полномочия по </w:t>
      </w:r>
      <w:r w:rsidRPr="00BB421B">
        <w:rPr>
          <w:rFonts w:ascii="PT Astra Serif" w:hAnsi="PT Astra Serif"/>
          <w:sz w:val="28"/>
          <w:szCs w:val="28"/>
        </w:rPr>
        <w:lastRenderedPageBreak/>
        <w:t xml:space="preserve">управлению делами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на период его ликвидации.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Порядок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и расчетов с кредиторами осуществляется в соответствии со статьями 63, 64 Гражданского Кодекса Российской Федерации.</w:t>
      </w:r>
    </w:p>
    <w:p w:rsidR="008C61C7" w:rsidRPr="00BB421B" w:rsidRDefault="002609F9" w:rsidP="00CC2EC5">
      <w:pPr>
        <w:pStyle w:val="20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Требования кредиторов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C85639" w:rsidRPr="00BB421B">
        <w:rPr>
          <w:rFonts w:ascii="PT Astra Serif" w:hAnsi="PT Astra Serif"/>
          <w:sz w:val="28"/>
          <w:szCs w:val="28"/>
        </w:rPr>
        <w:t xml:space="preserve"> удовлетворяются за счё</w:t>
      </w:r>
      <w:r w:rsidRPr="00BB421B">
        <w:rPr>
          <w:rFonts w:ascii="PT Astra Serif" w:hAnsi="PT Astra Serif"/>
          <w:sz w:val="28"/>
          <w:szCs w:val="28"/>
        </w:rPr>
        <w:t>т имущества, на которое в соответствии с Российским законодательством может быть обращено взыскание.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3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ликвидации или реорганизации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работникам гарантируется соблюдение их прав и интересов в соответствии с законодательством Российской Федерации.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3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>Имущество и денежные средства ликви</w:t>
      </w:r>
      <w:r w:rsidR="00EC6765" w:rsidRPr="00BB421B">
        <w:rPr>
          <w:rFonts w:ascii="PT Astra Serif" w:hAnsi="PT Astra Serif"/>
          <w:sz w:val="28"/>
          <w:szCs w:val="28"/>
        </w:rPr>
        <w:t>дируемой</w:t>
      </w:r>
      <w:r w:rsidR="00E47C5C" w:rsidRPr="00BB421B">
        <w:rPr>
          <w:rFonts w:ascii="PT Astra Serif" w:hAnsi="PT Astra Serif"/>
          <w:sz w:val="28"/>
          <w:szCs w:val="28"/>
        </w:rPr>
        <w:t xml:space="preserve">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="00E47C5C" w:rsidRPr="00BB421B">
        <w:rPr>
          <w:rFonts w:ascii="PT Astra Serif" w:hAnsi="PT Astra Serif"/>
          <w:sz w:val="28"/>
          <w:szCs w:val="28"/>
        </w:rPr>
        <w:t xml:space="preserve"> после расчё</w:t>
      </w:r>
      <w:r w:rsidRPr="00BB421B">
        <w:rPr>
          <w:rFonts w:ascii="PT Astra Serif" w:hAnsi="PT Astra Serif"/>
          <w:sz w:val="28"/>
          <w:szCs w:val="28"/>
        </w:rPr>
        <w:t xml:space="preserve">тов, произведенных в установленном порядке с бюджетом, кредиторами, работниками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остается в муниципальной собственности и используется в дальнейшем на цели развития образования.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3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При ликвидации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документы по личному составу, а также архивные документы, сроки</w:t>
      </w:r>
      <w:r w:rsidR="009E2749">
        <w:rPr>
          <w:rFonts w:ascii="PT Astra Serif" w:hAnsi="PT Astra Serif"/>
          <w:sz w:val="28"/>
          <w:szCs w:val="28"/>
        </w:rPr>
        <w:t>,</w:t>
      </w:r>
      <w:r w:rsidRPr="00BB421B">
        <w:rPr>
          <w:rFonts w:ascii="PT Astra Serif" w:hAnsi="PT Astra Serif"/>
          <w:sz w:val="28"/>
          <w:szCs w:val="28"/>
        </w:rPr>
        <w:t xml:space="preserve"> хранения которых не истекли, передаются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Организацией</w:t>
      </w:r>
      <w:r w:rsidRPr="00BB421B">
        <w:rPr>
          <w:rFonts w:ascii="PT Astra Serif" w:hAnsi="PT Astra Serif"/>
          <w:sz w:val="28"/>
          <w:szCs w:val="28"/>
        </w:rPr>
        <w:t xml:space="preserve"> на хранение в архив Учредителя.</w:t>
      </w:r>
    </w:p>
    <w:p w:rsidR="008C61C7" w:rsidRPr="00BB421B" w:rsidRDefault="002609F9" w:rsidP="00CC2EC5">
      <w:pPr>
        <w:pStyle w:val="20"/>
        <w:numPr>
          <w:ilvl w:val="1"/>
          <w:numId w:val="38"/>
        </w:numPr>
        <w:shd w:val="clear" w:color="auto" w:fill="auto"/>
        <w:tabs>
          <w:tab w:val="left" w:pos="1230"/>
          <w:tab w:val="left" w:pos="3450"/>
        </w:tabs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BB421B">
        <w:rPr>
          <w:rFonts w:ascii="PT Astra Serif" w:hAnsi="PT Astra Serif"/>
          <w:sz w:val="28"/>
          <w:szCs w:val="28"/>
        </w:rPr>
        <w:t xml:space="preserve">Ликвидация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Организации</w:t>
      </w:r>
      <w:r w:rsidRPr="00BB421B">
        <w:rPr>
          <w:rFonts w:ascii="PT Astra Serif" w:hAnsi="PT Astra Serif"/>
          <w:sz w:val="28"/>
          <w:szCs w:val="28"/>
        </w:rPr>
        <w:t xml:space="preserve"> считается завершенной, а </w:t>
      </w:r>
      <w:r w:rsidR="00EC6765" w:rsidRPr="00BB421B">
        <w:rPr>
          <w:rFonts w:ascii="PT Astra Serif" w:hAnsi="PT Astra Serif"/>
          <w:color w:val="auto"/>
          <w:sz w:val="28"/>
          <w:szCs w:val="28"/>
        </w:rPr>
        <w:t>Организаци</w:t>
      </w:r>
      <w:r w:rsidR="00EC6765" w:rsidRPr="00BB421B">
        <w:rPr>
          <w:rFonts w:ascii="PT Astra Serif" w:hAnsi="PT Astra Serif"/>
          <w:sz w:val="28"/>
          <w:szCs w:val="28"/>
        </w:rPr>
        <w:t>я прекратившей</w:t>
      </w:r>
      <w:r w:rsidRPr="00BB421B">
        <w:rPr>
          <w:rFonts w:ascii="PT Astra Serif" w:hAnsi="PT Astra Serif"/>
          <w:sz w:val="28"/>
          <w:szCs w:val="28"/>
        </w:rPr>
        <w:t xml:space="preserve"> существование после внесения об этом записи в единый государ</w:t>
      </w:r>
      <w:r w:rsidR="00323D62" w:rsidRPr="00BB421B">
        <w:rPr>
          <w:rFonts w:ascii="PT Astra Serif" w:hAnsi="PT Astra Serif"/>
          <w:sz w:val="28"/>
          <w:szCs w:val="28"/>
        </w:rPr>
        <w:t>ственный реестр юридических лиц</w:t>
      </w:r>
      <w:r w:rsidR="00EE36E0" w:rsidRPr="00BB421B">
        <w:rPr>
          <w:rFonts w:ascii="PT Astra Serif" w:hAnsi="PT Astra Serif"/>
          <w:sz w:val="28"/>
          <w:szCs w:val="28"/>
        </w:rPr>
        <w:t xml:space="preserve">. </w:t>
      </w:r>
    </w:p>
    <w:p w:rsidR="00EC6765" w:rsidRPr="00BB421B" w:rsidRDefault="00EC6765" w:rsidP="00CC2EC5">
      <w:pPr>
        <w:pStyle w:val="20"/>
        <w:shd w:val="clear" w:color="auto" w:fill="auto"/>
        <w:tabs>
          <w:tab w:val="left" w:pos="1230"/>
          <w:tab w:val="left" w:pos="3450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EC6765" w:rsidRPr="00BB421B" w:rsidSect="00BB421B">
      <w:pgSz w:w="11900" w:h="16840" w:code="9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83" w:rsidRDefault="00C46183">
      <w:r>
        <w:separator/>
      </w:r>
    </w:p>
  </w:endnote>
  <w:endnote w:type="continuationSeparator" w:id="0">
    <w:p w:rsidR="00C46183" w:rsidRDefault="00C4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altName w:val="Open Sans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83" w:rsidRDefault="00C46183"/>
  </w:footnote>
  <w:footnote w:type="continuationSeparator" w:id="0">
    <w:p w:rsidR="00C46183" w:rsidRDefault="00C461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6D"/>
    <w:multiLevelType w:val="multilevel"/>
    <w:tmpl w:val="E960AC5A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C19F0"/>
    <w:multiLevelType w:val="hybridMultilevel"/>
    <w:tmpl w:val="9F84080E"/>
    <w:lvl w:ilvl="0" w:tplc="F6B8A6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8165701"/>
    <w:multiLevelType w:val="multilevel"/>
    <w:tmpl w:val="28C6A4CC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45189"/>
    <w:multiLevelType w:val="multilevel"/>
    <w:tmpl w:val="5134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22596A"/>
    <w:multiLevelType w:val="multilevel"/>
    <w:tmpl w:val="0F047290"/>
    <w:lvl w:ilvl="0">
      <w:start w:val="5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20606"/>
    <w:multiLevelType w:val="multilevel"/>
    <w:tmpl w:val="9532166C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30EC8"/>
    <w:multiLevelType w:val="multilevel"/>
    <w:tmpl w:val="63BA6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080107E"/>
    <w:multiLevelType w:val="hybridMultilevel"/>
    <w:tmpl w:val="010A4348"/>
    <w:lvl w:ilvl="0" w:tplc="514E97E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D6593"/>
    <w:multiLevelType w:val="multilevel"/>
    <w:tmpl w:val="286AEF9C"/>
    <w:lvl w:ilvl="0">
      <w:start w:val="2"/>
      <w:numFmt w:val="decimal"/>
      <w:suff w:val="space"/>
      <w:lvlText w:val="%1."/>
      <w:lvlJc w:val="left"/>
      <w:pPr>
        <w:ind w:left="2279" w:hanging="435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440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EC14D23"/>
    <w:multiLevelType w:val="multilevel"/>
    <w:tmpl w:val="F132B962"/>
    <w:lvl w:ilvl="0">
      <w:start w:val="5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F93248"/>
    <w:multiLevelType w:val="multilevel"/>
    <w:tmpl w:val="18107F28"/>
    <w:lvl w:ilvl="0">
      <w:start w:val="1"/>
      <w:numFmt w:val="bullet"/>
      <w:suff w:val="space"/>
      <w:lvlText w:val="•"/>
      <w:lvlJc w:val="left"/>
      <w:pPr>
        <w:ind w:left="-864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-864" w:firstLine="0"/>
      </w:pPr>
      <w:rPr>
        <w:rFonts w:hint="default"/>
      </w:rPr>
    </w:lvl>
    <w:lvl w:ilvl="2">
      <w:numFmt w:val="decimal"/>
      <w:lvlText w:val=""/>
      <w:lvlJc w:val="left"/>
      <w:pPr>
        <w:ind w:left="-864" w:firstLine="0"/>
      </w:pPr>
      <w:rPr>
        <w:rFonts w:hint="default"/>
      </w:rPr>
    </w:lvl>
    <w:lvl w:ilvl="3">
      <w:numFmt w:val="decimal"/>
      <w:lvlText w:val=""/>
      <w:lvlJc w:val="left"/>
      <w:pPr>
        <w:ind w:left="-864" w:firstLine="0"/>
      </w:pPr>
      <w:rPr>
        <w:rFonts w:hint="default"/>
      </w:rPr>
    </w:lvl>
    <w:lvl w:ilvl="4">
      <w:numFmt w:val="decimal"/>
      <w:lvlText w:val=""/>
      <w:lvlJc w:val="left"/>
      <w:pPr>
        <w:ind w:left="-864" w:firstLine="0"/>
      </w:pPr>
      <w:rPr>
        <w:rFonts w:hint="default"/>
      </w:rPr>
    </w:lvl>
    <w:lvl w:ilvl="5">
      <w:numFmt w:val="decimal"/>
      <w:lvlText w:val=""/>
      <w:lvlJc w:val="left"/>
      <w:pPr>
        <w:ind w:left="-864" w:firstLine="0"/>
      </w:pPr>
      <w:rPr>
        <w:rFonts w:hint="default"/>
      </w:rPr>
    </w:lvl>
    <w:lvl w:ilvl="6">
      <w:numFmt w:val="decimal"/>
      <w:lvlText w:val=""/>
      <w:lvlJc w:val="left"/>
      <w:pPr>
        <w:ind w:left="-864" w:firstLine="0"/>
      </w:pPr>
      <w:rPr>
        <w:rFonts w:hint="default"/>
      </w:rPr>
    </w:lvl>
    <w:lvl w:ilvl="7">
      <w:numFmt w:val="decimal"/>
      <w:lvlText w:val=""/>
      <w:lvlJc w:val="left"/>
      <w:pPr>
        <w:ind w:left="-864" w:firstLine="0"/>
      </w:pPr>
      <w:rPr>
        <w:rFonts w:hint="default"/>
      </w:rPr>
    </w:lvl>
    <w:lvl w:ilvl="8">
      <w:numFmt w:val="decimal"/>
      <w:lvlText w:val=""/>
      <w:lvlJc w:val="left"/>
      <w:pPr>
        <w:ind w:left="-864" w:firstLine="0"/>
      </w:pPr>
      <w:rPr>
        <w:rFonts w:hint="default"/>
      </w:rPr>
    </w:lvl>
  </w:abstractNum>
  <w:abstractNum w:abstractNumId="11">
    <w:nsid w:val="33630FEC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>
    <w:nsid w:val="3472446F"/>
    <w:multiLevelType w:val="multilevel"/>
    <w:tmpl w:val="299C88E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51E28"/>
    <w:multiLevelType w:val="multilevel"/>
    <w:tmpl w:val="1FAEAAC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F233B"/>
    <w:multiLevelType w:val="multilevel"/>
    <w:tmpl w:val="71FA07EE"/>
    <w:lvl w:ilvl="0">
      <w:start w:val="1"/>
      <w:numFmt w:val="decimal"/>
      <w:lvlText w:val="3.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340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B231CA"/>
    <w:multiLevelType w:val="multilevel"/>
    <w:tmpl w:val="BAA8581C"/>
    <w:lvl w:ilvl="0">
      <w:start w:val="6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117E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644E81"/>
    <w:multiLevelType w:val="multilevel"/>
    <w:tmpl w:val="1FA8CC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C7A169B"/>
    <w:multiLevelType w:val="multilevel"/>
    <w:tmpl w:val="DB640AE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0B4A2D"/>
    <w:multiLevelType w:val="multilevel"/>
    <w:tmpl w:val="CF70B384"/>
    <w:lvl w:ilvl="0">
      <w:start w:val="1"/>
      <w:numFmt w:val="decimal"/>
      <w:lvlText w:val="3.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86152"/>
    <w:multiLevelType w:val="hybridMultilevel"/>
    <w:tmpl w:val="118ED498"/>
    <w:lvl w:ilvl="0" w:tplc="12EEB062">
      <w:start w:val="1"/>
      <w:numFmt w:val="bullet"/>
      <w:suff w:val="space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2">
    <w:nsid w:val="52710187"/>
    <w:multiLevelType w:val="hybridMultilevel"/>
    <w:tmpl w:val="561857B6"/>
    <w:lvl w:ilvl="0" w:tplc="F6B8A63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C7363D3"/>
    <w:multiLevelType w:val="hybridMultilevel"/>
    <w:tmpl w:val="6E00858E"/>
    <w:lvl w:ilvl="0" w:tplc="3148212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4">
    <w:nsid w:val="5D5C6A60"/>
    <w:multiLevelType w:val="hybridMultilevel"/>
    <w:tmpl w:val="554473CA"/>
    <w:lvl w:ilvl="0" w:tplc="F6B8A63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E760D6A"/>
    <w:multiLevelType w:val="multilevel"/>
    <w:tmpl w:val="A3601EBC"/>
    <w:lvl w:ilvl="0">
      <w:start w:val="1"/>
      <w:numFmt w:val="decimal"/>
      <w:lvlText w:val="3.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3E0DC8"/>
    <w:multiLevelType w:val="multilevel"/>
    <w:tmpl w:val="CBE804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2704AD"/>
    <w:multiLevelType w:val="multilevel"/>
    <w:tmpl w:val="63BA6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2FF1D6A"/>
    <w:multiLevelType w:val="multilevel"/>
    <w:tmpl w:val="5BAC3F64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646FA8"/>
    <w:multiLevelType w:val="multilevel"/>
    <w:tmpl w:val="2886278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58D0D3A"/>
    <w:multiLevelType w:val="multilevel"/>
    <w:tmpl w:val="1FAEAAC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2A32EF"/>
    <w:multiLevelType w:val="multilevel"/>
    <w:tmpl w:val="6F626D36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C72B5"/>
    <w:multiLevelType w:val="multilevel"/>
    <w:tmpl w:val="F3EA00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67EB7E5B"/>
    <w:multiLevelType w:val="multilevel"/>
    <w:tmpl w:val="FCD62B36"/>
    <w:lvl w:ilvl="0">
      <w:start w:val="1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106DCE"/>
    <w:multiLevelType w:val="multilevel"/>
    <w:tmpl w:val="A6F0F59A"/>
    <w:lvl w:ilvl="0">
      <w:start w:val="10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E0739"/>
    <w:multiLevelType w:val="multilevel"/>
    <w:tmpl w:val="1A581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089756F"/>
    <w:multiLevelType w:val="multilevel"/>
    <w:tmpl w:val="A88A4D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1AA4A7B"/>
    <w:multiLevelType w:val="multilevel"/>
    <w:tmpl w:val="95B2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F6E7FCE"/>
    <w:multiLevelType w:val="multilevel"/>
    <w:tmpl w:val="C0FC0D1A"/>
    <w:lvl w:ilvl="0">
      <w:start w:val="3"/>
      <w:numFmt w:val="decimal"/>
      <w:lvlText w:val="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843F01"/>
    <w:multiLevelType w:val="multilevel"/>
    <w:tmpl w:val="613A7A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38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34"/>
  </w:num>
  <w:num w:numId="10">
    <w:abstractNumId w:val="33"/>
  </w:num>
  <w:num w:numId="11">
    <w:abstractNumId w:val="2"/>
  </w:num>
  <w:num w:numId="12">
    <w:abstractNumId w:val="28"/>
  </w:num>
  <w:num w:numId="13">
    <w:abstractNumId w:val="9"/>
  </w:num>
  <w:num w:numId="14">
    <w:abstractNumId w:val="16"/>
  </w:num>
  <w:num w:numId="15">
    <w:abstractNumId w:val="25"/>
  </w:num>
  <w:num w:numId="16">
    <w:abstractNumId w:val="14"/>
  </w:num>
  <w:num w:numId="17">
    <w:abstractNumId w:val="20"/>
  </w:num>
  <w:num w:numId="18">
    <w:abstractNumId w:val="13"/>
  </w:num>
  <w:num w:numId="19">
    <w:abstractNumId w:val="0"/>
  </w:num>
  <w:num w:numId="20">
    <w:abstractNumId w:val="31"/>
  </w:num>
  <w:num w:numId="21">
    <w:abstractNumId w:val="30"/>
  </w:num>
  <w:num w:numId="22">
    <w:abstractNumId w:val="36"/>
  </w:num>
  <w:num w:numId="23">
    <w:abstractNumId w:val="1"/>
  </w:num>
  <w:num w:numId="24">
    <w:abstractNumId w:val="24"/>
  </w:num>
  <w:num w:numId="25">
    <w:abstractNumId w:val="29"/>
  </w:num>
  <w:num w:numId="26">
    <w:abstractNumId w:val="22"/>
  </w:num>
  <w:num w:numId="27">
    <w:abstractNumId w:val="17"/>
  </w:num>
  <w:num w:numId="28">
    <w:abstractNumId w:val="39"/>
  </w:num>
  <w:num w:numId="29">
    <w:abstractNumId w:val="23"/>
  </w:num>
  <w:num w:numId="30">
    <w:abstractNumId w:val="21"/>
  </w:num>
  <w:num w:numId="31">
    <w:abstractNumId w:val="11"/>
  </w:num>
  <w:num w:numId="32">
    <w:abstractNumId w:val="35"/>
  </w:num>
  <w:num w:numId="33">
    <w:abstractNumId w:val="27"/>
  </w:num>
  <w:num w:numId="34">
    <w:abstractNumId w:val="18"/>
  </w:num>
  <w:num w:numId="35">
    <w:abstractNumId w:val="26"/>
  </w:num>
  <w:num w:numId="36">
    <w:abstractNumId w:val="37"/>
  </w:num>
  <w:num w:numId="37">
    <w:abstractNumId w:val="32"/>
  </w:num>
  <w:num w:numId="38">
    <w:abstractNumId w:val="8"/>
  </w:num>
  <w:num w:numId="39">
    <w:abstractNumId w:val="7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1C7"/>
    <w:rsid w:val="000476E9"/>
    <w:rsid w:val="000562C6"/>
    <w:rsid w:val="0006486A"/>
    <w:rsid w:val="00064A8E"/>
    <w:rsid w:val="000703C1"/>
    <w:rsid w:val="00070A58"/>
    <w:rsid w:val="000742CD"/>
    <w:rsid w:val="00080FAA"/>
    <w:rsid w:val="000A774E"/>
    <w:rsid w:val="000C63DC"/>
    <w:rsid w:val="000D006C"/>
    <w:rsid w:val="000E499A"/>
    <w:rsid w:val="000F31C3"/>
    <w:rsid w:val="00105F09"/>
    <w:rsid w:val="001121D2"/>
    <w:rsid w:val="00127317"/>
    <w:rsid w:val="001376A7"/>
    <w:rsid w:val="00170007"/>
    <w:rsid w:val="001A360D"/>
    <w:rsid w:val="001A5B68"/>
    <w:rsid w:val="001A75D3"/>
    <w:rsid w:val="001B5FB3"/>
    <w:rsid w:val="001B740B"/>
    <w:rsid w:val="001C4CD9"/>
    <w:rsid w:val="001D2A5C"/>
    <w:rsid w:val="001E0415"/>
    <w:rsid w:val="001F5E23"/>
    <w:rsid w:val="00206C76"/>
    <w:rsid w:val="0021461F"/>
    <w:rsid w:val="002173CB"/>
    <w:rsid w:val="0022449B"/>
    <w:rsid w:val="0023535F"/>
    <w:rsid w:val="00235453"/>
    <w:rsid w:val="002609F9"/>
    <w:rsid w:val="00265363"/>
    <w:rsid w:val="00267B87"/>
    <w:rsid w:val="002813E9"/>
    <w:rsid w:val="002833BF"/>
    <w:rsid w:val="00287433"/>
    <w:rsid w:val="002A493F"/>
    <w:rsid w:val="002A5D41"/>
    <w:rsid w:val="002B6B25"/>
    <w:rsid w:val="002B775F"/>
    <w:rsid w:val="002C06D0"/>
    <w:rsid w:val="002C5679"/>
    <w:rsid w:val="002C601F"/>
    <w:rsid w:val="002D345B"/>
    <w:rsid w:val="002D5560"/>
    <w:rsid w:val="00302759"/>
    <w:rsid w:val="00305FFA"/>
    <w:rsid w:val="00321B30"/>
    <w:rsid w:val="00323D62"/>
    <w:rsid w:val="00340258"/>
    <w:rsid w:val="003402B4"/>
    <w:rsid w:val="00343A3B"/>
    <w:rsid w:val="00354280"/>
    <w:rsid w:val="003939DC"/>
    <w:rsid w:val="003952BB"/>
    <w:rsid w:val="003960E1"/>
    <w:rsid w:val="00396EFE"/>
    <w:rsid w:val="003A27A9"/>
    <w:rsid w:val="003C055F"/>
    <w:rsid w:val="003C416C"/>
    <w:rsid w:val="003D21E0"/>
    <w:rsid w:val="003E2830"/>
    <w:rsid w:val="003F1281"/>
    <w:rsid w:val="003F766E"/>
    <w:rsid w:val="003F79A1"/>
    <w:rsid w:val="00410602"/>
    <w:rsid w:val="0041701C"/>
    <w:rsid w:val="004172AD"/>
    <w:rsid w:val="004253F7"/>
    <w:rsid w:val="004336FA"/>
    <w:rsid w:val="004357A4"/>
    <w:rsid w:val="0043789B"/>
    <w:rsid w:val="00446EBB"/>
    <w:rsid w:val="004475AC"/>
    <w:rsid w:val="0046040D"/>
    <w:rsid w:val="00493FF0"/>
    <w:rsid w:val="00495A45"/>
    <w:rsid w:val="00495E0C"/>
    <w:rsid w:val="004B7ED7"/>
    <w:rsid w:val="004C074C"/>
    <w:rsid w:val="004C642D"/>
    <w:rsid w:val="004D1CB8"/>
    <w:rsid w:val="004D60D3"/>
    <w:rsid w:val="004E142A"/>
    <w:rsid w:val="004E7029"/>
    <w:rsid w:val="004E7F65"/>
    <w:rsid w:val="00501CA0"/>
    <w:rsid w:val="005053BE"/>
    <w:rsid w:val="00540C5D"/>
    <w:rsid w:val="005415EC"/>
    <w:rsid w:val="005563E8"/>
    <w:rsid w:val="00561FD8"/>
    <w:rsid w:val="00563218"/>
    <w:rsid w:val="00570A61"/>
    <w:rsid w:val="00574E0C"/>
    <w:rsid w:val="00575765"/>
    <w:rsid w:val="0057748E"/>
    <w:rsid w:val="00597E89"/>
    <w:rsid w:val="005A0BF4"/>
    <w:rsid w:val="005B5ABE"/>
    <w:rsid w:val="005D7FA1"/>
    <w:rsid w:val="005F0D47"/>
    <w:rsid w:val="0062056C"/>
    <w:rsid w:val="0064441A"/>
    <w:rsid w:val="006515E2"/>
    <w:rsid w:val="00664E4D"/>
    <w:rsid w:val="00672B8D"/>
    <w:rsid w:val="00681FB5"/>
    <w:rsid w:val="006A7218"/>
    <w:rsid w:val="006B109C"/>
    <w:rsid w:val="006B2450"/>
    <w:rsid w:val="006C5148"/>
    <w:rsid w:val="006E007A"/>
    <w:rsid w:val="006E2865"/>
    <w:rsid w:val="006E36BA"/>
    <w:rsid w:val="00701384"/>
    <w:rsid w:val="007078CE"/>
    <w:rsid w:val="00725A81"/>
    <w:rsid w:val="0073792A"/>
    <w:rsid w:val="00740AD6"/>
    <w:rsid w:val="00742B31"/>
    <w:rsid w:val="007609F5"/>
    <w:rsid w:val="00765126"/>
    <w:rsid w:val="00781715"/>
    <w:rsid w:val="00782274"/>
    <w:rsid w:val="0078490B"/>
    <w:rsid w:val="007B132F"/>
    <w:rsid w:val="007E0BA3"/>
    <w:rsid w:val="007F43CB"/>
    <w:rsid w:val="008070A4"/>
    <w:rsid w:val="00841CB3"/>
    <w:rsid w:val="00844C1F"/>
    <w:rsid w:val="00854BFE"/>
    <w:rsid w:val="0087452A"/>
    <w:rsid w:val="0087684D"/>
    <w:rsid w:val="0088320E"/>
    <w:rsid w:val="0088344E"/>
    <w:rsid w:val="00892BF5"/>
    <w:rsid w:val="008A04D6"/>
    <w:rsid w:val="008C61C7"/>
    <w:rsid w:val="008C7CB2"/>
    <w:rsid w:val="008D2403"/>
    <w:rsid w:val="008F2B1D"/>
    <w:rsid w:val="009015FF"/>
    <w:rsid w:val="0090227C"/>
    <w:rsid w:val="009043A6"/>
    <w:rsid w:val="009217A2"/>
    <w:rsid w:val="009235DF"/>
    <w:rsid w:val="0094133E"/>
    <w:rsid w:val="00953701"/>
    <w:rsid w:val="009A66C8"/>
    <w:rsid w:val="009C1786"/>
    <w:rsid w:val="009D7778"/>
    <w:rsid w:val="009E2749"/>
    <w:rsid w:val="00A0320C"/>
    <w:rsid w:val="00A203E5"/>
    <w:rsid w:val="00A223F5"/>
    <w:rsid w:val="00A2737D"/>
    <w:rsid w:val="00A330AD"/>
    <w:rsid w:val="00A443EF"/>
    <w:rsid w:val="00A64D93"/>
    <w:rsid w:val="00A65FC3"/>
    <w:rsid w:val="00AA4F14"/>
    <w:rsid w:val="00AA4F92"/>
    <w:rsid w:val="00AA5238"/>
    <w:rsid w:val="00AB200C"/>
    <w:rsid w:val="00AB2F12"/>
    <w:rsid w:val="00AB601B"/>
    <w:rsid w:val="00AF79BB"/>
    <w:rsid w:val="00B058EA"/>
    <w:rsid w:val="00B05E5E"/>
    <w:rsid w:val="00B31BF2"/>
    <w:rsid w:val="00B3219A"/>
    <w:rsid w:val="00B458A5"/>
    <w:rsid w:val="00B47BE3"/>
    <w:rsid w:val="00B51B75"/>
    <w:rsid w:val="00B6010D"/>
    <w:rsid w:val="00B62A5D"/>
    <w:rsid w:val="00B65E2C"/>
    <w:rsid w:val="00B77982"/>
    <w:rsid w:val="00B83F8D"/>
    <w:rsid w:val="00B85761"/>
    <w:rsid w:val="00B93D9C"/>
    <w:rsid w:val="00BB421B"/>
    <w:rsid w:val="00BB6D7F"/>
    <w:rsid w:val="00BE1419"/>
    <w:rsid w:val="00BF57ED"/>
    <w:rsid w:val="00C34846"/>
    <w:rsid w:val="00C3638D"/>
    <w:rsid w:val="00C37536"/>
    <w:rsid w:val="00C46183"/>
    <w:rsid w:val="00C53589"/>
    <w:rsid w:val="00C6120F"/>
    <w:rsid w:val="00C65F86"/>
    <w:rsid w:val="00C733F2"/>
    <w:rsid w:val="00C76179"/>
    <w:rsid w:val="00C85639"/>
    <w:rsid w:val="00C92661"/>
    <w:rsid w:val="00C9777B"/>
    <w:rsid w:val="00CA040F"/>
    <w:rsid w:val="00CA0D1D"/>
    <w:rsid w:val="00CA7007"/>
    <w:rsid w:val="00CC0A0A"/>
    <w:rsid w:val="00CC2EC5"/>
    <w:rsid w:val="00CD0086"/>
    <w:rsid w:val="00CD3969"/>
    <w:rsid w:val="00CD5108"/>
    <w:rsid w:val="00CE564D"/>
    <w:rsid w:val="00CF786C"/>
    <w:rsid w:val="00D00653"/>
    <w:rsid w:val="00D02AE0"/>
    <w:rsid w:val="00D07E00"/>
    <w:rsid w:val="00D17749"/>
    <w:rsid w:val="00D44D19"/>
    <w:rsid w:val="00D76185"/>
    <w:rsid w:val="00D91240"/>
    <w:rsid w:val="00DC67E6"/>
    <w:rsid w:val="00DC7EB4"/>
    <w:rsid w:val="00DD3402"/>
    <w:rsid w:val="00DE1D1E"/>
    <w:rsid w:val="00DE2A37"/>
    <w:rsid w:val="00DF1E8C"/>
    <w:rsid w:val="00DF2787"/>
    <w:rsid w:val="00DF7BA8"/>
    <w:rsid w:val="00E0701C"/>
    <w:rsid w:val="00E1003B"/>
    <w:rsid w:val="00E1052D"/>
    <w:rsid w:val="00E16423"/>
    <w:rsid w:val="00E17F7D"/>
    <w:rsid w:val="00E27951"/>
    <w:rsid w:val="00E30AC1"/>
    <w:rsid w:val="00E41593"/>
    <w:rsid w:val="00E47C5C"/>
    <w:rsid w:val="00E75C0F"/>
    <w:rsid w:val="00E81724"/>
    <w:rsid w:val="00E83D69"/>
    <w:rsid w:val="00E84C64"/>
    <w:rsid w:val="00E948BF"/>
    <w:rsid w:val="00EA1B03"/>
    <w:rsid w:val="00EB6614"/>
    <w:rsid w:val="00EC6765"/>
    <w:rsid w:val="00ED687D"/>
    <w:rsid w:val="00EE36E0"/>
    <w:rsid w:val="00EF69D3"/>
    <w:rsid w:val="00EF6F9F"/>
    <w:rsid w:val="00F04AFD"/>
    <w:rsid w:val="00F053B6"/>
    <w:rsid w:val="00F134A4"/>
    <w:rsid w:val="00F172BD"/>
    <w:rsid w:val="00F365FD"/>
    <w:rsid w:val="00F507C0"/>
    <w:rsid w:val="00F63C83"/>
    <w:rsid w:val="00F64789"/>
    <w:rsid w:val="00F75885"/>
    <w:rsid w:val="00F835ED"/>
    <w:rsid w:val="00F9247A"/>
    <w:rsid w:val="00F96295"/>
    <w:rsid w:val="00FA0842"/>
    <w:rsid w:val="00FB3805"/>
    <w:rsid w:val="00FB7174"/>
    <w:rsid w:val="00FC223F"/>
    <w:rsid w:val="00FD26F2"/>
    <w:rsid w:val="00FD7003"/>
    <w:rsid w:val="00FD7CAA"/>
    <w:rsid w:val="00FF536E"/>
    <w:rsid w:val="00FF5468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7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74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6pt">
    <w:name w:val="Основной текст (2) + 16 pt;Курсив"/>
    <w:basedOn w:val="2"/>
    <w:rsid w:val="000A7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0A7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Основной текст (3) + Интервал 3 pt"/>
    <w:basedOn w:val="3"/>
    <w:rsid w:val="000A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0A774E"/>
    <w:rPr>
      <w:rFonts w:ascii="Arial Narrow" w:eastAsia="Arial Narrow" w:hAnsi="Arial Narrow" w:cs="Arial Narrow"/>
      <w:b w:val="0"/>
      <w:bCs w:val="0"/>
      <w:i/>
      <w:iCs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sid w:val="000A774E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0A774E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spacing w:val="-70"/>
      <w:sz w:val="60"/>
      <w:szCs w:val="60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sid w:val="000A774E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-7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0pt">
    <w:name w:val="Основной текст (4) + Интервал 0 pt"/>
    <w:basedOn w:val="4"/>
    <w:rsid w:val="000A7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0A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61">
    <w:name w:val="Основной текст (6)"/>
    <w:basedOn w:val="6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1">
    <w:name w:val="Основной текст (7)"/>
    <w:basedOn w:val="7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1">
    <w:name w:val="Основной текст (8)"/>
    <w:basedOn w:val="8"/>
    <w:rsid w:val="000A774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774E"/>
    <w:pPr>
      <w:shd w:val="clear" w:color="auto" w:fill="FFFFFF"/>
      <w:spacing w:line="276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A774E"/>
    <w:pPr>
      <w:shd w:val="clear" w:color="auto" w:fill="FFFFFF"/>
      <w:spacing w:before="4140"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0A774E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0A774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">
    <w:name w:val="Основной текст (9)"/>
    <w:basedOn w:val="a"/>
    <w:link w:val="9Exact"/>
    <w:rsid w:val="000A774E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</w:rPr>
  </w:style>
  <w:style w:type="paragraph" w:customStyle="1" w:styleId="100">
    <w:name w:val="Основной текст (10)"/>
    <w:basedOn w:val="a"/>
    <w:link w:val="10Exact"/>
    <w:rsid w:val="000A774E"/>
    <w:pPr>
      <w:shd w:val="clear" w:color="auto" w:fill="FFFFFF"/>
      <w:spacing w:line="0" w:lineRule="atLeast"/>
    </w:pPr>
    <w:rPr>
      <w:rFonts w:ascii="Franklin Gothic Demi Cond" w:eastAsia="Franklin Gothic Demi Cond" w:hAnsi="Franklin Gothic Demi Cond" w:cs="Franklin Gothic Demi Cond"/>
      <w:i/>
      <w:iCs/>
      <w:spacing w:val="-70"/>
      <w:sz w:val="60"/>
      <w:szCs w:val="6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A774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8"/>
      <w:szCs w:val="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A77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0A774E"/>
    <w:pPr>
      <w:shd w:val="clear" w:color="auto" w:fill="FFFFFF"/>
      <w:spacing w:line="182" w:lineRule="exact"/>
    </w:pPr>
    <w:rPr>
      <w:rFonts w:ascii="Tahoma" w:eastAsia="Tahoma" w:hAnsi="Tahoma" w:cs="Tahoma"/>
      <w:sz w:val="13"/>
      <w:szCs w:val="13"/>
    </w:rPr>
  </w:style>
  <w:style w:type="paragraph" w:customStyle="1" w:styleId="70">
    <w:name w:val="Основной текст (7)"/>
    <w:basedOn w:val="a"/>
    <w:link w:val="7"/>
    <w:rsid w:val="000A774E"/>
    <w:pPr>
      <w:shd w:val="clear" w:color="auto" w:fill="FFFFFF"/>
      <w:spacing w:before="240" w:line="187" w:lineRule="exact"/>
    </w:pPr>
    <w:rPr>
      <w:rFonts w:ascii="Tahoma" w:eastAsia="Tahoma" w:hAnsi="Tahoma" w:cs="Tahoma"/>
      <w:sz w:val="13"/>
      <w:szCs w:val="13"/>
    </w:rPr>
  </w:style>
  <w:style w:type="paragraph" w:customStyle="1" w:styleId="80">
    <w:name w:val="Основной текст (8)"/>
    <w:basedOn w:val="a"/>
    <w:link w:val="8"/>
    <w:rsid w:val="000A774E"/>
    <w:pPr>
      <w:shd w:val="clear" w:color="auto" w:fill="FFFFFF"/>
      <w:spacing w:line="187" w:lineRule="exact"/>
    </w:pPr>
    <w:rPr>
      <w:rFonts w:ascii="Tahoma" w:eastAsia="Tahoma" w:hAnsi="Tahoma" w:cs="Tahoma"/>
      <w:sz w:val="13"/>
      <w:szCs w:val="13"/>
    </w:rPr>
  </w:style>
  <w:style w:type="paragraph" w:styleId="a7">
    <w:name w:val="List Paragraph"/>
    <w:basedOn w:val="a"/>
    <w:uiPriority w:val="34"/>
    <w:qFormat/>
    <w:rsid w:val="00AA52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6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62C6"/>
    <w:rPr>
      <w:color w:val="000000"/>
    </w:rPr>
  </w:style>
  <w:style w:type="paragraph" w:styleId="aa">
    <w:name w:val="footer"/>
    <w:basedOn w:val="a"/>
    <w:link w:val="ab"/>
    <w:uiPriority w:val="99"/>
    <w:unhideWhenUsed/>
    <w:rsid w:val="00056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62C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F79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79BB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Абзац списка2"/>
    <w:basedOn w:val="a"/>
    <w:qFormat/>
    <w:rsid w:val="00AB601B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BB65-FB9C-48CC-AB07-6BD91F61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22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SPecialiST RePack</Company>
  <LinksUpToDate>false</LinksUpToDate>
  <CharactersWithSpaces>45731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Admin</dc:creator>
  <cp:lastModifiedBy>ADMIN1</cp:lastModifiedBy>
  <cp:revision>18</cp:revision>
  <cp:lastPrinted>2024-07-02T07:35:00Z</cp:lastPrinted>
  <dcterms:created xsi:type="dcterms:W3CDTF">2022-11-18T08:09:00Z</dcterms:created>
  <dcterms:modified xsi:type="dcterms:W3CDTF">2024-07-02T07:40:00Z</dcterms:modified>
</cp:coreProperties>
</file>