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58D">
        <w:rPr>
          <w:rFonts w:ascii="PT Astra Serif" w:hAnsi="PT Astra Serif"/>
          <w:b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58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58D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558D" w:rsidRPr="00B3558D" w:rsidRDefault="00B3558D" w:rsidP="00B355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58D">
        <w:rPr>
          <w:rFonts w:ascii="PT Astra Serif" w:hAnsi="PT Astra Serif"/>
          <w:b/>
          <w:sz w:val="28"/>
          <w:szCs w:val="28"/>
        </w:rPr>
        <w:t>ПОСТАНОВЛЕНИЕ</w:t>
      </w: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 xml:space="preserve">     от 05 сентября 2023 года                                                                      589-п</w:t>
      </w: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2280F" w:rsidRPr="00C15142" w:rsidRDefault="0092280F" w:rsidP="00C15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127E0" w:rsidRDefault="00E151F2" w:rsidP="00C1514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5142">
        <w:rPr>
          <w:rFonts w:ascii="PT Astra Serif" w:hAnsi="PT Astra Serif" w:cs="Times New Roman"/>
          <w:b/>
          <w:bCs/>
          <w:sz w:val="28"/>
          <w:szCs w:val="28"/>
        </w:rPr>
        <w:t>Об утверждении Правил заключения в электронной форме</w:t>
      </w:r>
    </w:p>
    <w:p w:rsidR="00E151F2" w:rsidRPr="00C15142" w:rsidRDefault="00E151F2" w:rsidP="00C1514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5142">
        <w:rPr>
          <w:rFonts w:ascii="PT Astra Serif" w:hAnsi="PT Astra Serif" w:cs="Times New Roman"/>
          <w:b/>
          <w:bCs/>
          <w:sz w:val="28"/>
          <w:szCs w:val="28"/>
        </w:rPr>
        <w:t xml:space="preserve">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9127E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15142">
        <w:rPr>
          <w:rFonts w:ascii="PT Astra Serif" w:hAnsi="PT Astra Serif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E151F2" w:rsidRPr="00C15142" w:rsidRDefault="00E151F2" w:rsidP="00C1514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2280F" w:rsidRPr="00C15142" w:rsidRDefault="0092280F" w:rsidP="00C1514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151F2" w:rsidRPr="00C15142" w:rsidRDefault="00E151F2" w:rsidP="00C1514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C15142">
        <w:rPr>
          <w:rStyle w:val="a6"/>
          <w:rFonts w:ascii="PT Astra Serif" w:hAnsi="PT Astra Serif"/>
          <w:color w:val="auto"/>
          <w:sz w:val="28"/>
          <w:szCs w:val="28"/>
        </w:rPr>
        <w:t>Федеральным законом</w:t>
      </w:r>
      <w:r w:rsidRPr="00C15142">
        <w:rPr>
          <w:rFonts w:ascii="PT Astra Serif" w:hAnsi="PT Astra Serif" w:cs="Times New Roman"/>
          <w:sz w:val="28"/>
          <w:szCs w:val="28"/>
        </w:rPr>
        <w:t xml:space="preserve"> от 13 июля 2020 года 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«Сенгилеевский район» Ульяновской области  от  15 февраля 2023 года № 80-п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сфере на территории муниципального образования «Сенгилеевский район» Ульяновской области, </w:t>
      </w:r>
      <w:r w:rsidRPr="00C1514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Pr="00C1514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92280F" w:rsidRPr="00C1514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92280F" w:rsidRPr="00C15142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92280F" w:rsidRPr="00C15142">
        <w:rPr>
          <w:rFonts w:ascii="PT Astra Serif" w:hAnsi="PT Astra Serif"/>
          <w:sz w:val="28"/>
          <w:szCs w:val="28"/>
        </w:rPr>
        <w:t>н</w:t>
      </w:r>
      <w:proofErr w:type="spellEnd"/>
      <w:r w:rsidR="0092280F" w:rsidRPr="00C15142">
        <w:rPr>
          <w:rFonts w:ascii="PT Astra Serif" w:hAnsi="PT Astra Serif"/>
          <w:sz w:val="28"/>
          <w:szCs w:val="28"/>
        </w:rPr>
        <w:t xml:space="preserve"> о в л я е т</w:t>
      </w:r>
      <w:r w:rsidRPr="00C15142">
        <w:rPr>
          <w:rFonts w:ascii="PT Astra Serif" w:hAnsi="PT Astra Serif"/>
          <w:sz w:val="28"/>
          <w:szCs w:val="28"/>
        </w:rPr>
        <w:t>:</w:t>
      </w:r>
    </w:p>
    <w:p w:rsidR="00E151F2" w:rsidRPr="00C15142" w:rsidRDefault="00E151F2" w:rsidP="00C1514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</w:t>
      </w:r>
      <w:r w:rsidRPr="00C15142">
        <w:rPr>
          <w:rFonts w:ascii="PT Astra Serif" w:hAnsi="PT Astra Serif" w:cs="Times New Roman"/>
          <w:sz w:val="28"/>
          <w:szCs w:val="28"/>
        </w:rPr>
        <w:lastRenderedPageBreak/>
        <w:t>сертификатом на получение муниципальной услуги в социальной сфере (далее – Правила)</w:t>
      </w:r>
      <w:r w:rsidR="00A7206D" w:rsidRPr="00C15142">
        <w:rPr>
          <w:rFonts w:ascii="PT Astra Serif" w:hAnsi="PT Astra Serif" w:cs="Times New Roman"/>
          <w:sz w:val="28"/>
          <w:szCs w:val="28"/>
        </w:rPr>
        <w:t xml:space="preserve"> (П</w:t>
      </w:r>
      <w:r w:rsidR="00A543BC" w:rsidRPr="00C15142">
        <w:rPr>
          <w:rFonts w:ascii="PT Astra Serif" w:hAnsi="PT Astra Serif" w:cs="Times New Roman"/>
          <w:sz w:val="28"/>
          <w:szCs w:val="28"/>
        </w:rPr>
        <w:t>риложение)</w:t>
      </w:r>
      <w:r w:rsidRPr="00C15142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151F2" w:rsidRPr="00C15142" w:rsidRDefault="00E151F2" w:rsidP="00C1514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="009127E0">
        <w:rPr>
          <w:rFonts w:ascii="PT Astra Serif" w:hAnsi="PT Astra Serif" w:cs="Times New Roman"/>
          <w:sz w:val="28"/>
          <w:szCs w:val="28"/>
        </w:rPr>
        <w:t xml:space="preserve"> </w:t>
      </w:r>
      <w:r w:rsidRPr="00C15142">
        <w:rPr>
          <w:rFonts w:ascii="PT Astra Serif" w:hAnsi="PT Astra Serif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E151F2" w:rsidRPr="00C15142" w:rsidRDefault="00A543BC" w:rsidP="00C1514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15142">
        <w:rPr>
          <w:rFonts w:ascii="PT Astra Serif" w:hAnsi="PT Astra Serif"/>
          <w:color w:val="000000"/>
          <w:sz w:val="28"/>
          <w:szCs w:val="28"/>
        </w:rPr>
        <w:t>3</w:t>
      </w:r>
      <w:r w:rsidR="00E151F2" w:rsidRPr="00C15142">
        <w:rPr>
          <w:rFonts w:ascii="PT Astra Serif" w:hAnsi="PT Astra Serif"/>
          <w:color w:val="000000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="00E151F2" w:rsidRPr="00C15142">
        <w:rPr>
          <w:rFonts w:ascii="PT Astra Serif" w:hAnsi="PT Astra Serif"/>
          <w:color w:val="000000"/>
          <w:sz w:val="28"/>
          <w:szCs w:val="28"/>
        </w:rPr>
        <w:t xml:space="preserve"> П</w:t>
      </w:r>
      <w:proofErr w:type="gramEnd"/>
      <w:r w:rsidR="00E151F2" w:rsidRPr="00C15142">
        <w:rPr>
          <w:rFonts w:ascii="PT Astra Serif" w:hAnsi="PT Astra Serif"/>
          <w:color w:val="000000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E151F2" w:rsidRPr="00C15142" w:rsidRDefault="00A543BC" w:rsidP="00C151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>4</w:t>
      </w:r>
      <w:r w:rsidR="00E151F2" w:rsidRPr="00C15142">
        <w:rPr>
          <w:rFonts w:ascii="PT Astra Serif" w:hAnsi="PT Astra Serif"/>
          <w:sz w:val="28"/>
          <w:szCs w:val="28"/>
        </w:rPr>
        <w:t xml:space="preserve">.Настоящее постановление вступает в силу </w:t>
      </w:r>
      <w:r w:rsidR="00E151F2" w:rsidRPr="00C15142">
        <w:rPr>
          <w:rFonts w:ascii="PT Astra Serif" w:hAnsi="PT Astra Serif" w:cs="Times New Roman"/>
          <w:sz w:val="28"/>
          <w:szCs w:val="28"/>
        </w:rPr>
        <w:t>на следующий день после дня его обнародования.</w:t>
      </w:r>
    </w:p>
    <w:p w:rsidR="00E151F2" w:rsidRPr="00C15142" w:rsidRDefault="00E151F2" w:rsidP="00C15142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E151F2" w:rsidRPr="00C15142" w:rsidRDefault="00E151F2" w:rsidP="00C15142"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E151F2" w:rsidRPr="00C15142" w:rsidRDefault="00E151F2" w:rsidP="00C15142"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E151F2" w:rsidRPr="00C15142" w:rsidRDefault="00E151F2" w:rsidP="00C15142"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E151F2" w:rsidRPr="00C15142" w:rsidRDefault="00E151F2" w:rsidP="00C15142"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151F2" w:rsidRPr="00C15142" w:rsidRDefault="00E151F2" w:rsidP="00C15142"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>« Сенгилеевский район»</w:t>
      </w:r>
      <w:r w:rsidRPr="00C15142">
        <w:rPr>
          <w:rFonts w:ascii="PT Astra Serif" w:hAnsi="PT Astra Serif"/>
          <w:sz w:val="28"/>
          <w:szCs w:val="28"/>
        </w:rPr>
        <w:tab/>
      </w:r>
      <w:r w:rsidRPr="00C15142">
        <w:rPr>
          <w:rFonts w:ascii="PT Astra Serif" w:hAnsi="PT Astra Serif"/>
          <w:sz w:val="28"/>
          <w:szCs w:val="28"/>
        </w:rPr>
        <w:tab/>
        <w:t xml:space="preserve">                                      </w:t>
      </w:r>
      <w:r w:rsidR="009127E0">
        <w:rPr>
          <w:rFonts w:ascii="PT Astra Serif" w:hAnsi="PT Astra Serif"/>
          <w:sz w:val="28"/>
          <w:szCs w:val="28"/>
        </w:rPr>
        <w:t xml:space="preserve"> </w:t>
      </w:r>
      <w:r w:rsidRPr="00C15142">
        <w:rPr>
          <w:rFonts w:ascii="PT Astra Serif" w:hAnsi="PT Astra Serif"/>
          <w:sz w:val="28"/>
          <w:szCs w:val="28"/>
        </w:rPr>
        <w:t xml:space="preserve">        М.Н.Самаркин</w:t>
      </w:r>
    </w:p>
    <w:p w:rsidR="0092280F" w:rsidRPr="00C15142" w:rsidRDefault="0092280F" w:rsidP="00C1514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br w:type="page"/>
      </w:r>
    </w:p>
    <w:p w:rsidR="0092280F" w:rsidRPr="00C15142" w:rsidRDefault="0092280F" w:rsidP="00C15142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C15142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</w:p>
    <w:p w:rsidR="0092280F" w:rsidRPr="00C15142" w:rsidRDefault="0092280F" w:rsidP="00C15142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E151F2" w:rsidRPr="00C15142" w:rsidRDefault="00E151F2" w:rsidP="00C15142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>к постановлению</w:t>
      </w:r>
      <w:r w:rsidR="0092280F" w:rsidRPr="00C15142">
        <w:rPr>
          <w:rFonts w:ascii="PT Astra Serif" w:hAnsi="PT Astra Serif"/>
          <w:sz w:val="28"/>
          <w:szCs w:val="28"/>
        </w:rPr>
        <w:t xml:space="preserve"> </w:t>
      </w:r>
      <w:r w:rsidRPr="00C15142">
        <w:rPr>
          <w:rFonts w:ascii="PT Astra Serif" w:hAnsi="PT Astra Serif"/>
          <w:sz w:val="28"/>
          <w:szCs w:val="28"/>
        </w:rPr>
        <w:t xml:space="preserve">Администрации </w:t>
      </w:r>
      <w:r w:rsidRPr="00C15142">
        <w:rPr>
          <w:rFonts w:ascii="PT Astra Serif" w:hAnsi="PT Astra Serif"/>
          <w:color w:val="000000"/>
          <w:sz w:val="28"/>
          <w:szCs w:val="28"/>
        </w:rPr>
        <w:t>муниципального образования «Сенгилеевский район»</w:t>
      </w:r>
    </w:p>
    <w:p w:rsidR="00E151F2" w:rsidRPr="00C15142" w:rsidRDefault="00E151F2" w:rsidP="00C15142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color w:val="000000"/>
          <w:sz w:val="28"/>
          <w:szCs w:val="28"/>
        </w:rPr>
        <w:t>Ульяновской области</w:t>
      </w:r>
    </w:p>
    <w:p w:rsidR="00E151F2" w:rsidRPr="00C15142" w:rsidRDefault="0092280F" w:rsidP="00C15142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15142">
        <w:rPr>
          <w:rFonts w:ascii="PT Astra Serif" w:hAnsi="PT Astra Serif"/>
          <w:sz w:val="28"/>
          <w:szCs w:val="28"/>
        </w:rPr>
        <w:t>от 05се</w:t>
      </w:r>
      <w:r w:rsidR="00C15142" w:rsidRPr="00C15142">
        <w:rPr>
          <w:rFonts w:ascii="PT Astra Serif" w:hAnsi="PT Astra Serif"/>
          <w:sz w:val="28"/>
          <w:szCs w:val="28"/>
        </w:rPr>
        <w:t>нтября 2023 года № 589</w:t>
      </w:r>
      <w:r w:rsidR="00E151F2" w:rsidRPr="00C15142">
        <w:rPr>
          <w:rFonts w:ascii="PT Astra Serif" w:hAnsi="PT Astra Serif"/>
          <w:sz w:val="28"/>
          <w:szCs w:val="28"/>
        </w:rPr>
        <w:t>-п</w:t>
      </w:r>
    </w:p>
    <w:p w:rsidR="00B05073" w:rsidRPr="00C15142" w:rsidRDefault="00B05073" w:rsidP="00C151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05073" w:rsidRPr="00C15142" w:rsidRDefault="00B05073" w:rsidP="00C1514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Hlk109056855"/>
      <w:proofErr w:type="gramStart"/>
      <w:r w:rsidRPr="00C15142">
        <w:rPr>
          <w:rFonts w:ascii="PT Astra Serif" w:hAnsi="PT Astra Serif" w:cs="Times New Roman"/>
          <w:b/>
          <w:bCs/>
          <w:sz w:val="28"/>
          <w:szCs w:val="28"/>
        </w:rPr>
        <w:t>ПРАВИЛА</w:t>
      </w:r>
      <w:r w:rsidRPr="00C15142">
        <w:rPr>
          <w:rFonts w:ascii="PT Astra Serif" w:hAnsi="PT Astra Serif" w:cs="Times New Roman"/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:rsidR="00B05073" w:rsidRPr="00C15142" w:rsidRDefault="00B05073" w:rsidP="00C1514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C15142">
        <w:rPr>
          <w:rFonts w:ascii="PT Astra Serif" w:hAnsi="PT Astra Serif" w:cs="Times New Roman"/>
          <w:iCs/>
          <w:sz w:val="28"/>
          <w:szCs w:val="28"/>
        </w:rPr>
        <w:t xml:space="preserve">муниципальных </w:t>
      </w:r>
      <w:r w:rsidRPr="00C15142">
        <w:rPr>
          <w:rFonts w:ascii="PT Astra Serif" w:hAnsi="PT Astra Serif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C15142">
        <w:rPr>
          <w:rFonts w:ascii="PT Astra Serif" w:hAnsi="PT Astra Serif"/>
          <w:iCs/>
          <w:sz w:val="28"/>
          <w:szCs w:val="28"/>
        </w:rPr>
        <w:t xml:space="preserve">органов местного самоуправления муниципального образования </w:t>
      </w:r>
      <w:r w:rsidRPr="00C15142">
        <w:rPr>
          <w:rFonts w:ascii="PT Astra Serif" w:hAnsi="PT Astra Serif" w:cs="Times New Roman"/>
          <w:sz w:val="28"/>
          <w:szCs w:val="28"/>
        </w:rPr>
        <w:t xml:space="preserve">(далее соответственно – исполнитель услуг, </w:t>
      </w:r>
      <w:r w:rsidRPr="00C15142">
        <w:rPr>
          <w:rFonts w:ascii="PT Astra Serif" w:hAnsi="PT Astra Serif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C15142">
        <w:rPr>
          <w:rFonts w:ascii="PT Astra Serif" w:hAnsi="PT Astra Serif" w:cs="Times New Roman"/>
          <w:iCs/>
          <w:sz w:val="28"/>
          <w:szCs w:val="28"/>
        </w:rPr>
        <w:t xml:space="preserve"> </w:t>
      </w:r>
      <w:proofErr w:type="gramStart"/>
      <w:r w:rsidRPr="00C15142">
        <w:rPr>
          <w:rFonts w:ascii="PT Astra Serif" w:hAnsi="PT Astra Serif" w:cs="Times New Roman"/>
          <w:iCs/>
          <w:sz w:val="28"/>
          <w:szCs w:val="28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C15142">
        <w:rPr>
          <w:rFonts w:ascii="PT Astra Serif" w:hAnsi="PT Astra Serif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413289" w:rsidRPr="00C15142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Pr="00C15142">
        <w:rPr>
          <w:rFonts w:ascii="PT Astra Serif" w:hAnsi="PT Astra Serif" w:cs="Times New Roman"/>
          <w:sz w:val="28"/>
          <w:szCs w:val="28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C15142">
        <w:rPr>
          <w:rFonts w:ascii="PT Astra Serif" w:hAnsi="PT Astra Serif" w:cs="Times New Roman"/>
          <w:iCs/>
          <w:sz w:val="28"/>
          <w:szCs w:val="28"/>
        </w:rPr>
        <w:t xml:space="preserve">муниципальной </w:t>
      </w:r>
      <w:r w:rsidRPr="00C15142">
        <w:rPr>
          <w:rFonts w:ascii="PT Astra Serif" w:hAnsi="PT Astra Serif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C15142">
        <w:rPr>
          <w:rFonts w:ascii="PT Astra Serif" w:hAnsi="PT Astra Serif" w:cs="Times New Roman"/>
          <w:iCs/>
          <w:sz w:val="28"/>
          <w:szCs w:val="28"/>
        </w:rPr>
        <w:t xml:space="preserve">муниципальной </w:t>
      </w:r>
      <w:r w:rsidRPr="00C15142">
        <w:rPr>
          <w:rFonts w:ascii="PT Astra Serif" w:hAnsi="PT Astra Serif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  <w:proofErr w:type="gramEnd"/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</w:t>
      </w:r>
      <w:r w:rsidR="00A543BC" w:rsidRPr="00C15142">
        <w:rPr>
          <w:rFonts w:ascii="PT Astra Serif" w:hAnsi="PT Astra Serif" w:cs="Times New Roman"/>
          <w:sz w:val="28"/>
          <w:szCs w:val="28"/>
        </w:rPr>
        <w:t xml:space="preserve">кроме муниципального учреждения, учреждённого </w:t>
      </w:r>
      <w:r w:rsidR="00A543BC" w:rsidRPr="00C15142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Администрацией муниципального образования «Сенгилеевский район» Ульяновской области </w:t>
      </w:r>
      <w:r w:rsidRPr="00C15142">
        <w:rPr>
          <w:rFonts w:ascii="PT Astra Serif" w:hAnsi="PT Astra Serif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 w:rsidRPr="00C15142">
        <w:rPr>
          <w:rFonts w:ascii="PT Astra Serif" w:hAnsi="PT Astra Serif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C15142">
        <w:rPr>
          <w:rFonts w:ascii="PT Astra Serif" w:hAnsi="PT Astra Serif"/>
          <w:sz w:val="28"/>
          <w:szCs w:val="28"/>
        </w:rPr>
        <w:t>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</w:t>
      </w:r>
      <w:r w:rsidRPr="00C15142">
        <w:rPr>
          <w:rFonts w:ascii="PT Astra Serif" w:hAnsi="PT Astra Serif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proofErr w:type="gramEnd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_Ref114222410"/>
      <w:r w:rsidRPr="00C15142">
        <w:rPr>
          <w:rFonts w:ascii="PT Astra Serif" w:hAnsi="PT Astra Serif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7259EE" w:rsidRPr="00C15142">
        <w:rPr>
          <w:rFonts w:ascii="PT Astra Serif" w:hAnsi="PT Astra Serif" w:cs="Times New Roman"/>
          <w:sz w:val="28"/>
          <w:szCs w:val="28"/>
        </w:rPr>
        <w:t xml:space="preserve"> финансовым </w:t>
      </w:r>
      <w:r w:rsidR="00413289" w:rsidRPr="00C15142">
        <w:rPr>
          <w:rFonts w:ascii="PT Astra Serif" w:hAnsi="PT Astra Serif" w:cs="Times New Roman"/>
          <w:sz w:val="28"/>
          <w:szCs w:val="28"/>
        </w:rPr>
        <w:t xml:space="preserve">управлением Администрации </w:t>
      </w:r>
      <w:bookmarkStart w:id="2" w:name="_GoBack"/>
      <w:bookmarkEnd w:id="2"/>
      <w:r w:rsidR="007259EE" w:rsidRPr="00C15142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«Сенгилеевский район» Ульяновской области</w:t>
      </w:r>
      <w:r w:rsidRPr="00C15142">
        <w:rPr>
          <w:rFonts w:ascii="PT Astra Serif" w:hAnsi="PT Astra Serif" w:cs="Times New Roman"/>
          <w:sz w:val="28"/>
          <w:szCs w:val="28"/>
        </w:rPr>
        <w:t>.</w:t>
      </w:r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_Ref114222433"/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C15142">
        <w:rPr>
          <w:rFonts w:ascii="PT Astra Serif" w:hAnsi="PT Astra Serif" w:cs="Times New Roman"/>
          <w:iCs/>
          <w:sz w:val="28"/>
          <w:szCs w:val="28"/>
        </w:rPr>
        <w:t>муниципальной</w:t>
      </w:r>
      <w:r w:rsidRPr="00C15142">
        <w:rPr>
          <w:rFonts w:ascii="PT Astra Serif" w:hAnsi="PT Astra Serif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15142">
        <w:rPr>
          <w:rFonts w:ascii="PT Astra Serif" w:hAnsi="PT Astra Serif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) </w:t>
      </w:r>
      <w:proofErr w:type="gramStart"/>
      <w:r w:rsidRPr="00C15142">
        <w:rPr>
          <w:rFonts w:ascii="PT Astra Serif" w:hAnsi="PT Astra Serif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</w:t>
      </w:r>
      <w:r w:rsidRPr="00C15142">
        <w:rPr>
          <w:rFonts w:ascii="PT Astra Serif" w:hAnsi="PT Astra Serif" w:cs="Times New Roman"/>
          <w:sz w:val="28"/>
          <w:szCs w:val="28"/>
        </w:rPr>
        <w:lastRenderedPageBreak/>
        <w:t>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C15142">
        <w:rPr>
          <w:rFonts w:ascii="PT Astra Serif" w:hAnsi="PT Astra Serif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исполнителей </w:t>
      </w:r>
      <w:r w:rsidRPr="00C15142">
        <w:rPr>
          <w:rFonts w:ascii="PT Astra Serif" w:hAnsi="PT Astra Serif" w:cs="Times New Roman"/>
          <w:iCs/>
          <w:sz w:val="28"/>
          <w:szCs w:val="28"/>
        </w:rPr>
        <w:t>муниципальной</w:t>
      </w:r>
      <w:r w:rsidRPr="00C15142">
        <w:rPr>
          <w:rFonts w:ascii="PT Astra Serif" w:hAnsi="PT Astra Serif" w:cs="Times New Roman"/>
          <w:sz w:val="28"/>
          <w:szCs w:val="28"/>
        </w:rPr>
        <w:t xml:space="preserve"> услуги. </w:t>
      </w:r>
      <w:proofErr w:type="gramStart"/>
      <w:r w:rsidRPr="00C15142">
        <w:rPr>
          <w:rFonts w:ascii="PT Astra Serif" w:hAnsi="PT Astra Serif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указываются следующие сведения:</w:t>
      </w:r>
      <w:bookmarkEnd w:id="3"/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C15142" w:rsidRDefault="00B05073" w:rsidP="00C1514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15142">
        <w:rPr>
          <w:rFonts w:ascii="PT Astra Serif" w:hAnsi="PT Astra Serif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Pr="00C1514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C15142">
        <w:rPr>
          <w:rFonts w:ascii="PT Astra Serif" w:hAnsi="PT Astra Serif" w:cs="Times New Roman"/>
          <w:sz w:val="28"/>
          <w:szCs w:val="28"/>
        </w:rPr>
        <w:t>(далее – реестр потребителей</w:t>
      </w:r>
      <w:r w:rsidRPr="00C15142">
        <w:rPr>
          <w:rFonts w:ascii="PT Astra Serif" w:hAnsi="PT Astra Serif" w:cs="Times New Roman"/>
          <w:iCs/>
          <w:sz w:val="28"/>
          <w:szCs w:val="28"/>
        </w:rPr>
        <w:t>)</w:t>
      </w:r>
      <w:r w:rsidRPr="00C15142">
        <w:rPr>
          <w:rFonts w:ascii="PT Astra Serif" w:hAnsi="PT Astra Serif" w:cs="Times New Roman"/>
          <w:sz w:val="28"/>
          <w:szCs w:val="28"/>
        </w:rPr>
        <w:t>.</w:t>
      </w:r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_Ref114222393"/>
      <w:r w:rsidRPr="00C15142">
        <w:rPr>
          <w:rFonts w:ascii="PT Astra Serif" w:hAnsi="PT Astra Serif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_Ref114222397"/>
      <w:r w:rsidRPr="00C15142">
        <w:rPr>
          <w:rFonts w:ascii="PT Astra Serif" w:hAnsi="PT Astra Serif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Pr="00C15142">
        <w:rPr>
          <w:rFonts w:ascii="PT Astra Serif" w:hAnsi="PT Astra Serif" w:cs="Times New Roman"/>
          <w:sz w:val="28"/>
          <w:szCs w:val="28"/>
        </w:rPr>
        <w:lastRenderedPageBreak/>
        <w:t>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_Ref114222454"/>
      <w:proofErr w:type="gramStart"/>
      <w:r w:rsidRPr="00C15142">
        <w:rPr>
          <w:rFonts w:ascii="PT Astra Serif" w:hAnsi="PT Astra Serif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_Ref114222465"/>
      <w:proofErr w:type="gramStart"/>
      <w:r w:rsidRPr="00C15142">
        <w:rPr>
          <w:rFonts w:ascii="PT Astra Serif" w:hAnsi="PT Astra Serif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C15142">
        <w:rPr>
          <w:rFonts w:ascii="PT Astra Serif" w:hAnsi="PT Astra Serif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8" w:name="_Ref114222477"/>
      <w:r w:rsidRPr="00C15142">
        <w:rPr>
          <w:rFonts w:ascii="PT Astra Serif" w:hAnsi="PT Astra Serif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C15142" w:rsidRDefault="00B05073" w:rsidP="00C1514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Pr="00C15142" w:rsidRDefault="00B05073" w:rsidP="00C15142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B05073" w:rsidRPr="00C15142" w:rsidRDefault="00B05073" w:rsidP="00C15142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B05073" w:rsidRPr="00C15142" w:rsidRDefault="00B05073" w:rsidP="00C15142">
      <w:pPr>
        <w:pStyle w:val="a3"/>
        <w:spacing w:after="0" w:line="240" w:lineRule="auto"/>
        <w:ind w:left="709"/>
        <w:jc w:val="center"/>
        <w:rPr>
          <w:rFonts w:ascii="PT Astra Serif" w:hAnsi="PT Astra Serif" w:cs="Times New Roman"/>
          <w:sz w:val="28"/>
          <w:szCs w:val="28"/>
        </w:rPr>
      </w:pPr>
      <w:r w:rsidRPr="00C15142">
        <w:rPr>
          <w:rFonts w:ascii="PT Astra Serif" w:hAnsi="PT Astra Serif" w:cs="Times New Roman"/>
          <w:sz w:val="28"/>
          <w:szCs w:val="28"/>
        </w:rPr>
        <w:t>_____________</w:t>
      </w:r>
    </w:p>
    <w:p w:rsidR="00B05073" w:rsidRPr="00C15142" w:rsidRDefault="00B05073" w:rsidP="00C15142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20554D" w:rsidRPr="00C15142" w:rsidRDefault="0020554D" w:rsidP="00C151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20554D" w:rsidRPr="00C15142" w:rsidSect="00C1514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71" w:rsidRDefault="000C7471" w:rsidP="00C2352F">
      <w:pPr>
        <w:spacing w:after="0" w:line="240" w:lineRule="auto"/>
      </w:pPr>
      <w:r>
        <w:separator/>
      </w:r>
    </w:p>
  </w:endnote>
  <w:endnote w:type="continuationSeparator" w:id="0">
    <w:p w:rsidR="000C7471" w:rsidRDefault="000C747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71" w:rsidRDefault="000C7471" w:rsidP="00C2352F">
      <w:pPr>
        <w:spacing w:after="0" w:line="240" w:lineRule="auto"/>
      </w:pPr>
      <w:r>
        <w:separator/>
      </w:r>
    </w:p>
  </w:footnote>
  <w:footnote w:type="continuationSeparator" w:id="0">
    <w:p w:rsidR="000C7471" w:rsidRDefault="000C747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E2"/>
    <w:rsid w:val="00094118"/>
    <w:rsid w:val="00094C8E"/>
    <w:rsid w:val="000A7965"/>
    <w:rsid w:val="000B6C7E"/>
    <w:rsid w:val="000C7471"/>
    <w:rsid w:val="000C766D"/>
    <w:rsid w:val="000E46EE"/>
    <w:rsid w:val="000F5B76"/>
    <w:rsid w:val="00104246"/>
    <w:rsid w:val="00126461"/>
    <w:rsid w:val="00130210"/>
    <w:rsid w:val="00131FCB"/>
    <w:rsid w:val="001568AC"/>
    <w:rsid w:val="001615A0"/>
    <w:rsid w:val="001758B6"/>
    <w:rsid w:val="001D3478"/>
    <w:rsid w:val="001E4CA9"/>
    <w:rsid w:val="0020554D"/>
    <w:rsid w:val="00213C58"/>
    <w:rsid w:val="00245DEE"/>
    <w:rsid w:val="00252F96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3289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28B8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0D9"/>
    <w:rsid w:val="0064037A"/>
    <w:rsid w:val="00641BD3"/>
    <w:rsid w:val="006577E0"/>
    <w:rsid w:val="0066032C"/>
    <w:rsid w:val="00666ECA"/>
    <w:rsid w:val="00697119"/>
    <w:rsid w:val="006C2726"/>
    <w:rsid w:val="006D6F37"/>
    <w:rsid w:val="006F1CA2"/>
    <w:rsid w:val="006F2F0E"/>
    <w:rsid w:val="007145D1"/>
    <w:rsid w:val="0072538D"/>
    <w:rsid w:val="007259EE"/>
    <w:rsid w:val="00735223"/>
    <w:rsid w:val="00735242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790C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121CA"/>
    <w:rsid w:val="009127E0"/>
    <w:rsid w:val="0092280F"/>
    <w:rsid w:val="00923992"/>
    <w:rsid w:val="00946516"/>
    <w:rsid w:val="009846E7"/>
    <w:rsid w:val="009B364F"/>
    <w:rsid w:val="009E1A0F"/>
    <w:rsid w:val="009E4FCA"/>
    <w:rsid w:val="00A02634"/>
    <w:rsid w:val="00A02FFA"/>
    <w:rsid w:val="00A16CEA"/>
    <w:rsid w:val="00A452E7"/>
    <w:rsid w:val="00A5414C"/>
    <w:rsid w:val="00A543BC"/>
    <w:rsid w:val="00A7206D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3558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3572"/>
    <w:rsid w:val="00BD7092"/>
    <w:rsid w:val="00BF6CEE"/>
    <w:rsid w:val="00C01E54"/>
    <w:rsid w:val="00C15142"/>
    <w:rsid w:val="00C2352F"/>
    <w:rsid w:val="00C32184"/>
    <w:rsid w:val="00C33279"/>
    <w:rsid w:val="00C54D9A"/>
    <w:rsid w:val="00C73DFB"/>
    <w:rsid w:val="00C777BF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675A9"/>
    <w:rsid w:val="00D80A6E"/>
    <w:rsid w:val="00D946BE"/>
    <w:rsid w:val="00D96B3B"/>
    <w:rsid w:val="00DA354A"/>
    <w:rsid w:val="00DA5FA0"/>
    <w:rsid w:val="00DD03F8"/>
    <w:rsid w:val="00DE63F1"/>
    <w:rsid w:val="00DE6C5B"/>
    <w:rsid w:val="00DF7CE8"/>
    <w:rsid w:val="00E151F2"/>
    <w:rsid w:val="00E22CF2"/>
    <w:rsid w:val="00E36A28"/>
    <w:rsid w:val="00E403F2"/>
    <w:rsid w:val="00E54DD3"/>
    <w:rsid w:val="00EB7E70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64D0"/>
    <w:rsid w:val="00F84E49"/>
    <w:rsid w:val="00FB0AD1"/>
    <w:rsid w:val="00FC56F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CC95-43FC-4CA5-BD2E-50C0DF61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ADMIN1</cp:lastModifiedBy>
  <cp:revision>19</cp:revision>
  <cp:lastPrinted>2023-09-06T07:17:00Z</cp:lastPrinted>
  <dcterms:created xsi:type="dcterms:W3CDTF">2023-05-29T05:15:00Z</dcterms:created>
  <dcterms:modified xsi:type="dcterms:W3CDTF">2023-09-06T07:18:00Z</dcterms:modified>
</cp:coreProperties>
</file>