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92" w:rsidRPr="0048228A" w:rsidRDefault="00076292" w:rsidP="00076292">
      <w:pPr>
        <w:jc w:val="center"/>
        <w:rPr>
          <w:rFonts w:ascii="PT Astra Serif" w:hAnsi="PT Astra Serif"/>
          <w:b/>
          <w:sz w:val="27"/>
          <w:szCs w:val="27"/>
        </w:rPr>
      </w:pPr>
      <w:r w:rsidRPr="0048228A">
        <w:rPr>
          <w:rFonts w:ascii="PT Astra Serif" w:hAnsi="PT Astra Serif"/>
          <w:b/>
          <w:sz w:val="27"/>
          <w:szCs w:val="27"/>
        </w:rPr>
        <w:t xml:space="preserve">АДМИНИСТРАЦИЯ МУНИЦИПАЛЬНОГО ОБРАЗОВАНИЯ </w:t>
      </w:r>
      <w:r w:rsidRPr="0048228A">
        <w:rPr>
          <w:rFonts w:ascii="PT Astra Serif" w:hAnsi="PT Astra Serif"/>
          <w:b/>
          <w:sz w:val="27"/>
          <w:szCs w:val="27"/>
        </w:rPr>
        <w:br/>
        <w:t>«СЕНГИЛЕЕВСКИЙ РАЙОН» УЛЬЯНОВСКОЙ ОБЛАСТИ</w:t>
      </w:r>
    </w:p>
    <w:p w:rsidR="00076292" w:rsidRPr="0048228A" w:rsidRDefault="00076292" w:rsidP="00076292">
      <w:pPr>
        <w:jc w:val="center"/>
        <w:rPr>
          <w:rFonts w:ascii="PT Astra Serif" w:hAnsi="PT Astra Serif"/>
          <w:b/>
          <w:sz w:val="27"/>
          <w:szCs w:val="27"/>
        </w:rPr>
      </w:pPr>
    </w:p>
    <w:p w:rsidR="00012D39" w:rsidRPr="00076292" w:rsidRDefault="00076292" w:rsidP="00076292">
      <w:pPr>
        <w:jc w:val="center"/>
        <w:rPr>
          <w:rFonts w:ascii="PT Astra Serif" w:hAnsi="PT Astra Serif"/>
          <w:b/>
          <w:color w:val="000000" w:themeColor="text1"/>
          <w:sz w:val="28"/>
          <w:szCs w:val="28"/>
        </w:rPr>
      </w:pPr>
      <w:r w:rsidRPr="0048228A">
        <w:rPr>
          <w:rFonts w:ascii="PT Astra Serif" w:hAnsi="PT Astra Serif"/>
          <w:b/>
          <w:sz w:val="27"/>
          <w:szCs w:val="27"/>
        </w:rPr>
        <w:t>ПОСТАНОВЛЕНИЕ</w:t>
      </w:r>
    </w:p>
    <w:p w:rsidR="00012D39" w:rsidRPr="00954C59" w:rsidRDefault="00012D39" w:rsidP="00012D39">
      <w:pPr>
        <w:tabs>
          <w:tab w:val="left" w:pos="6345"/>
        </w:tabs>
        <w:ind w:left="-142" w:firstLine="142"/>
        <w:jc w:val="both"/>
        <w:rPr>
          <w:rFonts w:ascii="PT Astra Serif" w:hAnsi="PT Astra Serif"/>
          <w:color w:val="000000" w:themeColor="text1"/>
          <w:sz w:val="28"/>
          <w:szCs w:val="28"/>
        </w:rPr>
      </w:pPr>
    </w:p>
    <w:p w:rsidR="00012D39" w:rsidRDefault="00012D39" w:rsidP="00012D39">
      <w:pPr>
        <w:tabs>
          <w:tab w:val="left" w:pos="720"/>
        </w:tabs>
        <w:rPr>
          <w:rFonts w:ascii="PT Astra Serif" w:hAnsi="PT Astra Serif"/>
          <w:b/>
          <w:color w:val="000000" w:themeColor="text1"/>
          <w:sz w:val="27"/>
          <w:szCs w:val="27"/>
          <w:u w:val="single"/>
        </w:rPr>
      </w:pPr>
    </w:p>
    <w:p w:rsidR="00251FE3" w:rsidRPr="00076292" w:rsidRDefault="00251FE3" w:rsidP="00012D39">
      <w:pPr>
        <w:tabs>
          <w:tab w:val="left" w:pos="720"/>
        </w:tabs>
        <w:rPr>
          <w:rFonts w:ascii="PT Astra Serif" w:hAnsi="PT Astra Serif"/>
          <w:b/>
          <w:color w:val="000000" w:themeColor="text1"/>
          <w:sz w:val="27"/>
          <w:szCs w:val="27"/>
          <w:u w:val="single"/>
        </w:rPr>
      </w:pPr>
    </w:p>
    <w:p w:rsidR="00076292" w:rsidRPr="006D59DB" w:rsidRDefault="00076292" w:rsidP="00076292">
      <w:pPr>
        <w:jc w:val="center"/>
        <w:rPr>
          <w:rFonts w:ascii="PT Astra Serif" w:hAnsi="PT Astra Serif"/>
          <w:b/>
        </w:rPr>
      </w:pPr>
      <w:r w:rsidRPr="006D59DB">
        <w:rPr>
          <w:rFonts w:ascii="PT Astra Serif" w:hAnsi="PT Astra Serif"/>
          <w:b/>
        </w:rPr>
        <w:t>г. Сенгилей</w:t>
      </w:r>
    </w:p>
    <w:p w:rsidR="00012D39" w:rsidRDefault="00012D39" w:rsidP="00012D39">
      <w:pPr>
        <w:jc w:val="center"/>
        <w:rPr>
          <w:rFonts w:ascii="PT Astra Serif" w:hAnsi="PT Astra Serif"/>
          <w:b/>
          <w:bCs/>
          <w:color w:val="000000" w:themeColor="text1"/>
          <w:sz w:val="28"/>
          <w:szCs w:val="28"/>
        </w:rPr>
      </w:pPr>
    </w:p>
    <w:p w:rsidR="00012D39" w:rsidRPr="00AA604F" w:rsidRDefault="00012D39" w:rsidP="00012D39">
      <w:pPr>
        <w:jc w:val="center"/>
        <w:rPr>
          <w:rFonts w:ascii="PT Astra Serif" w:hAnsi="PT Astra Serif"/>
          <w:b/>
          <w:bCs/>
        </w:rPr>
      </w:pPr>
      <w:r w:rsidRPr="00AA604F">
        <w:rPr>
          <w:rFonts w:ascii="PT Astra Serif" w:hAnsi="PT Astra Serif"/>
          <w:b/>
        </w:rPr>
        <w:t xml:space="preserve">Об утверждении административного регламента предоставления муниципальной услуги </w:t>
      </w:r>
      <w:r w:rsidRPr="00AA604F">
        <w:rPr>
          <w:rFonts w:ascii="PT Astra Serif" w:hAnsi="PT Astra Serif"/>
          <w:b/>
          <w:bCs/>
        </w:rPr>
        <w:t>«</w:t>
      </w:r>
      <w:r w:rsidRPr="00AA604F">
        <w:rPr>
          <w:rFonts w:ascii="PT Astra Serif" w:hAnsi="PT Astra Serif"/>
          <w:b/>
        </w:rPr>
        <w:t xml:space="preserve">Постановка на учёт отдельных категорий граждан в качестве лиц, имеющих право на </w:t>
      </w:r>
      <w:r w:rsidR="009677BF" w:rsidRPr="00AA604F">
        <w:rPr>
          <w:rFonts w:ascii="PT Astra Serif" w:hAnsi="PT Astra Serif"/>
          <w:b/>
        </w:rPr>
        <w:t>получение</w:t>
      </w:r>
      <w:r w:rsidRPr="00AA604F">
        <w:rPr>
          <w:rFonts w:ascii="PT Astra Serif" w:hAnsi="PT Astra Serif"/>
          <w:b/>
        </w:rPr>
        <w:t xml:space="preserve"> земельных участков в собственность бесплатно</w:t>
      </w:r>
      <w:r w:rsidRPr="00AA604F">
        <w:rPr>
          <w:rFonts w:ascii="PT Astra Serif" w:hAnsi="PT Astra Serif"/>
          <w:b/>
          <w:bCs/>
        </w:rPr>
        <w:t>»</w:t>
      </w:r>
    </w:p>
    <w:p w:rsidR="00012D39" w:rsidRPr="00AA604F" w:rsidRDefault="00012D39" w:rsidP="00012D39">
      <w:pPr>
        <w:jc w:val="center"/>
        <w:rPr>
          <w:rFonts w:ascii="PT Astra Serif" w:hAnsi="PT Astra Serif"/>
          <w:b/>
          <w:bCs/>
        </w:rPr>
      </w:pPr>
    </w:p>
    <w:p w:rsidR="00012D39" w:rsidRPr="00AA604F" w:rsidRDefault="00012D39" w:rsidP="00012D39">
      <w:pPr>
        <w:jc w:val="center"/>
        <w:rPr>
          <w:rFonts w:ascii="PT Astra Serif" w:hAnsi="PT Astra Serif"/>
          <w:b/>
          <w:bCs/>
        </w:rPr>
      </w:pPr>
    </w:p>
    <w:p w:rsidR="00012D39" w:rsidRPr="00AA604F" w:rsidRDefault="00012D39" w:rsidP="00012D39">
      <w:pPr>
        <w:spacing w:line="276" w:lineRule="auto"/>
        <w:ind w:firstLine="709"/>
        <w:jc w:val="both"/>
        <w:rPr>
          <w:rFonts w:ascii="PT Astra Serif" w:hAnsi="PT Astra Serif"/>
        </w:rPr>
      </w:pPr>
      <w:r w:rsidRPr="00AA604F">
        <w:rPr>
          <w:rFonts w:ascii="PT Astra Serif" w:hAnsi="PT Astra Serif"/>
        </w:rPr>
        <w:t xml:space="preserve">В соответствии со статьями 11, 39.1, 39.2,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п о с т а н о в л я е т: </w:t>
      </w:r>
    </w:p>
    <w:p w:rsidR="00012D39" w:rsidRPr="00AA604F" w:rsidRDefault="00012D39" w:rsidP="00012D39">
      <w:pPr>
        <w:spacing w:line="276" w:lineRule="auto"/>
        <w:ind w:firstLine="709"/>
        <w:jc w:val="both"/>
        <w:rPr>
          <w:rFonts w:ascii="PT Astra Serif" w:hAnsi="PT Astra Serif"/>
        </w:rPr>
      </w:pPr>
      <w:r w:rsidRPr="00AA604F">
        <w:rPr>
          <w:rFonts w:ascii="PT Astra Serif" w:hAnsi="PT Astra Serif"/>
        </w:rPr>
        <w:t xml:space="preserve">1. Утвердить прилагаемый </w:t>
      </w:r>
      <w:hyperlink r:id="rId8" w:anchor="block_1000" w:history="1">
        <w:r w:rsidRPr="00AA604F">
          <w:rPr>
            <w:rStyle w:val="a3"/>
            <w:rFonts w:ascii="PT Astra Serif" w:hAnsi="PT Astra Serif"/>
            <w:color w:val="auto"/>
            <w:u w:val="none"/>
          </w:rPr>
          <w:t>административный регламент</w:t>
        </w:r>
      </w:hyperlink>
      <w:r w:rsidRPr="00AA604F">
        <w:t xml:space="preserve"> </w:t>
      </w:r>
      <w:r w:rsidRPr="00AA604F">
        <w:rPr>
          <w:rFonts w:ascii="PT Astra Serif" w:hAnsi="PT Astra Serif"/>
        </w:rPr>
        <w:t xml:space="preserve">предоставления муниципальной услуги </w:t>
      </w:r>
      <w:r w:rsidRPr="00AA604F">
        <w:rPr>
          <w:rFonts w:ascii="PT Astra Serif" w:hAnsi="PT Astra Serif"/>
          <w:bCs/>
        </w:rPr>
        <w:t>«</w:t>
      </w:r>
      <w:r w:rsidRPr="00AA604F">
        <w:rPr>
          <w:rFonts w:ascii="PT Astra Serif" w:hAnsi="PT Astra Serif"/>
        </w:rPr>
        <w:t xml:space="preserve">Постановка на учёт отдельных категорий граждан в качестве лиц, имеющих право на </w:t>
      </w:r>
      <w:r w:rsidR="00251FE3" w:rsidRPr="00AA604F">
        <w:rPr>
          <w:rFonts w:ascii="PT Astra Serif" w:hAnsi="PT Astra Serif"/>
        </w:rPr>
        <w:t>получение</w:t>
      </w:r>
      <w:r w:rsidRPr="00AA604F">
        <w:rPr>
          <w:rFonts w:ascii="PT Astra Serif" w:hAnsi="PT Astra Serif"/>
        </w:rPr>
        <w:t xml:space="preserve"> земельных участков в собственность бесплатно</w:t>
      </w:r>
      <w:r w:rsidRPr="00AA604F">
        <w:rPr>
          <w:rFonts w:ascii="PT Astra Serif" w:hAnsi="PT Astra Serif"/>
          <w:bCs/>
        </w:rPr>
        <w:t>».</w:t>
      </w:r>
    </w:p>
    <w:p w:rsidR="00AA604F" w:rsidRPr="00AA604F" w:rsidRDefault="00012D39" w:rsidP="00012D39">
      <w:pPr>
        <w:spacing w:line="276" w:lineRule="auto"/>
        <w:ind w:firstLine="709"/>
        <w:jc w:val="both"/>
        <w:rPr>
          <w:rFonts w:ascii="PT Astra Serif" w:hAnsi="PT Astra Serif"/>
        </w:rPr>
      </w:pPr>
      <w:r w:rsidRPr="00AA604F">
        <w:rPr>
          <w:rFonts w:ascii="PT Astra Serif" w:hAnsi="PT Astra Serif"/>
          <w:bCs/>
        </w:rPr>
        <w:t xml:space="preserve">2. </w:t>
      </w:r>
      <w:r w:rsidRPr="00AA604F">
        <w:rPr>
          <w:rFonts w:ascii="PT Astra Serif" w:hAnsi="PT Astra Serif"/>
        </w:rPr>
        <w:t>Признать утратившим</w:t>
      </w:r>
      <w:r w:rsidR="00AA604F" w:rsidRPr="00AA604F">
        <w:rPr>
          <w:rFonts w:ascii="PT Astra Serif" w:hAnsi="PT Astra Serif"/>
        </w:rPr>
        <w:t>и силу постановления</w:t>
      </w:r>
      <w:r w:rsidRPr="00AA604F">
        <w:rPr>
          <w:rFonts w:ascii="PT Astra Serif" w:hAnsi="PT Astra Serif"/>
        </w:rPr>
        <w:t xml:space="preserve"> Администрации муниципального образования «Сенгилеевский</w:t>
      </w:r>
      <w:r w:rsidR="00251FE3" w:rsidRPr="00AA604F">
        <w:rPr>
          <w:rFonts w:ascii="PT Astra Serif" w:hAnsi="PT Astra Serif"/>
        </w:rPr>
        <w:t xml:space="preserve"> район» Ульяновской области</w:t>
      </w:r>
      <w:r w:rsidR="00AA604F" w:rsidRPr="00AA604F">
        <w:rPr>
          <w:rFonts w:ascii="PT Astra Serif" w:hAnsi="PT Astra Serif"/>
        </w:rPr>
        <w:t>:</w:t>
      </w:r>
    </w:p>
    <w:p w:rsidR="00012D39" w:rsidRPr="00AA604F" w:rsidRDefault="00AA604F" w:rsidP="00012D39">
      <w:pPr>
        <w:spacing w:line="276" w:lineRule="auto"/>
        <w:ind w:firstLine="709"/>
        <w:jc w:val="both"/>
        <w:rPr>
          <w:rFonts w:ascii="PT Astra Serif" w:hAnsi="PT Astra Serif"/>
        </w:rPr>
      </w:pPr>
      <w:r w:rsidRPr="00AA604F">
        <w:rPr>
          <w:rFonts w:ascii="PT Astra Serif" w:hAnsi="PT Astra Serif"/>
        </w:rPr>
        <w:t>-</w:t>
      </w:r>
      <w:r w:rsidR="00251FE3" w:rsidRPr="00AA604F">
        <w:rPr>
          <w:rFonts w:ascii="PT Astra Serif" w:hAnsi="PT Astra Serif"/>
        </w:rPr>
        <w:t xml:space="preserve"> 03</w:t>
      </w:r>
      <w:r w:rsidR="00012D39" w:rsidRPr="00AA604F">
        <w:rPr>
          <w:rFonts w:ascii="PT Astra Serif" w:hAnsi="PT Astra Serif"/>
        </w:rPr>
        <w:t>.0</w:t>
      </w:r>
      <w:r w:rsidR="00251FE3" w:rsidRPr="00AA604F">
        <w:rPr>
          <w:rFonts w:ascii="PT Astra Serif" w:hAnsi="PT Astra Serif"/>
        </w:rPr>
        <w:t>2.2021 года № 62-</w:t>
      </w:r>
      <w:r w:rsidR="00012D39" w:rsidRPr="00AA604F">
        <w:rPr>
          <w:rFonts w:ascii="PT Astra Serif" w:hAnsi="PT Astra Serif"/>
        </w:rPr>
        <w:t>п «</w:t>
      </w:r>
      <w:r w:rsidR="003352B9">
        <w:rPr>
          <w:rFonts w:ascii="PT Astra Serif" w:hAnsi="PT Astra Serif"/>
        </w:rPr>
        <w:t>Об утверждении административного регламента предоставления муниципальной услуги «</w:t>
      </w:r>
      <w:r w:rsidR="00012D39" w:rsidRPr="00AA604F">
        <w:rPr>
          <w:rFonts w:ascii="PT Astra Serif" w:hAnsi="PT Astra Serif"/>
        </w:rPr>
        <w:t>Постановка на учёт отдельных категорий граждан в качестве лиц, имеющих право на предоставление земельных учас</w:t>
      </w:r>
      <w:r w:rsidRPr="00AA604F">
        <w:rPr>
          <w:rFonts w:ascii="PT Astra Serif" w:hAnsi="PT Astra Serif"/>
        </w:rPr>
        <w:t>тков в собственность бесплатно»;</w:t>
      </w:r>
    </w:p>
    <w:p w:rsidR="00AA604F" w:rsidRPr="00AA604F" w:rsidRDefault="00AA604F" w:rsidP="00012D39">
      <w:pPr>
        <w:spacing w:line="276" w:lineRule="auto"/>
        <w:ind w:firstLine="709"/>
        <w:jc w:val="both"/>
        <w:rPr>
          <w:rFonts w:ascii="PT Astra Serif" w:hAnsi="PT Astra Serif"/>
          <w:bCs/>
        </w:rPr>
      </w:pPr>
      <w:r w:rsidRPr="00AA604F">
        <w:rPr>
          <w:rFonts w:ascii="PT Astra Serif" w:hAnsi="PT Astra Serif"/>
        </w:rPr>
        <w:t>- 25.11.202</w:t>
      </w:r>
      <w:r w:rsidR="003352B9">
        <w:rPr>
          <w:rFonts w:ascii="PT Astra Serif" w:hAnsi="PT Astra Serif"/>
        </w:rPr>
        <w:t>2</w:t>
      </w:r>
      <w:r w:rsidRPr="00AA604F">
        <w:rPr>
          <w:rFonts w:ascii="PT Astra Serif" w:hAnsi="PT Astra Serif"/>
        </w:rPr>
        <w:t xml:space="preserve"> года №804-п «О внесении изменений в Постановление Администрации муниципального образования «Сенгилеевский район» от 03.02.2021</w:t>
      </w:r>
      <w:r w:rsidR="003352B9">
        <w:rPr>
          <w:rFonts w:ascii="PT Astra Serif" w:hAnsi="PT Astra Serif"/>
        </w:rPr>
        <w:t xml:space="preserve"> года</w:t>
      </w:r>
      <w:r w:rsidRPr="00AA604F">
        <w:rPr>
          <w:rFonts w:ascii="PT Astra Serif" w:hAnsi="PT Astra Serif"/>
        </w:rPr>
        <w:t xml:space="preserve"> №62-п «Об утверждении административного регламента предоставления муниципальной услуги «Постановка на учет отдельных категорий граждан в качестве лиц, имеющих право на предоставление земельных учас</w:t>
      </w:r>
      <w:r w:rsidR="00EF2DB2">
        <w:rPr>
          <w:rFonts w:ascii="PT Astra Serif" w:hAnsi="PT Astra Serif"/>
        </w:rPr>
        <w:t>тков в собственность бесплатно»</w:t>
      </w:r>
      <w:r w:rsidRPr="00AA604F">
        <w:rPr>
          <w:rFonts w:ascii="PT Astra Serif" w:hAnsi="PT Astra Serif"/>
        </w:rPr>
        <w:t>.</w:t>
      </w:r>
    </w:p>
    <w:p w:rsidR="00012D39" w:rsidRPr="00AA604F" w:rsidRDefault="00012D39" w:rsidP="00012D39">
      <w:pPr>
        <w:widowControl w:val="0"/>
        <w:autoSpaceDE w:val="0"/>
        <w:autoSpaceDN w:val="0"/>
        <w:adjustRightInd w:val="0"/>
        <w:spacing w:line="276" w:lineRule="auto"/>
        <w:ind w:firstLine="720"/>
        <w:jc w:val="both"/>
        <w:rPr>
          <w:rFonts w:ascii="PT Astra Serif" w:hAnsi="PT Astra Serif"/>
        </w:rPr>
      </w:pPr>
      <w:r w:rsidRPr="00AA604F">
        <w:rPr>
          <w:rFonts w:ascii="PT Astra Serif" w:hAnsi="PT Astra Serif"/>
        </w:rPr>
        <w:t>3.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Золотова О.Н.</w:t>
      </w:r>
    </w:p>
    <w:p w:rsidR="006B12A4" w:rsidRPr="00AA604F" w:rsidRDefault="006B12A4" w:rsidP="006B12A4">
      <w:pPr>
        <w:autoSpaceDE w:val="0"/>
        <w:autoSpaceDN w:val="0"/>
        <w:adjustRightInd w:val="0"/>
        <w:jc w:val="both"/>
        <w:rPr>
          <w:rFonts w:ascii="Arial" w:eastAsiaTheme="minorHAnsi" w:hAnsi="Arial" w:cs="Arial"/>
          <w:lang w:eastAsia="en-US"/>
        </w:rPr>
      </w:pPr>
      <w:r w:rsidRPr="00AA604F">
        <w:rPr>
          <w:rFonts w:ascii="PT Astra Serif" w:hAnsi="PT Astra Serif"/>
        </w:rPr>
        <w:t xml:space="preserve">         </w:t>
      </w:r>
      <w:r w:rsidR="00012D39" w:rsidRPr="00AA604F">
        <w:rPr>
          <w:rFonts w:ascii="PT Astra Serif" w:hAnsi="PT Astra Serif"/>
        </w:rPr>
        <w:t xml:space="preserve">4. </w:t>
      </w:r>
      <w:r w:rsidRPr="00AA604F">
        <w:rPr>
          <w:rFonts w:ascii="PT Astra Serif" w:hAnsi="PT Astra Serif"/>
        </w:rPr>
        <w:t xml:space="preserve"> </w:t>
      </w:r>
      <w:r w:rsidRPr="00AA604F">
        <w:rPr>
          <w:rFonts w:ascii="PT Astra Serif" w:eastAsiaTheme="minorHAnsi" w:hAnsi="PT Astra Serif" w:cs="Arial"/>
          <w:lang w:eastAsia="en-US"/>
        </w:rPr>
        <w:t xml:space="preserve">Настоящее постановление вступает в силу на следующий день после дня его </w:t>
      </w:r>
      <w:r w:rsidR="00AA604F" w:rsidRPr="00AA604F">
        <w:rPr>
          <w:rFonts w:ascii="PT Astra Serif" w:eastAsiaTheme="minorHAnsi" w:hAnsi="PT Astra Serif" w:cs="Arial"/>
          <w:lang w:eastAsia="en-US"/>
        </w:rPr>
        <w:t>обнародования.</w:t>
      </w:r>
    </w:p>
    <w:p w:rsidR="00AA604F" w:rsidRPr="00AA604F" w:rsidRDefault="00AA604F" w:rsidP="006B12A4">
      <w:pPr>
        <w:widowControl w:val="0"/>
        <w:autoSpaceDE w:val="0"/>
        <w:autoSpaceDN w:val="0"/>
        <w:adjustRightInd w:val="0"/>
        <w:spacing w:line="276" w:lineRule="auto"/>
        <w:ind w:firstLine="720"/>
        <w:jc w:val="both"/>
        <w:rPr>
          <w:rFonts w:ascii="PT Astra Serif" w:hAnsi="PT Astra Serif"/>
        </w:rPr>
      </w:pPr>
    </w:p>
    <w:p w:rsidR="00012D39" w:rsidRPr="00AA604F" w:rsidRDefault="00012D39" w:rsidP="006B12A4">
      <w:pPr>
        <w:widowControl w:val="0"/>
        <w:autoSpaceDE w:val="0"/>
        <w:autoSpaceDN w:val="0"/>
        <w:adjustRightInd w:val="0"/>
        <w:spacing w:line="276" w:lineRule="auto"/>
        <w:ind w:firstLine="720"/>
        <w:jc w:val="both"/>
        <w:rPr>
          <w:rFonts w:ascii="PT Astra Serif" w:hAnsi="PT Astra Serif"/>
        </w:rPr>
      </w:pPr>
      <w:r w:rsidRPr="00AA604F">
        <w:rPr>
          <w:rFonts w:ascii="PT Astra Serif" w:hAnsi="PT Astra Serif"/>
        </w:rPr>
        <w:t xml:space="preserve"> </w:t>
      </w:r>
    </w:p>
    <w:p w:rsidR="00012D39" w:rsidRPr="00AA604F" w:rsidRDefault="00251FE3" w:rsidP="00012D39">
      <w:pPr>
        <w:widowControl w:val="0"/>
        <w:autoSpaceDE w:val="0"/>
        <w:autoSpaceDN w:val="0"/>
        <w:adjustRightInd w:val="0"/>
        <w:jc w:val="both"/>
        <w:rPr>
          <w:rFonts w:ascii="PT Astra Serif" w:hAnsi="PT Astra Serif"/>
        </w:rPr>
      </w:pPr>
      <w:r w:rsidRPr="00AA604F">
        <w:rPr>
          <w:rFonts w:ascii="PT Astra Serif" w:hAnsi="PT Astra Serif"/>
        </w:rPr>
        <w:t>Глава</w:t>
      </w:r>
      <w:r w:rsidR="00012D39" w:rsidRPr="00AA604F">
        <w:rPr>
          <w:rFonts w:ascii="PT Astra Serif" w:hAnsi="PT Astra Serif"/>
        </w:rPr>
        <w:t xml:space="preserve"> Администрации</w:t>
      </w:r>
    </w:p>
    <w:p w:rsidR="00012D39" w:rsidRPr="00AA604F" w:rsidRDefault="00012D39" w:rsidP="00012D39">
      <w:pPr>
        <w:widowControl w:val="0"/>
        <w:autoSpaceDE w:val="0"/>
        <w:autoSpaceDN w:val="0"/>
        <w:adjustRightInd w:val="0"/>
        <w:jc w:val="both"/>
        <w:rPr>
          <w:rFonts w:ascii="PT Astra Serif" w:hAnsi="PT Astra Serif"/>
        </w:rPr>
      </w:pPr>
      <w:r w:rsidRPr="00AA604F">
        <w:rPr>
          <w:rFonts w:ascii="PT Astra Serif" w:hAnsi="PT Astra Serif"/>
        </w:rPr>
        <w:t>муниципального образования</w:t>
      </w:r>
    </w:p>
    <w:p w:rsidR="00012D39" w:rsidRPr="00AA604F" w:rsidRDefault="00012D39" w:rsidP="00012D39">
      <w:pPr>
        <w:widowControl w:val="0"/>
        <w:autoSpaceDE w:val="0"/>
        <w:autoSpaceDN w:val="0"/>
        <w:adjustRightInd w:val="0"/>
        <w:jc w:val="both"/>
        <w:rPr>
          <w:rFonts w:ascii="PT Astra Serif" w:hAnsi="PT Astra Serif"/>
          <w:sz w:val="26"/>
          <w:szCs w:val="26"/>
        </w:rPr>
      </w:pPr>
      <w:r w:rsidRPr="00AA604F">
        <w:rPr>
          <w:rFonts w:ascii="PT Astra Serif" w:hAnsi="PT Astra Serif"/>
        </w:rPr>
        <w:t xml:space="preserve">«Сенгилеевский район»                                                         </w:t>
      </w:r>
      <w:r w:rsidR="00251FE3" w:rsidRPr="00AA604F">
        <w:rPr>
          <w:rFonts w:ascii="PT Astra Serif" w:hAnsi="PT Astra Serif"/>
        </w:rPr>
        <w:t>М.Н.Самаркин</w:t>
      </w:r>
    </w:p>
    <w:p w:rsidR="00AA604F" w:rsidRPr="00AA604F" w:rsidRDefault="00AA604F" w:rsidP="00012D39">
      <w:pPr>
        <w:widowControl w:val="0"/>
        <w:autoSpaceDE w:val="0"/>
        <w:autoSpaceDN w:val="0"/>
        <w:adjustRightInd w:val="0"/>
        <w:jc w:val="both"/>
        <w:rPr>
          <w:rFonts w:ascii="PT Astra Serif" w:hAnsi="PT Astra Serif"/>
          <w:sz w:val="26"/>
          <w:szCs w:val="26"/>
        </w:rPr>
      </w:pPr>
    </w:p>
    <w:p w:rsidR="00AA604F" w:rsidRDefault="00AA604F" w:rsidP="00012D39">
      <w:pPr>
        <w:widowControl w:val="0"/>
        <w:autoSpaceDE w:val="0"/>
        <w:autoSpaceDN w:val="0"/>
        <w:adjustRightInd w:val="0"/>
        <w:jc w:val="both"/>
        <w:rPr>
          <w:rFonts w:ascii="PT Astra Serif" w:hAnsi="PT Astra Serif"/>
        </w:rPr>
      </w:pPr>
    </w:p>
    <w:p w:rsidR="00AA604F" w:rsidRDefault="00AA604F" w:rsidP="00012D39">
      <w:pPr>
        <w:widowControl w:val="0"/>
        <w:autoSpaceDE w:val="0"/>
        <w:autoSpaceDN w:val="0"/>
        <w:adjustRightInd w:val="0"/>
        <w:jc w:val="both"/>
        <w:rPr>
          <w:rFonts w:ascii="PT Astra Serif" w:hAnsi="PT Astra Serif"/>
        </w:r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tblPr>
      <w:tblGrid>
        <w:gridCol w:w="5068"/>
        <w:gridCol w:w="5069"/>
      </w:tblGrid>
      <w:tr w:rsidR="00012D39" w:rsidRPr="00853B21" w:rsidTr="00251FE3">
        <w:tc>
          <w:tcPr>
            <w:tcW w:w="5068" w:type="dxa"/>
            <w:shd w:val="clear" w:color="auto" w:fill="auto"/>
            <w:tcMar>
              <w:top w:w="0" w:type="dxa"/>
              <w:left w:w="108" w:type="dxa"/>
              <w:bottom w:w="0" w:type="dxa"/>
              <w:right w:w="108" w:type="dxa"/>
            </w:tcMar>
          </w:tcPr>
          <w:p w:rsidR="00012D39" w:rsidRPr="00853B21" w:rsidRDefault="00012D39" w:rsidP="00251FE3">
            <w:pPr>
              <w:widowControl w:val="0"/>
              <w:autoSpaceDE w:val="0"/>
              <w:rPr>
                <w:rFonts w:ascii="PT Astra Serif" w:hAnsi="PT Astra Serif"/>
                <w:b/>
                <w:bCs/>
                <w:sz w:val="28"/>
                <w:szCs w:val="28"/>
              </w:rPr>
            </w:pPr>
          </w:p>
        </w:tc>
        <w:tc>
          <w:tcPr>
            <w:tcW w:w="5069" w:type="dxa"/>
            <w:shd w:val="clear" w:color="auto" w:fill="auto"/>
            <w:tcMar>
              <w:top w:w="0" w:type="dxa"/>
              <w:left w:w="108" w:type="dxa"/>
              <w:bottom w:w="0" w:type="dxa"/>
              <w:right w:w="108" w:type="dxa"/>
            </w:tcMar>
          </w:tcPr>
          <w:p w:rsidR="00012D39" w:rsidRPr="00853B21" w:rsidRDefault="00012D39" w:rsidP="00251FE3">
            <w:pPr>
              <w:widowControl w:val="0"/>
              <w:autoSpaceDE w:val="0"/>
              <w:ind w:left="177" w:right="140" w:hanging="177"/>
              <w:jc w:val="center"/>
              <w:rPr>
                <w:bCs/>
                <w:sz w:val="28"/>
                <w:szCs w:val="28"/>
              </w:rPr>
            </w:pPr>
            <w:r w:rsidRPr="00853B21">
              <w:rPr>
                <w:bCs/>
                <w:sz w:val="28"/>
                <w:szCs w:val="28"/>
              </w:rPr>
              <w:t>УТВЕРЖДЁН</w:t>
            </w:r>
          </w:p>
          <w:p w:rsidR="00012D39" w:rsidRPr="00853B21" w:rsidRDefault="00012D39" w:rsidP="00251FE3">
            <w:pPr>
              <w:widowControl w:val="0"/>
              <w:autoSpaceDE w:val="0"/>
              <w:ind w:left="177" w:right="140"/>
              <w:jc w:val="center"/>
              <w:rPr>
                <w:bCs/>
                <w:sz w:val="28"/>
                <w:szCs w:val="28"/>
              </w:rPr>
            </w:pPr>
            <w:r w:rsidRPr="00853B21">
              <w:rPr>
                <w:bCs/>
                <w:sz w:val="28"/>
                <w:szCs w:val="28"/>
              </w:rPr>
              <w:t>постановлением Администрации</w:t>
            </w:r>
          </w:p>
          <w:p w:rsidR="00012D39" w:rsidRPr="00853B21" w:rsidRDefault="00012D39" w:rsidP="00251FE3">
            <w:pPr>
              <w:widowControl w:val="0"/>
              <w:autoSpaceDE w:val="0"/>
              <w:ind w:left="177" w:right="140"/>
              <w:jc w:val="center"/>
              <w:rPr>
                <w:sz w:val="28"/>
                <w:szCs w:val="28"/>
              </w:rPr>
            </w:pPr>
            <w:r w:rsidRPr="00853B21">
              <w:rPr>
                <w:bCs/>
                <w:sz w:val="28"/>
                <w:szCs w:val="28"/>
              </w:rPr>
              <w:t>муниципального образования</w:t>
            </w:r>
          </w:p>
          <w:p w:rsidR="00012D39" w:rsidRPr="00853B21" w:rsidRDefault="00012D39" w:rsidP="00251FE3">
            <w:pPr>
              <w:widowControl w:val="0"/>
              <w:autoSpaceDE w:val="0"/>
              <w:ind w:left="177" w:right="140"/>
              <w:jc w:val="center"/>
              <w:rPr>
                <w:bCs/>
                <w:sz w:val="28"/>
                <w:szCs w:val="28"/>
              </w:rPr>
            </w:pPr>
            <w:r w:rsidRPr="00853B21">
              <w:rPr>
                <w:bCs/>
                <w:sz w:val="28"/>
                <w:szCs w:val="28"/>
              </w:rPr>
              <w:t>«Сенгилеевский район»</w:t>
            </w:r>
          </w:p>
          <w:p w:rsidR="00012D39" w:rsidRPr="00853B21" w:rsidRDefault="00012D39" w:rsidP="00251FE3">
            <w:pPr>
              <w:widowControl w:val="0"/>
              <w:autoSpaceDE w:val="0"/>
              <w:ind w:left="177" w:right="140"/>
              <w:jc w:val="center"/>
              <w:rPr>
                <w:bCs/>
                <w:sz w:val="28"/>
                <w:szCs w:val="28"/>
              </w:rPr>
            </w:pPr>
            <w:r w:rsidRPr="00853B21">
              <w:rPr>
                <w:bCs/>
                <w:sz w:val="28"/>
                <w:szCs w:val="28"/>
              </w:rPr>
              <w:t>Ульяновской области</w:t>
            </w:r>
          </w:p>
          <w:p w:rsidR="00012D39" w:rsidRPr="00853B21" w:rsidRDefault="006B12A4" w:rsidP="00251FE3">
            <w:pPr>
              <w:widowControl w:val="0"/>
              <w:autoSpaceDE w:val="0"/>
              <w:ind w:left="177" w:right="140"/>
              <w:jc w:val="center"/>
              <w:rPr>
                <w:rFonts w:ascii="PT Astra Serif" w:hAnsi="PT Astra Serif"/>
                <w:bCs/>
                <w:sz w:val="28"/>
                <w:szCs w:val="28"/>
              </w:rPr>
            </w:pPr>
            <w:r>
              <w:rPr>
                <w:rFonts w:ascii="PT Astra Serif" w:hAnsi="PT Astra Serif"/>
                <w:bCs/>
                <w:sz w:val="28"/>
                <w:szCs w:val="28"/>
              </w:rPr>
              <w:t>от                  202</w:t>
            </w:r>
            <w:r w:rsidR="005E52A8">
              <w:rPr>
                <w:rFonts w:ascii="PT Astra Serif" w:hAnsi="PT Astra Serif"/>
                <w:bCs/>
                <w:sz w:val="28"/>
                <w:szCs w:val="28"/>
              </w:rPr>
              <w:t>4</w:t>
            </w:r>
            <w:r w:rsidR="00012D39" w:rsidRPr="00853B21">
              <w:rPr>
                <w:rFonts w:ascii="PT Astra Serif" w:hAnsi="PT Astra Serif"/>
                <w:bCs/>
                <w:sz w:val="28"/>
                <w:szCs w:val="28"/>
              </w:rPr>
              <w:t xml:space="preserve"> года № </w:t>
            </w:r>
          </w:p>
          <w:p w:rsidR="00012D39" w:rsidRPr="00853B21" w:rsidRDefault="00012D39" w:rsidP="00251FE3">
            <w:pPr>
              <w:widowControl w:val="0"/>
              <w:autoSpaceDE w:val="0"/>
              <w:jc w:val="center"/>
              <w:rPr>
                <w:rFonts w:ascii="PT Astra Serif" w:hAnsi="PT Astra Serif"/>
                <w:b/>
                <w:bCs/>
                <w:sz w:val="28"/>
                <w:szCs w:val="28"/>
              </w:rPr>
            </w:pPr>
          </w:p>
        </w:tc>
      </w:tr>
    </w:tbl>
    <w:p w:rsidR="00012D39" w:rsidRPr="00853B21" w:rsidRDefault="00012D39" w:rsidP="00012D39">
      <w:pPr>
        <w:ind w:firstLine="851"/>
        <w:jc w:val="center"/>
        <w:rPr>
          <w:rFonts w:ascii="PT Astra Serif" w:hAnsi="PT Astra Serif"/>
          <w:b/>
          <w:bCs/>
          <w:sz w:val="28"/>
          <w:szCs w:val="28"/>
        </w:rPr>
      </w:pPr>
    </w:p>
    <w:p w:rsidR="00012D39" w:rsidRPr="00853B21" w:rsidRDefault="00012D39" w:rsidP="00012D39">
      <w:pPr>
        <w:ind w:firstLine="851"/>
        <w:jc w:val="center"/>
        <w:rPr>
          <w:rFonts w:ascii="PT Astra Serif" w:hAnsi="PT Astra Serif"/>
          <w:b/>
          <w:bCs/>
          <w:sz w:val="28"/>
          <w:szCs w:val="28"/>
        </w:rPr>
      </w:pPr>
      <w:r w:rsidRPr="00853B21">
        <w:rPr>
          <w:rFonts w:ascii="PT Astra Serif" w:hAnsi="PT Astra Serif"/>
          <w:b/>
          <w:bCs/>
          <w:sz w:val="28"/>
          <w:szCs w:val="28"/>
        </w:rPr>
        <w:t>АДМИНИСТРАТИВНЫЙ РЕГЛАМЕНТ</w:t>
      </w:r>
    </w:p>
    <w:p w:rsidR="00012D39" w:rsidRPr="00853B21" w:rsidRDefault="00012D39" w:rsidP="00012D39">
      <w:pPr>
        <w:widowControl w:val="0"/>
        <w:autoSpaceDE w:val="0"/>
        <w:autoSpaceDN w:val="0"/>
        <w:adjustRightInd w:val="0"/>
        <w:jc w:val="center"/>
        <w:rPr>
          <w:rFonts w:ascii="PT Astra Serif" w:hAnsi="PT Astra Serif"/>
          <w:b/>
          <w:sz w:val="28"/>
          <w:szCs w:val="28"/>
        </w:rPr>
      </w:pPr>
      <w:r w:rsidRPr="00853B21">
        <w:rPr>
          <w:rFonts w:ascii="PT Astra Serif" w:hAnsi="PT Astra Serif"/>
          <w:b/>
          <w:bCs/>
          <w:sz w:val="28"/>
          <w:szCs w:val="28"/>
        </w:rPr>
        <w:t>предоставления муниципальной услуги «</w:t>
      </w:r>
      <w:r w:rsidRPr="00853B21">
        <w:rPr>
          <w:rFonts w:ascii="PT Astra Serif" w:hAnsi="PT Astra Serif"/>
          <w:b/>
          <w:sz w:val="28"/>
          <w:szCs w:val="28"/>
        </w:rPr>
        <w:t xml:space="preserve">Постановка на учёт отдельных категорий граждан в качестве лиц, имеющих право на </w:t>
      </w:r>
      <w:r w:rsidR="006B12A4">
        <w:rPr>
          <w:rFonts w:ascii="PT Astra Serif" w:hAnsi="PT Astra Serif"/>
          <w:b/>
          <w:sz w:val="28"/>
          <w:szCs w:val="28"/>
        </w:rPr>
        <w:t>получение</w:t>
      </w:r>
      <w:r w:rsidRPr="00853B21">
        <w:rPr>
          <w:rFonts w:ascii="PT Astra Serif" w:hAnsi="PT Astra Serif"/>
          <w:b/>
          <w:sz w:val="28"/>
          <w:szCs w:val="28"/>
        </w:rPr>
        <w:t xml:space="preserve"> земельных участков</w:t>
      </w:r>
      <w:r>
        <w:rPr>
          <w:rFonts w:ascii="PT Astra Serif" w:hAnsi="PT Astra Serif"/>
          <w:b/>
          <w:sz w:val="28"/>
          <w:szCs w:val="28"/>
        </w:rPr>
        <w:t xml:space="preserve"> </w:t>
      </w:r>
      <w:r w:rsidRPr="00853B21">
        <w:rPr>
          <w:rFonts w:ascii="PT Astra Serif" w:hAnsi="PT Astra Serif"/>
          <w:b/>
          <w:sz w:val="28"/>
          <w:szCs w:val="28"/>
        </w:rPr>
        <w:t>в собственность бесплатно</w:t>
      </w:r>
      <w:r w:rsidRPr="00853B21">
        <w:rPr>
          <w:rFonts w:ascii="PT Astra Serif" w:hAnsi="PT Astra Serif"/>
          <w:b/>
          <w:bCs/>
          <w:sz w:val="28"/>
          <w:szCs w:val="28"/>
        </w:rPr>
        <w:t>»</w:t>
      </w:r>
    </w:p>
    <w:p w:rsidR="00012D39" w:rsidRPr="00853B21" w:rsidRDefault="00012D39" w:rsidP="00012D39">
      <w:pPr>
        <w:widowControl w:val="0"/>
        <w:autoSpaceDE w:val="0"/>
        <w:autoSpaceDN w:val="0"/>
        <w:adjustRightInd w:val="0"/>
        <w:jc w:val="center"/>
        <w:rPr>
          <w:rFonts w:ascii="PT Astra Serif" w:hAnsi="PT Astra Serif"/>
          <w:b/>
          <w:sz w:val="28"/>
          <w:szCs w:val="28"/>
        </w:rPr>
      </w:pPr>
    </w:p>
    <w:p w:rsidR="00012D39" w:rsidRPr="00853B21" w:rsidRDefault="00012D39" w:rsidP="00012D39">
      <w:pPr>
        <w:widowControl w:val="0"/>
        <w:autoSpaceDE w:val="0"/>
        <w:ind w:firstLine="709"/>
        <w:jc w:val="center"/>
        <w:rPr>
          <w:rFonts w:ascii="PT Astra Serif" w:hAnsi="PT Astra Serif"/>
          <w:sz w:val="28"/>
          <w:szCs w:val="28"/>
        </w:rPr>
      </w:pPr>
      <w:r w:rsidRPr="00853B21">
        <w:rPr>
          <w:rFonts w:ascii="PT Astra Serif" w:hAnsi="PT Astra Serif"/>
          <w:b/>
          <w:sz w:val="28"/>
          <w:szCs w:val="28"/>
        </w:rPr>
        <w:t>1. Общие положения</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1.1. Предмет регулирования административного регламента</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autoSpaceDE w:val="0"/>
        <w:ind w:firstLine="709"/>
        <w:jc w:val="both"/>
        <w:rPr>
          <w:rFonts w:ascii="PT Astra Serif" w:hAnsi="PT Astra Serif"/>
          <w:sz w:val="28"/>
          <w:szCs w:val="28"/>
        </w:rPr>
      </w:pPr>
      <w:bookmarkStart w:id="0" w:name="Par52"/>
      <w:bookmarkEnd w:id="0"/>
      <w:r w:rsidRPr="00853B21">
        <w:rPr>
          <w:rFonts w:ascii="PT Astra Serif" w:hAnsi="PT Astra Serif"/>
          <w:sz w:val="28"/>
          <w:szCs w:val="28"/>
        </w:rPr>
        <w:t xml:space="preserve">Настоящий административный регламент устанавливает порядок предоставления </w:t>
      </w:r>
      <w:r w:rsidRPr="00853B21">
        <w:rPr>
          <w:sz w:val="28"/>
          <w:szCs w:val="28"/>
        </w:rPr>
        <w:t>Администрацией муниципального образования «Сенгилеевский район» Ульяновской области</w:t>
      </w:r>
      <w:r w:rsidRPr="00853B21">
        <w:rPr>
          <w:rFonts w:ascii="PT Astra Serif" w:hAnsi="PT Astra Serif"/>
          <w:sz w:val="28"/>
          <w:szCs w:val="28"/>
        </w:rPr>
        <w:t xml:space="preserve"> (далее – уполномоченный орган) </w:t>
      </w:r>
      <w:r w:rsidRPr="00853B21">
        <w:rPr>
          <w:rFonts w:ascii="PT Astra Serif" w:eastAsia="Calibri" w:hAnsi="PT Astra Serif"/>
          <w:bCs/>
          <w:color w:val="000000"/>
          <w:sz w:val="28"/>
          <w:szCs w:val="28"/>
        </w:rPr>
        <w:t xml:space="preserve">на территории </w:t>
      </w:r>
      <w:r w:rsidRPr="00853B21">
        <w:rPr>
          <w:color w:val="000000"/>
          <w:sz w:val="28"/>
          <w:szCs w:val="28"/>
        </w:rPr>
        <w:t xml:space="preserve">муниципального образования «Сенгилеевский район» Ульяновской области </w:t>
      </w:r>
      <w:r w:rsidRPr="00853B21">
        <w:rPr>
          <w:rFonts w:ascii="PT Astra Serif" w:hAnsi="PT Astra Serif"/>
          <w:sz w:val="28"/>
          <w:szCs w:val="28"/>
        </w:rPr>
        <w:t xml:space="preserve">муниципальной услуги по постановке на учёт отдельных категорий граждан в качестве лиц, имеющих право на </w:t>
      </w:r>
      <w:r w:rsidR="006B12A4">
        <w:rPr>
          <w:rFonts w:ascii="PT Astra Serif" w:hAnsi="PT Astra Serif"/>
          <w:sz w:val="28"/>
          <w:szCs w:val="28"/>
        </w:rPr>
        <w:t>получение</w:t>
      </w:r>
      <w:r w:rsidRPr="00853B21">
        <w:rPr>
          <w:rFonts w:ascii="PT Astra Serif" w:hAnsi="PT Astra Serif"/>
          <w:sz w:val="28"/>
          <w:szCs w:val="28"/>
        </w:rPr>
        <w:t xml:space="preserve"> земельных участков в собственность бесплатно (далее – административный регламент, муниципальная услуга).</w:t>
      </w:r>
    </w:p>
    <w:p w:rsidR="00012D39" w:rsidRPr="00853B21" w:rsidRDefault="00012D39" w:rsidP="00012D39">
      <w:pPr>
        <w:pStyle w:val="subpunct"/>
        <w:widowControl w:val="0"/>
        <w:spacing w:line="240" w:lineRule="auto"/>
        <w:ind w:firstLine="709"/>
        <w:jc w:val="center"/>
        <w:rPr>
          <w:rFonts w:ascii="PT Astra Serif" w:hAnsi="PT Astra Serif"/>
          <w:bCs/>
          <w:sz w:val="28"/>
          <w:szCs w:val="28"/>
          <w:lang w:val="ru-RU"/>
        </w:rPr>
      </w:pPr>
    </w:p>
    <w:p w:rsidR="00012D39" w:rsidRPr="00853B21" w:rsidRDefault="00012D39" w:rsidP="00012D39">
      <w:pPr>
        <w:pStyle w:val="ConsPlusNormal"/>
        <w:ind w:firstLine="539"/>
        <w:jc w:val="center"/>
        <w:rPr>
          <w:rFonts w:ascii="PT Astra Serif" w:hAnsi="PT Astra Serif" w:cs="Times New Roman"/>
          <w:b/>
          <w:color w:val="000000"/>
          <w:sz w:val="28"/>
          <w:szCs w:val="28"/>
        </w:rPr>
      </w:pPr>
      <w:r w:rsidRPr="00853B21">
        <w:rPr>
          <w:rFonts w:ascii="PT Astra Serif" w:hAnsi="PT Astra Serif" w:cs="Times New Roman"/>
          <w:b/>
          <w:color w:val="000000"/>
          <w:sz w:val="28"/>
          <w:szCs w:val="28"/>
        </w:rPr>
        <w:t>1.2. Описание заявителей</w:t>
      </w:r>
    </w:p>
    <w:p w:rsidR="00012D39" w:rsidRPr="00853B21" w:rsidRDefault="00012D39" w:rsidP="00012D39">
      <w:pPr>
        <w:pStyle w:val="ConsPlusNormal"/>
        <w:ind w:firstLine="539"/>
        <w:jc w:val="both"/>
        <w:rPr>
          <w:rFonts w:ascii="PT Astra Serif" w:hAnsi="PT Astra Serif" w:cs="Times New Roman"/>
          <w:sz w:val="28"/>
          <w:szCs w:val="28"/>
        </w:rPr>
      </w:pPr>
    </w:p>
    <w:p w:rsidR="006B12A4" w:rsidRPr="00D5163F" w:rsidRDefault="006B12A4" w:rsidP="006B12A4">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1.2.1. Муниципальная услуга предоставляется:</w:t>
      </w:r>
    </w:p>
    <w:p w:rsidR="006B12A4" w:rsidRPr="00342D51" w:rsidRDefault="006B12A4" w:rsidP="00342D51">
      <w:pPr>
        <w:autoSpaceDE w:val="0"/>
        <w:autoSpaceDN w:val="0"/>
        <w:adjustRightInd w:val="0"/>
        <w:jc w:val="both"/>
        <w:rPr>
          <w:rFonts w:ascii="Arial" w:eastAsiaTheme="minorHAnsi" w:hAnsi="Arial" w:cs="Arial"/>
          <w:sz w:val="20"/>
          <w:szCs w:val="20"/>
          <w:lang w:eastAsia="en-US"/>
        </w:rPr>
      </w:pPr>
      <w:r w:rsidRPr="00D5163F">
        <w:rPr>
          <w:rFonts w:ascii="PT Astra Serif" w:eastAsiaTheme="minorHAnsi" w:hAnsi="PT Astra Serif" w:cs="Arial"/>
          <w:sz w:val="28"/>
          <w:szCs w:val="28"/>
          <w:lang w:eastAsia="en-US"/>
        </w:rPr>
        <w:t xml:space="preserve">1) проживающему на территории Ульяновской области гражданину Российской Федерации, имеющему трех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w:t>
      </w:r>
      <w:r w:rsidR="00342D51" w:rsidRPr="00342D51">
        <w:rPr>
          <w:rFonts w:ascii="PT Astra Serif" w:eastAsiaTheme="minorHAnsi" w:hAnsi="PT Astra Serif" w:cs="Arial"/>
          <w:sz w:val="28"/>
          <w:szCs w:val="28"/>
          <w:lang w:eastAsia="en-US"/>
        </w:rPr>
        <w:t>государственную аккредитацию образовательной деятельности по реализуемым ею образовательным программам,</w:t>
      </w:r>
      <w:r w:rsidR="00342D51">
        <w:rPr>
          <w:rFonts w:ascii="Arial" w:eastAsiaTheme="minorHAnsi" w:hAnsi="Arial" w:cs="Arial"/>
          <w:sz w:val="20"/>
          <w:szCs w:val="20"/>
          <w:lang w:eastAsia="en-US"/>
        </w:rPr>
        <w:t xml:space="preserve"> </w:t>
      </w:r>
      <w:r w:rsidRPr="00D5163F">
        <w:rPr>
          <w:rFonts w:ascii="PT Astra Serif" w:eastAsiaTheme="minorHAnsi" w:hAnsi="PT Astra Serif" w:cs="Arial"/>
          <w:sz w:val="28"/>
          <w:szCs w:val="28"/>
          <w:lang w:eastAsia="en-US"/>
        </w:rPr>
        <w:t xml:space="preserve">и (или) детей в возрасте от 18 до 23 лет, проходящих военную службу по призыву, либо осуществляющему опеку и (или) попечительство над тремя и более детьми в возрасте до 18 лет по договору о приемной семье, заключаемому между органами опеки и попечительства и приемными родителями или приемным родителем, для </w:t>
      </w:r>
      <w:r w:rsidRPr="00D5163F">
        <w:rPr>
          <w:rFonts w:ascii="PT Astra Serif" w:eastAsiaTheme="minorHAnsi" w:hAnsi="PT Astra Serif" w:cs="Arial"/>
          <w:sz w:val="28"/>
          <w:szCs w:val="28"/>
          <w:lang w:eastAsia="en-US"/>
        </w:rPr>
        <w:lastRenderedPageBreak/>
        <w:t>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 (далее - заявитель);</w:t>
      </w:r>
    </w:p>
    <w:p w:rsidR="006B12A4" w:rsidRPr="0099307F" w:rsidRDefault="006B12A4" w:rsidP="0099307F">
      <w:pPr>
        <w:autoSpaceDE w:val="0"/>
        <w:autoSpaceDN w:val="0"/>
        <w:adjustRightInd w:val="0"/>
        <w:jc w:val="both"/>
        <w:rPr>
          <w:rFonts w:ascii="PT Astra Serif" w:eastAsiaTheme="minorHAnsi" w:hAnsi="PT Astra Serif" w:cs="PT Astra Serif"/>
          <w:sz w:val="28"/>
          <w:szCs w:val="28"/>
          <w:lang w:eastAsia="en-US"/>
        </w:rPr>
      </w:pPr>
      <w:r w:rsidRPr="00D5163F">
        <w:rPr>
          <w:rFonts w:ascii="PT Astra Serif" w:eastAsiaTheme="minorHAnsi" w:hAnsi="PT Astra Serif" w:cs="Arial"/>
          <w:sz w:val="28"/>
          <w:szCs w:val="28"/>
          <w:lang w:eastAsia="en-US"/>
        </w:rPr>
        <w:t xml:space="preserve">2)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в соответствии со </w:t>
      </w:r>
      <w:hyperlink r:id="rId9" w:history="1">
        <w:r w:rsidRPr="00D5163F">
          <w:rPr>
            <w:rFonts w:ascii="PT Astra Serif" w:eastAsiaTheme="minorHAnsi" w:hAnsi="PT Astra Serif" w:cs="Arial"/>
            <w:color w:val="0000FF"/>
            <w:sz w:val="28"/>
            <w:szCs w:val="28"/>
            <w:lang w:eastAsia="en-US"/>
          </w:rPr>
          <w:t>статьями 3</w:t>
        </w:r>
      </w:hyperlink>
      <w:r w:rsidRPr="00D5163F">
        <w:rPr>
          <w:rFonts w:ascii="PT Astra Serif" w:eastAsiaTheme="minorHAnsi" w:hAnsi="PT Astra Serif" w:cs="Arial"/>
          <w:sz w:val="28"/>
          <w:szCs w:val="28"/>
          <w:lang w:eastAsia="en-US"/>
        </w:rPr>
        <w:t xml:space="preserve"> и </w:t>
      </w:r>
      <w:hyperlink r:id="rId10" w:history="1">
        <w:r w:rsidRPr="00D5163F">
          <w:rPr>
            <w:rFonts w:ascii="PT Astra Serif" w:eastAsiaTheme="minorHAnsi" w:hAnsi="PT Astra Serif" w:cs="Arial"/>
            <w:color w:val="0000FF"/>
            <w:sz w:val="28"/>
            <w:szCs w:val="28"/>
            <w:lang w:eastAsia="en-US"/>
          </w:rPr>
          <w:t>4</w:t>
        </w:r>
      </w:hyperlink>
      <w:r w:rsidRPr="00D5163F">
        <w:rPr>
          <w:rFonts w:ascii="PT Astra Serif" w:eastAsiaTheme="minorHAnsi" w:hAnsi="PT Astra Serif" w:cs="Arial"/>
          <w:sz w:val="28"/>
          <w:szCs w:val="28"/>
          <w:lang w:eastAsia="en-US"/>
        </w:rPr>
        <w:t xml:space="preserve"> Федерального закона от 12 января 1995 года N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r w:rsidR="0099307F">
        <w:rPr>
          <w:rFonts w:ascii="PT Astra Serif" w:eastAsiaTheme="minorHAnsi" w:hAnsi="PT Astra Serif" w:cs="Arial"/>
          <w:sz w:val="28"/>
          <w:szCs w:val="28"/>
          <w:lang w:eastAsia="en-US"/>
        </w:rPr>
        <w:t xml:space="preserve">, </w:t>
      </w:r>
      <w:r w:rsidR="0099307F">
        <w:rPr>
          <w:rFonts w:ascii="PT Astra Serif" w:eastAsiaTheme="minorHAnsi" w:hAnsi="PT Astra Serif" w:cs="PT Astra Serif"/>
          <w:sz w:val="28"/>
          <w:szCs w:val="28"/>
          <w:lang w:eastAsia="en-US"/>
        </w:rPr>
        <w:t xml:space="preserve">если иное не установлено </w:t>
      </w:r>
      <w:hyperlink r:id="rId11" w:history="1">
        <w:r w:rsidR="0099307F">
          <w:rPr>
            <w:rFonts w:ascii="PT Astra Serif" w:eastAsiaTheme="minorHAnsi" w:hAnsi="PT Astra Serif" w:cs="PT Astra Serif"/>
            <w:color w:val="0000FF"/>
            <w:sz w:val="28"/>
            <w:szCs w:val="28"/>
            <w:lang w:eastAsia="en-US"/>
          </w:rPr>
          <w:t>пунктом 4</w:t>
        </w:r>
      </w:hyperlink>
      <w:r w:rsidR="0099307F">
        <w:rPr>
          <w:rFonts w:ascii="PT Astra Serif" w:eastAsiaTheme="minorHAnsi" w:hAnsi="PT Astra Serif" w:cs="PT Astra Serif"/>
          <w:sz w:val="28"/>
          <w:szCs w:val="28"/>
          <w:lang w:eastAsia="en-US"/>
        </w:rPr>
        <w:t xml:space="preserve"> настоящей части</w:t>
      </w:r>
      <w:r w:rsidRPr="00D5163F">
        <w:rPr>
          <w:rFonts w:ascii="PT Astra Serif" w:eastAsiaTheme="minorHAnsi" w:hAnsi="PT Astra Serif" w:cs="Arial"/>
          <w:sz w:val="28"/>
          <w:szCs w:val="28"/>
          <w:lang w:eastAsia="en-US"/>
        </w:rPr>
        <w:t>;</w:t>
      </w:r>
    </w:p>
    <w:p w:rsidR="006B12A4" w:rsidRDefault="006B12A4" w:rsidP="005E52A8">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3)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 также - заявитель).</w:t>
      </w:r>
    </w:p>
    <w:p w:rsidR="005E52A8" w:rsidRDefault="005E52A8" w:rsidP="00F652D8">
      <w:pPr>
        <w:pStyle w:val="formattext"/>
        <w:spacing w:before="0" w:beforeAutospacing="0" w:after="0" w:afterAutospacing="0"/>
        <w:ind w:firstLine="480"/>
        <w:jc w:val="both"/>
        <w:textAlignment w:val="baseline"/>
        <w:rPr>
          <w:rFonts w:ascii="PT Astra Serif" w:hAnsi="PT Astra Serif" w:cs="Arial"/>
          <w:sz w:val="28"/>
          <w:szCs w:val="28"/>
        </w:rPr>
      </w:pPr>
      <w:r>
        <w:rPr>
          <w:rFonts w:ascii="PT Astra Serif" w:eastAsiaTheme="minorHAnsi" w:hAnsi="PT Astra Serif" w:cs="Arial"/>
          <w:sz w:val="28"/>
          <w:szCs w:val="28"/>
          <w:lang w:eastAsia="en-US"/>
        </w:rPr>
        <w:t>4)</w:t>
      </w:r>
      <w:r w:rsidRPr="005E52A8">
        <w:rPr>
          <w:rFonts w:ascii="Arial" w:hAnsi="Arial" w:cs="Arial"/>
          <w:sz w:val="20"/>
          <w:szCs w:val="20"/>
        </w:rPr>
        <w:t xml:space="preserve"> </w:t>
      </w:r>
      <w:r w:rsidRPr="005E52A8">
        <w:rPr>
          <w:rFonts w:ascii="PT Astra Serif" w:hAnsi="PT Astra Serif" w:cs="Arial"/>
          <w:sz w:val="28"/>
          <w:szCs w:val="28"/>
        </w:rPr>
        <w:t>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 являющемуся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лицом,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являющемуся ветераном боевых действий (далее также - участник специальной военной операции), для индивидуального жилищного строительства или ведения личного подсобного хозяйства на приусадебном земельном уча</w:t>
      </w:r>
      <w:r>
        <w:rPr>
          <w:rFonts w:ascii="PT Astra Serif" w:hAnsi="PT Astra Serif" w:cs="Arial"/>
          <w:sz w:val="28"/>
          <w:szCs w:val="28"/>
        </w:rPr>
        <w:t>стке с возведением жилого дома;</w:t>
      </w:r>
    </w:p>
    <w:p w:rsidR="005E52A8" w:rsidRPr="00D5163F" w:rsidRDefault="005E52A8" w:rsidP="00F652D8">
      <w:pPr>
        <w:pStyle w:val="formattext"/>
        <w:spacing w:before="0" w:beforeAutospacing="0" w:after="0" w:afterAutospacing="0"/>
        <w:ind w:firstLine="480"/>
        <w:jc w:val="both"/>
        <w:textAlignment w:val="baseline"/>
        <w:rPr>
          <w:rFonts w:ascii="PT Astra Serif" w:eastAsiaTheme="minorHAnsi" w:hAnsi="PT Astra Serif" w:cs="Arial"/>
          <w:sz w:val="28"/>
          <w:szCs w:val="28"/>
          <w:lang w:eastAsia="en-US"/>
        </w:rPr>
      </w:pPr>
      <w:r w:rsidRPr="005E52A8">
        <w:rPr>
          <w:rFonts w:ascii="PT Astra Serif" w:hAnsi="PT Astra Serif" w:cs="Arial"/>
          <w:sz w:val="28"/>
          <w:szCs w:val="28"/>
        </w:rPr>
        <w:t xml:space="preserve">5) 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 погибшего (умершего) вследствие увечья (ранения, травмы, контузии) или заболевания, полученного им в ходе участия </w:t>
      </w:r>
      <w:r w:rsidRPr="005E52A8">
        <w:rPr>
          <w:rFonts w:ascii="PT Astra Serif" w:hAnsi="PT Astra Serif" w:cs="Arial"/>
          <w:sz w:val="28"/>
          <w:szCs w:val="28"/>
        </w:rPr>
        <w:lastRenderedPageBreak/>
        <w:t>в специальной военной операции (далее - погибший участник специальной военной операции), и проживавшему совместно с погибшим участником специальной военной операции (далее - член семьи погибшего участника специальной военной операции),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3E0FE6" w:rsidRPr="00D5163F" w:rsidRDefault="003E0FE6" w:rsidP="005E52A8">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1.2.2. В случае предоставления земельного участка для ведения садоводства для собственных нужд в собственность бесплатно:</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1)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12" w:history="1">
        <w:r w:rsidRPr="00D5163F">
          <w:rPr>
            <w:rFonts w:ascii="PT Astra Serif" w:eastAsiaTheme="minorHAnsi" w:hAnsi="PT Astra Serif" w:cs="Arial"/>
            <w:color w:val="0000FF"/>
            <w:sz w:val="28"/>
            <w:szCs w:val="28"/>
            <w:lang w:eastAsia="en-US"/>
          </w:rPr>
          <w:t>статьями 3</w:t>
        </w:r>
      </w:hyperlink>
      <w:r w:rsidRPr="00D5163F">
        <w:rPr>
          <w:rFonts w:ascii="PT Astra Serif" w:eastAsiaTheme="minorHAnsi" w:hAnsi="PT Astra Serif" w:cs="Arial"/>
          <w:sz w:val="28"/>
          <w:szCs w:val="28"/>
          <w:lang w:eastAsia="en-US"/>
        </w:rPr>
        <w:t xml:space="preserve"> и </w:t>
      </w:r>
      <w:hyperlink r:id="rId13" w:history="1">
        <w:r w:rsidRPr="00D5163F">
          <w:rPr>
            <w:rFonts w:ascii="PT Astra Serif" w:eastAsiaTheme="minorHAnsi" w:hAnsi="PT Astra Serif" w:cs="Arial"/>
            <w:color w:val="0000FF"/>
            <w:sz w:val="28"/>
            <w:szCs w:val="28"/>
            <w:lang w:eastAsia="en-US"/>
          </w:rPr>
          <w:t>4</w:t>
        </w:r>
      </w:hyperlink>
      <w:r w:rsidRPr="00D5163F">
        <w:rPr>
          <w:rFonts w:ascii="PT Astra Serif" w:eastAsiaTheme="minorHAnsi" w:hAnsi="PT Astra Serif" w:cs="Arial"/>
          <w:sz w:val="28"/>
          <w:szCs w:val="28"/>
          <w:lang w:eastAsia="en-US"/>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(далее также - заявитель);</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w:t>
      </w:r>
      <w:r w:rsidR="00EF2DB2">
        <w:rPr>
          <w:rFonts w:ascii="PT Astra Serif" w:eastAsiaTheme="minorHAnsi" w:hAnsi="PT Astra Serif" w:cs="Arial"/>
          <w:sz w:val="28"/>
          <w:szCs w:val="28"/>
          <w:lang w:eastAsia="en-US"/>
        </w:rPr>
        <w:t>,</w:t>
      </w:r>
      <w:r w:rsidRPr="00D5163F">
        <w:rPr>
          <w:rFonts w:ascii="PT Astra Serif" w:eastAsiaTheme="minorHAnsi" w:hAnsi="PT Astra Serif" w:cs="Arial"/>
          <w:sz w:val="28"/>
          <w:szCs w:val="28"/>
          <w:lang w:eastAsia="en-US"/>
        </w:rPr>
        <w:t xml:space="preserve"> либо одиноким отцом) в студенческой семье, имеющей ребенка (детей) (далее также - заявитель).</w:t>
      </w:r>
    </w:p>
    <w:p w:rsidR="00012D39" w:rsidRPr="00D5163F" w:rsidRDefault="00012D39" w:rsidP="00012D39">
      <w:pPr>
        <w:autoSpaceDE w:val="0"/>
        <w:autoSpaceDN w:val="0"/>
        <w:adjustRightInd w:val="0"/>
        <w:ind w:right="-82" w:firstLine="709"/>
        <w:jc w:val="both"/>
        <w:rPr>
          <w:rFonts w:ascii="PT Astra Serif" w:hAnsi="PT Astra Serif"/>
          <w:b/>
          <w:sz w:val="28"/>
          <w:szCs w:val="28"/>
        </w:rPr>
      </w:pPr>
    </w:p>
    <w:p w:rsidR="00012D39" w:rsidRPr="00853B21" w:rsidRDefault="00012D39" w:rsidP="00012D39">
      <w:pPr>
        <w:autoSpaceDE w:val="0"/>
        <w:ind w:firstLine="709"/>
        <w:jc w:val="center"/>
        <w:rPr>
          <w:rFonts w:ascii="PT Astra Serif" w:hAnsi="PT Astra Serif"/>
          <w:b/>
          <w:sz w:val="28"/>
          <w:szCs w:val="28"/>
        </w:rPr>
      </w:pPr>
      <w:r w:rsidRPr="00853B21">
        <w:rPr>
          <w:rFonts w:ascii="PT Astra Serif" w:hAnsi="PT Astra Serif"/>
          <w:b/>
          <w:sz w:val="28"/>
          <w:szCs w:val="28"/>
        </w:rPr>
        <w:t>1.3. Требования к порядку информирования о предоставлении</w:t>
      </w:r>
      <w:r w:rsidRPr="00853B21">
        <w:rPr>
          <w:rFonts w:ascii="PT Astra Serif" w:hAnsi="PT Astra Serif"/>
          <w:b/>
          <w:sz w:val="28"/>
          <w:szCs w:val="28"/>
        </w:rPr>
        <w:br/>
        <w:t>муниципальной услуги</w:t>
      </w:r>
    </w:p>
    <w:p w:rsidR="00012D39" w:rsidRPr="00853B21" w:rsidRDefault="00012D39" w:rsidP="00012D39">
      <w:pPr>
        <w:pStyle w:val="subpunct"/>
        <w:widowControl w:val="0"/>
        <w:spacing w:line="240" w:lineRule="auto"/>
        <w:ind w:firstLine="709"/>
        <w:jc w:val="center"/>
        <w:rPr>
          <w:rFonts w:ascii="PT Astra Serif" w:hAnsi="PT Astra Serif"/>
          <w:bCs/>
          <w:sz w:val="28"/>
          <w:szCs w:val="28"/>
          <w:lang w:val="ru-RU"/>
        </w:rPr>
      </w:pP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Информирование по вопросам предоставления муниципальной услуги осуществляется посредством:</w:t>
      </w:r>
    </w:p>
    <w:p w:rsidR="003E0FE6" w:rsidRPr="00D5163F" w:rsidRDefault="003E0FE6" w:rsidP="003E0FE6">
      <w:pPr>
        <w:autoSpaceDE w:val="0"/>
        <w:autoSpaceDN w:val="0"/>
        <w:adjustRightInd w:val="0"/>
        <w:ind w:firstLine="540"/>
        <w:jc w:val="both"/>
        <w:rPr>
          <w:rFonts w:ascii="PT Astra Serif" w:hAnsi="PT Astra Serif"/>
          <w:sz w:val="28"/>
          <w:szCs w:val="28"/>
        </w:rPr>
      </w:pPr>
      <w:r w:rsidRPr="00D5163F">
        <w:rPr>
          <w:rFonts w:ascii="PT Astra Serif" w:eastAsiaTheme="minorHAnsi" w:hAnsi="PT Astra Serif" w:cs="Arial"/>
          <w:sz w:val="28"/>
          <w:szCs w:val="28"/>
          <w:lang w:eastAsia="en-US"/>
        </w:rPr>
        <w:t>размещения информации на официальном сайте уполномоченного органа (</w:t>
      </w:r>
      <w:hyperlink r:id="rId14" w:history="1">
        <w:r w:rsidR="003527E9" w:rsidRPr="00BE1340">
          <w:rPr>
            <w:rStyle w:val="a3"/>
            <w:rFonts w:ascii="PT Astra Serif" w:hAnsi="PT Astra Serif"/>
            <w:sz w:val="28"/>
            <w:szCs w:val="28"/>
            <w:lang w:val="en-US"/>
          </w:rPr>
          <w:t>www</w:t>
        </w:r>
        <w:r w:rsidR="003527E9" w:rsidRPr="00BE1340">
          <w:rPr>
            <w:rStyle w:val="a3"/>
            <w:rFonts w:ascii="PT Astra Serif" w:hAnsi="PT Astra Serif"/>
            <w:sz w:val="28"/>
            <w:szCs w:val="28"/>
          </w:rPr>
          <w:t>.</w:t>
        </w:r>
        <w:r w:rsidR="003527E9" w:rsidRPr="00BE1340">
          <w:rPr>
            <w:rStyle w:val="a3"/>
            <w:rFonts w:ascii="PT Astra Serif" w:hAnsi="PT Astra Serif"/>
            <w:sz w:val="28"/>
            <w:szCs w:val="28"/>
            <w:lang w:val="en-US"/>
          </w:rPr>
          <w:t>sengilej</w:t>
        </w:r>
        <w:r w:rsidR="003527E9" w:rsidRPr="00BE1340">
          <w:rPr>
            <w:rStyle w:val="a3"/>
            <w:rFonts w:ascii="PT Astra Serif" w:hAnsi="PT Astra Serif"/>
            <w:sz w:val="28"/>
            <w:szCs w:val="28"/>
          </w:rPr>
          <w:t>.</w:t>
        </w:r>
        <w:r w:rsidR="003527E9" w:rsidRPr="00BE1340">
          <w:rPr>
            <w:rStyle w:val="a3"/>
            <w:rFonts w:ascii="PT Astra Serif" w:hAnsi="PT Astra Serif"/>
            <w:sz w:val="28"/>
            <w:szCs w:val="28"/>
            <w:lang w:val="en-US"/>
          </w:rPr>
          <w:t>gosuslugi</w:t>
        </w:r>
        <w:r w:rsidR="003527E9" w:rsidRPr="00BE1340">
          <w:rPr>
            <w:rStyle w:val="a3"/>
            <w:rFonts w:ascii="PT Astra Serif" w:hAnsi="PT Astra Serif"/>
            <w:sz w:val="28"/>
            <w:szCs w:val="28"/>
          </w:rPr>
          <w:t>.</w:t>
        </w:r>
        <w:r w:rsidR="003527E9" w:rsidRPr="00BE1340">
          <w:rPr>
            <w:rStyle w:val="a3"/>
            <w:rFonts w:ascii="PT Astra Serif" w:hAnsi="PT Astra Serif"/>
            <w:sz w:val="28"/>
            <w:szCs w:val="28"/>
            <w:lang w:val="en-US"/>
          </w:rPr>
          <w:t>ru</w:t>
        </w:r>
      </w:hyperlink>
      <w:r w:rsidRPr="00D5163F">
        <w:rPr>
          <w:rFonts w:ascii="PT Astra Serif" w:hAnsi="PT Astra Serif"/>
          <w:sz w:val="28"/>
          <w:szCs w:val="28"/>
        </w:rPr>
        <w:t xml:space="preserve">) </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размещения информации на Едином портале (https://www.gosuslugi.ru/);</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путем публикации информации в средствах массовой информации, издания информационных брошюр, буклетов, иной печатной продукции;</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размещения материалов на информационных стендах в местах предоставления муниципальной услуги, оборудованных в помещениях, предназначенных для приема граждан, в том числе в областном государственном казенном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3E0FE6" w:rsidRPr="00D5163F" w:rsidRDefault="003E0FE6" w:rsidP="003E0FE6">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ответов на письменные обращения, направляемые в уполномоченный орган по почте;</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ответов на обращения, поступившие в уполномоченный орган в электронной форме на адрес электронной почты;</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ответов на обращения по телефону.</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Информирование через телефон-автоинформатор не осуществляется.</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 официальном сайте уполномоченного органа, а также на Едином портале, размещена следующая справочная информация:</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 в том числе номер телефона-автоинформатора;</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предоставлении муниципальной услуги, ОГКУ "Правительство для граждан".</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приема заявителей размещается актуальная и исчерпывающая информация, которая содержит, в том числе:</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режим работы и адреса ОГКУ "Правительство для граждан", а также его обособленных подразделений;</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справочные телефоны ОГКУ "Правительство для граждан";</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адрес официального сайта ОГКУ "Правительство для граждан", адрес электронной почты ОГКУ "Правительство для граждан";</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порядок предоставления муниципальной услуги.</w:t>
      </w:r>
    </w:p>
    <w:p w:rsidR="00012D39" w:rsidRPr="00853B21" w:rsidRDefault="00012D39" w:rsidP="00012D39">
      <w:pPr>
        <w:widowControl w:val="0"/>
        <w:autoSpaceDE w:val="0"/>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sz w:val="28"/>
          <w:szCs w:val="28"/>
        </w:rPr>
      </w:pPr>
      <w:r w:rsidRPr="00853B21">
        <w:rPr>
          <w:rFonts w:ascii="PT Astra Serif" w:hAnsi="PT Astra Serif"/>
          <w:b/>
          <w:sz w:val="28"/>
          <w:szCs w:val="28"/>
        </w:rPr>
        <w:lastRenderedPageBreak/>
        <w:t>2. Стандарт предоставления муниципальной услуги</w:t>
      </w:r>
    </w:p>
    <w:p w:rsidR="00012D39" w:rsidRPr="00853B21" w:rsidRDefault="00012D39" w:rsidP="00012D39">
      <w:pPr>
        <w:widowControl w:val="0"/>
        <w:autoSpaceDE w:val="0"/>
        <w:jc w:val="center"/>
        <w:rPr>
          <w:rFonts w:ascii="PT Astra Serif" w:hAnsi="PT Astra Serif"/>
          <w:b/>
          <w:sz w:val="28"/>
          <w:szCs w:val="28"/>
        </w:rPr>
      </w:pPr>
    </w:p>
    <w:p w:rsidR="00012D39" w:rsidRPr="00F652D8" w:rsidRDefault="00012D39" w:rsidP="00F652D8">
      <w:pPr>
        <w:widowControl w:val="0"/>
        <w:autoSpaceDE w:val="0"/>
        <w:jc w:val="center"/>
        <w:rPr>
          <w:rFonts w:ascii="PT Astra Serif" w:hAnsi="PT Astra Serif"/>
          <w:b/>
          <w:sz w:val="28"/>
          <w:szCs w:val="28"/>
        </w:rPr>
      </w:pPr>
      <w:r w:rsidRPr="00853B21">
        <w:rPr>
          <w:rFonts w:ascii="PT Astra Serif" w:hAnsi="PT Astra Serif"/>
          <w:b/>
          <w:sz w:val="28"/>
          <w:szCs w:val="28"/>
        </w:rPr>
        <w:t>2.1. Наименование муниципальной услуги</w:t>
      </w:r>
    </w:p>
    <w:p w:rsidR="00012D39" w:rsidRPr="00853B21" w:rsidRDefault="00012D39" w:rsidP="00012D39">
      <w:pPr>
        <w:pStyle w:val="subpunct"/>
        <w:widowControl w:val="0"/>
        <w:spacing w:line="240" w:lineRule="auto"/>
        <w:ind w:firstLine="720"/>
        <w:rPr>
          <w:rFonts w:ascii="PT Astra Serif" w:hAnsi="PT Astra Serif"/>
          <w:sz w:val="28"/>
          <w:szCs w:val="28"/>
          <w:lang w:val="ru-RU"/>
        </w:rPr>
      </w:pPr>
      <w:r w:rsidRPr="00853B21">
        <w:rPr>
          <w:rFonts w:ascii="PT Astra Serif" w:hAnsi="PT Astra Serif"/>
          <w:sz w:val="28"/>
          <w:szCs w:val="28"/>
          <w:lang w:val="ru-RU"/>
        </w:rPr>
        <w:t xml:space="preserve">Постановка на учёт отдельных категорий граждан в качестве лиц, имеющих право на </w:t>
      </w:r>
      <w:r w:rsidR="003E0FE6">
        <w:rPr>
          <w:rFonts w:ascii="PT Astra Serif" w:hAnsi="PT Astra Serif"/>
          <w:sz w:val="28"/>
          <w:szCs w:val="28"/>
          <w:lang w:val="ru-RU"/>
        </w:rPr>
        <w:t>получение</w:t>
      </w:r>
      <w:r w:rsidRPr="00853B21">
        <w:rPr>
          <w:rFonts w:ascii="PT Astra Serif" w:hAnsi="PT Astra Serif"/>
          <w:sz w:val="28"/>
          <w:szCs w:val="28"/>
          <w:lang w:val="ru-RU"/>
        </w:rPr>
        <w:t xml:space="preserve"> земельных участков в собственность бесплатно (далее – постановка на учёт).</w:t>
      </w:r>
    </w:p>
    <w:p w:rsidR="00012D39" w:rsidRDefault="00012D39" w:rsidP="00F652D8">
      <w:pPr>
        <w:autoSpaceDE w:val="0"/>
        <w:rPr>
          <w:rFonts w:ascii="PT Astra Serif" w:hAnsi="PT Astra Serif"/>
          <w:b/>
          <w:color w:val="000000"/>
          <w:sz w:val="28"/>
          <w:szCs w:val="28"/>
        </w:rPr>
      </w:pPr>
    </w:p>
    <w:p w:rsidR="00012D39" w:rsidRPr="00F652D8" w:rsidRDefault="00012D39" w:rsidP="00F652D8">
      <w:pPr>
        <w:autoSpaceDE w:val="0"/>
        <w:jc w:val="center"/>
        <w:rPr>
          <w:rFonts w:ascii="PT Astra Serif" w:hAnsi="PT Astra Serif"/>
          <w:sz w:val="28"/>
          <w:szCs w:val="28"/>
        </w:rPr>
      </w:pPr>
      <w:r w:rsidRPr="00853B21">
        <w:rPr>
          <w:rFonts w:ascii="PT Astra Serif" w:hAnsi="PT Astra Serif"/>
          <w:b/>
          <w:color w:val="000000"/>
          <w:sz w:val="28"/>
          <w:szCs w:val="28"/>
        </w:rPr>
        <w:t>2.2. Наименование органа, предоставляющего муниципальную услугу</w:t>
      </w:r>
    </w:p>
    <w:p w:rsidR="00012D39" w:rsidRPr="00853B21" w:rsidRDefault="00012D39" w:rsidP="00012D39">
      <w:pPr>
        <w:autoSpaceDE w:val="0"/>
        <w:ind w:firstLine="709"/>
        <w:jc w:val="both"/>
        <w:rPr>
          <w:rFonts w:ascii="PT Astra Serif" w:hAnsi="PT Astra Serif"/>
          <w:sz w:val="28"/>
          <w:szCs w:val="28"/>
        </w:rPr>
      </w:pPr>
      <w:r w:rsidRPr="00853B21">
        <w:rPr>
          <w:rFonts w:ascii="PT Astra Serif" w:eastAsia="Calibri" w:hAnsi="PT Astra Serif"/>
          <w:sz w:val="28"/>
          <w:szCs w:val="28"/>
          <w:lang w:eastAsia="en-US"/>
        </w:rPr>
        <w:t xml:space="preserve">Муниципальная услуга предоставляется Администрацией муниципального образования «Сенгилеевский район» Ульяновской области </w:t>
      </w:r>
      <w:r w:rsidRPr="00853B21">
        <w:rPr>
          <w:rFonts w:ascii="PT Astra Serif" w:hAnsi="PT Astra Serif"/>
          <w:sz w:val="28"/>
          <w:szCs w:val="28"/>
        </w:rPr>
        <w:t xml:space="preserve">в лице </w:t>
      </w:r>
      <w:r w:rsidRPr="00853B21">
        <w:rPr>
          <w:rFonts w:ascii="PT Astra Serif" w:eastAsia="Calibri" w:hAnsi="PT Astra Serif"/>
          <w:sz w:val="28"/>
          <w:szCs w:val="28"/>
          <w:lang w:eastAsia="en-US"/>
        </w:rPr>
        <w:t>Комитета по управлению муниципальным имуществом и земельным отношениям муниципального образования «Сенгилеевский район» (далее – Комитет)</w:t>
      </w:r>
      <w:r w:rsidRPr="00853B21">
        <w:rPr>
          <w:rFonts w:ascii="PT Astra Serif" w:hAnsi="PT Astra Serif"/>
          <w:sz w:val="28"/>
          <w:szCs w:val="28"/>
        </w:rPr>
        <w:t>.</w:t>
      </w:r>
    </w:p>
    <w:p w:rsidR="00012D39" w:rsidRPr="00853B21" w:rsidRDefault="00012D39" w:rsidP="00012D39">
      <w:pPr>
        <w:ind w:firstLine="540"/>
        <w:jc w:val="center"/>
        <w:rPr>
          <w:rFonts w:ascii="PT Astra Serif" w:hAnsi="PT Astra Serif"/>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2.3. Результат предоставления муниципальной услуги</w:t>
      </w:r>
    </w:p>
    <w:p w:rsidR="00012D39" w:rsidRPr="00853B21" w:rsidRDefault="00012D39" w:rsidP="00012D39">
      <w:pPr>
        <w:widowControl w:val="0"/>
        <w:autoSpaceDE w:val="0"/>
        <w:ind w:firstLine="540"/>
        <w:jc w:val="center"/>
        <w:rPr>
          <w:rFonts w:ascii="PT Astra Serif" w:hAnsi="PT Astra Serif"/>
          <w:b/>
          <w:sz w:val="28"/>
          <w:szCs w:val="28"/>
        </w:rPr>
      </w:pP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2.3.1. Результатами предоставления муниципальной услуги по постановке на учет являются:</w:t>
      </w:r>
    </w:p>
    <w:p w:rsidR="003E0FE6" w:rsidRPr="00D5163F" w:rsidRDefault="00F57C06" w:rsidP="003E0FE6">
      <w:pPr>
        <w:autoSpaceDE w:val="0"/>
        <w:autoSpaceDN w:val="0"/>
        <w:adjustRightInd w:val="0"/>
        <w:ind w:firstLine="540"/>
        <w:jc w:val="both"/>
        <w:rPr>
          <w:rFonts w:ascii="PT Astra Serif" w:eastAsiaTheme="minorHAnsi" w:hAnsi="PT Astra Serif" w:cs="Arial"/>
          <w:sz w:val="28"/>
          <w:szCs w:val="28"/>
          <w:lang w:eastAsia="en-US"/>
        </w:rPr>
      </w:pPr>
      <w:hyperlink r:id="rId15" w:history="1">
        <w:r w:rsidR="003E0FE6" w:rsidRPr="00D5163F">
          <w:rPr>
            <w:rFonts w:ascii="PT Astra Serif" w:eastAsiaTheme="minorHAnsi" w:hAnsi="PT Astra Serif" w:cs="Arial"/>
            <w:color w:val="0000FF"/>
            <w:sz w:val="28"/>
            <w:szCs w:val="28"/>
            <w:lang w:eastAsia="en-US"/>
          </w:rPr>
          <w:t>уведомление</w:t>
        </w:r>
      </w:hyperlink>
      <w:r w:rsidR="003E0FE6" w:rsidRPr="00D5163F">
        <w:rPr>
          <w:rFonts w:ascii="PT Astra Serif" w:eastAsiaTheme="minorHAnsi" w:hAnsi="PT Astra Serif" w:cs="Arial"/>
          <w:sz w:val="28"/>
          <w:szCs w:val="28"/>
          <w:lang w:eastAsia="en-US"/>
        </w:rPr>
        <w:t xml:space="preserve"> о постановке на учет по форме, утвержденной приказом Министерства строительства и архитектуры Ульяновской области от 10.07.2019 N 112-пр "Об утверждении порядков и форм документов" (далее - приказ Министерства N 112-пр);</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уведомление об отказе в постановке на учет (далее - уведомление об отказе) по форме, утвержденной приказом Министерства N 112-пр;</w:t>
      </w:r>
    </w:p>
    <w:p w:rsidR="003E0FE6" w:rsidRPr="00D5163F" w:rsidRDefault="00F57C06" w:rsidP="003E0FE6">
      <w:pPr>
        <w:autoSpaceDE w:val="0"/>
        <w:autoSpaceDN w:val="0"/>
        <w:adjustRightInd w:val="0"/>
        <w:ind w:firstLine="540"/>
        <w:jc w:val="both"/>
        <w:rPr>
          <w:rFonts w:ascii="PT Astra Serif" w:eastAsiaTheme="minorHAnsi" w:hAnsi="PT Astra Serif" w:cs="Arial"/>
          <w:sz w:val="28"/>
          <w:szCs w:val="28"/>
          <w:lang w:eastAsia="en-US"/>
        </w:rPr>
      </w:pPr>
      <w:hyperlink r:id="rId16" w:history="1">
        <w:r w:rsidR="003E0FE6" w:rsidRPr="00D5163F">
          <w:rPr>
            <w:rFonts w:ascii="PT Astra Serif" w:eastAsiaTheme="minorHAnsi" w:hAnsi="PT Astra Serif" w:cs="Arial"/>
            <w:color w:val="0000FF"/>
            <w:sz w:val="28"/>
            <w:szCs w:val="28"/>
            <w:lang w:eastAsia="en-US"/>
          </w:rPr>
          <w:t>уведомление</w:t>
        </w:r>
      </w:hyperlink>
      <w:r w:rsidR="003E0FE6" w:rsidRPr="00D5163F">
        <w:rPr>
          <w:rFonts w:ascii="PT Astra Serif" w:eastAsiaTheme="minorHAnsi" w:hAnsi="PT Astra Serif" w:cs="Arial"/>
          <w:sz w:val="28"/>
          <w:szCs w:val="28"/>
          <w:lang w:eastAsia="en-US"/>
        </w:rPr>
        <w:t xml:space="preserve"> о возврате заявления по форме, по форме, приведенной в приложении N 2 к административному регламенту.</w:t>
      </w:r>
    </w:p>
    <w:p w:rsidR="003E0FE6" w:rsidRPr="00D5163F" w:rsidRDefault="003E0FE6" w:rsidP="003E0FE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2.3.2. Результатом предоставления муниципальной услуги по снятию граждан с учета в качестве лиц, имеющих право на предоставление земельного участка в собственность бесплатно (далее - снятие с учета) является:</w:t>
      </w:r>
    </w:p>
    <w:p w:rsidR="003E0FE6" w:rsidRPr="00D5163F" w:rsidRDefault="00F57C06" w:rsidP="003E0FE6">
      <w:pPr>
        <w:autoSpaceDE w:val="0"/>
        <w:autoSpaceDN w:val="0"/>
        <w:adjustRightInd w:val="0"/>
        <w:ind w:firstLine="540"/>
        <w:jc w:val="both"/>
        <w:rPr>
          <w:rFonts w:ascii="PT Astra Serif" w:eastAsiaTheme="minorHAnsi" w:hAnsi="PT Astra Serif" w:cs="Arial"/>
          <w:sz w:val="28"/>
          <w:szCs w:val="28"/>
          <w:lang w:eastAsia="en-US"/>
        </w:rPr>
      </w:pPr>
      <w:hyperlink r:id="rId17" w:history="1">
        <w:r w:rsidR="003E0FE6" w:rsidRPr="00D5163F">
          <w:rPr>
            <w:rFonts w:ascii="PT Astra Serif" w:eastAsiaTheme="minorHAnsi" w:hAnsi="PT Astra Serif" w:cs="Arial"/>
            <w:color w:val="0000FF"/>
            <w:sz w:val="28"/>
            <w:szCs w:val="28"/>
            <w:lang w:eastAsia="en-US"/>
          </w:rPr>
          <w:t>уведомление</w:t>
        </w:r>
      </w:hyperlink>
      <w:r w:rsidR="003E0FE6" w:rsidRPr="00D5163F">
        <w:rPr>
          <w:rFonts w:ascii="PT Astra Serif" w:eastAsiaTheme="minorHAnsi" w:hAnsi="PT Astra Serif" w:cs="Arial"/>
          <w:sz w:val="28"/>
          <w:szCs w:val="28"/>
          <w:lang w:eastAsia="en-US"/>
        </w:rPr>
        <w:t xml:space="preserve"> о снятии с учета по форме, приведенной в приложении N 3 к административному регламенту.</w:t>
      </w:r>
    </w:p>
    <w:p w:rsidR="00012D39" w:rsidRDefault="00012D39" w:rsidP="00012D39">
      <w:pPr>
        <w:autoSpaceDE w:val="0"/>
        <w:ind w:firstLine="709"/>
        <w:jc w:val="both"/>
        <w:rPr>
          <w:rFonts w:ascii="PT Astra Serif" w:hAnsi="PT Astra Serif"/>
          <w:sz w:val="28"/>
          <w:szCs w:val="28"/>
        </w:rPr>
      </w:pPr>
      <w:r w:rsidRPr="00853B21">
        <w:rPr>
          <w:rFonts w:ascii="PT Astra Serif" w:hAnsi="PT Astra Serif"/>
          <w:sz w:val="28"/>
          <w:szCs w:val="28"/>
        </w:rPr>
        <w:t>Документ, выдаваемый по результатам предоставления муниципальной услуги подписывается Главой Администрации муниципального образования «Сенгилеевский район» Ульяновской области или должностным лицом, исполняющим его обязанности (далее – Руководитель уполномоченного органа).</w:t>
      </w:r>
    </w:p>
    <w:p w:rsidR="00012D39" w:rsidRPr="00853B21" w:rsidRDefault="00012D39" w:rsidP="00F652D8">
      <w:pPr>
        <w:pStyle w:val="subpunct"/>
        <w:widowControl w:val="0"/>
        <w:spacing w:line="240" w:lineRule="auto"/>
        <w:rPr>
          <w:rFonts w:ascii="PT Astra Serif" w:hAnsi="PT Astra Serif"/>
          <w:sz w:val="28"/>
          <w:szCs w:val="28"/>
          <w:lang w:val="ru-RU"/>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 xml:space="preserve">2.4. Срок предоставления муниципальной услуги </w:t>
      </w:r>
    </w:p>
    <w:p w:rsidR="00012D39" w:rsidRPr="00853B21" w:rsidRDefault="00012D39" w:rsidP="00012D39">
      <w:pPr>
        <w:pStyle w:val="a4"/>
        <w:widowControl w:val="0"/>
        <w:autoSpaceDE w:val="0"/>
        <w:autoSpaceDN w:val="0"/>
        <w:adjustRightInd w:val="0"/>
        <w:spacing w:after="0" w:line="240" w:lineRule="auto"/>
        <w:ind w:left="0" w:firstLine="709"/>
        <w:jc w:val="center"/>
        <w:rPr>
          <w:rFonts w:ascii="PT Astra Serif" w:hAnsi="PT Astra Serif"/>
          <w:bCs/>
          <w:sz w:val="28"/>
          <w:szCs w:val="28"/>
        </w:rPr>
      </w:pP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2.4.1. Срок принятия решения о постановке </w:t>
      </w:r>
      <w:r w:rsidR="003527E9">
        <w:rPr>
          <w:rFonts w:ascii="PT Astra Serif" w:eastAsiaTheme="minorHAnsi" w:hAnsi="PT Astra Serif" w:cs="Arial"/>
          <w:sz w:val="28"/>
          <w:szCs w:val="28"/>
          <w:lang w:eastAsia="en-US"/>
        </w:rPr>
        <w:t xml:space="preserve">гражданина </w:t>
      </w:r>
      <w:r w:rsidRPr="00D5163F">
        <w:rPr>
          <w:rFonts w:ascii="PT Astra Serif" w:eastAsiaTheme="minorHAnsi" w:hAnsi="PT Astra Serif" w:cs="Arial"/>
          <w:sz w:val="28"/>
          <w:szCs w:val="28"/>
          <w:lang w:eastAsia="en-US"/>
        </w:rPr>
        <w:t>на учет составляет не более 9 (девяти) рабочих дней со дня поступления заявления о постановке на учет и документов, обязанность по предоставлению которых возложена на заявителя, в уполномоченный орган.</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Документ, выдаваемый по результатам предоставления муниципальной услуги по постановке на учет, выдается (направляется) заявителю не позднее чем через 1 (один) рабочий день со дня принятия соответствующего решения.</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2.4.2. Уполномоченный орган не позднее чем через пять рабочих дней со дня принятия решения о снятии гражданина с учета направляет ему способом, указанным гражданином в заявлении о постановке на учет (снятии с учета), соответствующее уведомление.</w:t>
      </w:r>
    </w:p>
    <w:p w:rsidR="00012D39" w:rsidRPr="00D5163F" w:rsidRDefault="00012D39" w:rsidP="00012D39">
      <w:pPr>
        <w:autoSpaceDE w:val="0"/>
        <w:jc w:val="center"/>
        <w:rPr>
          <w:rFonts w:ascii="PT Astra Serif" w:hAnsi="PT Astra Serif"/>
          <w:b/>
          <w:sz w:val="28"/>
          <w:szCs w:val="28"/>
        </w:rPr>
      </w:pPr>
    </w:p>
    <w:p w:rsidR="00012D39" w:rsidRPr="00853B21" w:rsidRDefault="00012D39" w:rsidP="00012D39">
      <w:pPr>
        <w:autoSpaceDE w:val="0"/>
        <w:jc w:val="center"/>
        <w:rPr>
          <w:rFonts w:ascii="PT Astra Serif" w:hAnsi="PT Astra Serif"/>
          <w:b/>
          <w:sz w:val="28"/>
          <w:szCs w:val="28"/>
        </w:rPr>
      </w:pPr>
      <w:r w:rsidRPr="00853B21">
        <w:rPr>
          <w:rFonts w:ascii="PT Astra Serif" w:hAnsi="PT Astra Serif"/>
          <w:b/>
          <w:sz w:val="28"/>
          <w:szCs w:val="28"/>
        </w:rPr>
        <w:t>2.5. Правовые основания для предоставления муниципальной услуги</w:t>
      </w:r>
    </w:p>
    <w:p w:rsidR="00012D39" w:rsidRPr="00853B21" w:rsidRDefault="00012D39" w:rsidP="00012D39">
      <w:pPr>
        <w:autoSpaceDE w:val="0"/>
        <w:autoSpaceDN w:val="0"/>
        <w:adjustRightInd w:val="0"/>
        <w:ind w:firstLine="709"/>
        <w:jc w:val="center"/>
        <w:outlineLvl w:val="2"/>
        <w:rPr>
          <w:rFonts w:ascii="PT Astra Serif" w:hAnsi="PT Astra Serif"/>
          <w:b/>
          <w:bCs/>
          <w:sz w:val="28"/>
          <w:szCs w:val="28"/>
        </w:rPr>
      </w:pPr>
    </w:p>
    <w:p w:rsidR="00012D39" w:rsidRPr="00853B21" w:rsidRDefault="00012D39" w:rsidP="00012D39">
      <w:pPr>
        <w:autoSpaceDE w:val="0"/>
        <w:ind w:firstLine="709"/>
        <w:jc w:val="both"/>
        <w:rPr>
          <w:rFonts w:ascii="PT Astra Serif" w:hAnsi="PT Astra Serif"/>
          <w:sz w:val="28"/>
          <w:szCs w:val="28"/>
        </w:rPr>
      </w:pPr>
      <w:r w:rsidRPr="00853B21">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12D39" w:rsidRPr="00853B21" w:rsidRDefault="00012D39" w:rsidP="00012D39">
      <w:pPr>
        <w:widowControl w:val="0"/>
        <w:autoSpaceDE w:val="0"/>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 xml:space="preserve">2.6. Исчерпывающий перечень документов, необходимых в соответствии </w:t>
      </w:r>
      <w:r w:rsidRPr="00853B21">
        <w:rPr>
          <w:rFonts w:ascii="PT Astra Serif" w:hAnsi="PT Astra Serif"/>
          <w:b/>
          <w:sz w:val="28"/>
          <w:szCs w:val="28"/>
        </w:rPr>
        <w:br/>
        <w:t xml:space="preserve">с законодательными или иными нормативными правовыми актами </w:t>
      </w:r>
      <w:r w:rsidRPr="00853B21">
        <w:rPr>
          <w:rFonts w:ascii="PT Astra Serif" w:hAnsi="PT Astra Serif"/>
          <w:b/>
          <w:sz w:val="28"/>
          <w:szCs w:val="28"/>
        </w:rPr>
        <w:br/>
        <w:t xml:space="preserve">для предоставления муниципальной услуги </w:t>
      </w:r>
    </w:p>
    <w:p w:rsidR="00012D39" w:rsidRPr="00853B21" w:rsidRDefault="00012D39" w:rsidP="00012D39">
      <w:pPr>
        <w:pStyle w:val="a4"/>
        <w:widowControl w:val="0"/>
        <w:autoSpaceDE w:val="0"/>
        <w:autoSpaceDN w:val="0"/>
        <w:adjustRightInd w:val="0"/>
        <w:spacing w:after="0"/>
        <w:ind w:left="0" w:firstLine="720"/>
        <w:jc w:val="center"/>
        <w:rPr>
          <w:rFonts w:ascii="PT Astra Serif" w:hAnsi="PT Astra Serif"/>
          <w:b/>
          <w:bCs/>
          <w:sz w:val="28"/>
          <w:szCs w:val="28"/>
        </w:rPr>
      </w:pP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Для постановки на учет гражданин подает заявление о постановке на учет в уполномоченный орган непосредственно при его посещении либо с использованием Единого портала, либо через многофункциональный центр предоставления государственных и муниципальных услуг (далее - многофункциональный центр).</w:t>
      </w:r>
    </w:p>
    <w:p w:rsidR="00FC72E9" w:rsidRPr="00D5163F" w:rsidRDefault="00FC72E9" w:rsidP="00F652D8">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Решение о постановке на учет принимается уполномоченным органом на основании заявления о постановке на учет и сведений, содержащихся:</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1" w:name="Par2"/>
      <w:bookmarkEnd w:id="1"/>
      <w:r w:rsidRPr="00D5163F">
        <w:rPr>
          <w:rFonts w:ascii="PT Astra Serif" w:eastAsiaTheme="minorHAnsi" w:hAnsi="PT Astra Serif" w:cs="Arial"/>
          <w:sz w:val="28"/>
          <w:szCs w:val="28"/>
          <w:lang w:eastAsia="en-US"/>
        </w:rPr>
        <w:t xml:space="preserve">1) в случае, указанном в </w:t>
      </w:r>
      <w:hyperlink r:id="rId18" w:history="1">
        <w:r w:rsidRPr="00D5163F">
          <w:rPr>
            <w:rFonts w:ascii="PT Astra Serif" w:eastAsiaTheme="minorHAnsi" w:hAnsi="PT Astra Serif" w:cs="Arial"/>
            <w:color w:val="0000FF"/>
            <w:sz w:val="28"/>
            <w:szCs w:val="28"/>
            <w:lang w:eastAsia="en-US"/>
          </w:rPr>
          <w:t>пункте 1 части 1 статьи 13.3</w:t>
        </w:r>
      </w:hyperlink>
      <w:r w:rsidRPr="00D5163F">
        <w:rPr>
          <w:rFonts w:ascii="PT Astra Serif" w:eastAsiaTheme="minorHAnsi" w:hAnsi="PT Astra Serif" w:cs="Arial"/>
          <w:sz w:val="28"/>
          <w:szCs w:val="28"/>
          <w:lang w:eastAsia="en-US"/>
        </w:rPr>
        <w:t xml:space="preserve"> Закона Ульяновской области от 17.11.2003 N 059-ЗО "О регулировании земельных отношений в Ульяновской области" (далее - Закона):</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2" w:name="Par3"/>
      <w:bookmarkEnd w:id="2"/>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 и совместное проживание с ним членов его семьи;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состав семьи гражданина:</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3" w:name="Par7"/>
      <w:bookmarkEnd w:id="3"/>
      <w:r w:rsidRPr="00D5163F">
        <w:rPr>
          <w:rFonts w:ascii="PT Astra Serif" w:eastAsiaTheme="minorHAnsi" w:hAnsi="PT Astra Serif" w:cs="Arial"/>
          <w:sz w:val="28"/>
          <w:szCs w:val="28"/>
          <w:lang w:eastAsia="en-US"/>
        </w:rPr>
        <w:t xml:space="preserve">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w:t>
      </w:r>
      <w:r w:rsidRPr="00D5163F">
        <w:rPr>
          <w:rFonts w:ascii="PT Astra Serif" w:eastAsiaTheme="minorHAnsi" w:hAnsi="PT Astra Serif" w:cs="Arial"/>
          <w:sz w:val="28"/>
          <w:szCs w:val="28"/>
          <w:lang w:eastAsia="en-US"/>
        </w:rPr>
        <w:lastRenderedPageBreak/>
        <w:t>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4" w:name="Par8"/>
      <w:bookmarkEnd w:id="4"/>
      <w:r w:rsidRPr="00D5163F">
        <w:rPr>
          <w:rFonts w:ascii="PT Astra Serif" w:eastAsiaTheme="minorHAnsi" w:hAnsi="PT Astra Serif" w:cs="Arial"/>
          <w:sz w:val="28"/>
          <w:szCs w:val="28"/>
          <w:lang w:eastAsia="en-US"/>
        </w:rPr>
        <w:t>вступивших в законную силу решениях судов о признании лица членом семьи гражданина, о вселении;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5" w:name="Par9"/>
      <w:bookmarkEnd w:id="5"/>
      <w:r w:rsidRPr="00D5163F">
        <w:rPr>
          <w:rFonts w:ascii="PT Astra Serif" w:eastAsiaTheme="minorHAnsi" w:hAnsi="PT Astra Serif" w:cs="Arial"/>
          <w:sz w:val="28"/>
          <w:szCs w:val="28"/>
          <w:lang w:eastAsia="en-US"/>
        </w:rPr>
        <w:t>г) в договоре о приемной семье или ином документе, подтверждающем осуществление приемным родителем (приемными родителями) опеки и (или) попечительства над тремя и более детьми, не достигшими возраста 18 лет, если гражданин и (или) его супруга (супруг) являются (является) приемными родителями (приемным родителем) указанных детей;</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6" w:name="Par10"/>
      <w:bookmarkEnd w:id="6"/>
      <w:r w:rsidRPr="00D5163F">
        <w:rPr>
          <w:rFonts w:ascii="PT Astra Serif" w:eastAsiaTheme="minorHAnsi" w:hAnsi="PT Astra Serif" w:cs="Arial"/>
          <w:sz w:val="28"/>
          <w:szCs w:val="28"/>
          <w:lang w:eastAsia="en-US"/>
        </w:rPr>
        <w:t>д) в справке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2) в случае, указанном в </w:t>
      </w:r>
      <w:hyperlink r:id="rId19" w:history="1">
        <w:r w:rsidRPr="00D5163F">
          <w:rPr>
            <w:rFonts w:ascii="PT Astra Serif" w:eastAsiaTheme="minorHAnsi" w:hAnsi="PT Astra Serif" w:cs="Arial"/>
            <w:color w:val="0000FF"/>
            <w:sz w:val="28"/>
            <w:szCs w:val="28"/>
            <w:lang w:eastAsia="en-US"/>
          </w:rPr>
          <w:t>пункте 2 части 1 статьи 13.3</w:t>
        </w:r>
      </w:hyperlink>
      <w:r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7" w:name="Par12"/>
      <w:bookmarkEnd w:id="7"/>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что гражданин является инвалидом Великой Отечественной войны (в отношении граждан, являющихся инвалидами Великой Отечественной войны);</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г) в документах, подтверждающих, что гражданин является ветераном боевых действий (в отношении граждан, являющихся ветеранами боевых действий);</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 в документах, подтверждающих установление инвалидности вследствие военной травмы (в отношении граждан, признанных в установленном порядке инвалидами, с указанием военной травмы в качестве причины инвалидности);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е)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3) в случае, указанном в </w:t>
      </w:r>
      <w:hyperlink r:id="rId20" w:history="1">
        <w:r w:rsidRPr="00D5163F">
          <w:rPr>
            <w:rFonts w:ascii="PT Astra Serif" w:eastAsiaTheme="minorHAnsi" w:hAnsi="PT Astra Serif" w:cs="Arial"/>
            <w:color w:val="0000FF"/>
            <w:sz w:val="28"/>
            <w:szCs w:val="28"/>
            <w:lang w:eastAsia="en-US"/>
          </w:rPr>
          <w:t>пункте 3 части 1 статьи 13.3</w:t>
        </w:r>
      </w:hyperlink>
      <w:r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8" w:name="Par19"/>
      <w:bookmarkEnd w:id="8"/>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FC72E9" w:rsidRPr="00D5163F" w:rsidRDefault="00FC72E9" w:rsidP="00FC72E9">
      <w:pPr>
        <w:autoSpaceDE w:val="0"/>
        <w:autoSpaceDN w:val="0"/>
        <w:adjustRightInd w:val="0"/>
        <w:spacing w:before="20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состав семьи гражданина:</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9" w:name="Par23"/>
      <w:bookmarkEnd w:id="9"/>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10" w:name="Par24"/>
      <w:bookmarkEnd w:id="10"/>
      <w:r w:rsidRPr="00D5163F">
        <w:rPr>
          <w:rFonts w:ascii="PT Astra Serif" w:eastAsiaTheme="minorHAnsi" w:hAnsi="PT Astra Serif" w:cs="Arial"/>
          <w:sz w:val="28"/>
          <w:szCs w:val="28"/>
          <w:lang w:eastAsia="en-US"/>
        </w:rPr>
        <w:t>вступивших в законную силу решениях судов о признании лица членом семьи гражданина, о вселении;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11" w:name="Par25"/>
      <w:bookmarkEnd w:id="11"/>
      <w:r w:rsidRPr="00D5163F">
        <w:rPr>
          <w:rFonts w:ascii="PT Astra Serif" w:eastAsiaTheme="minorHAnsi" w:hAnsi="PT Astra Serif" w:cs="Arial"/>
          <w:sz w:val="28"/>
          <w:szCs w:val="28"/>
          <w:lang w:eastAsia="en-US"/>
        </w:rPr>
        <w:t>г) в справке профессиональной образовательной организации или образовательной организации высшего образования, находящейся на территории Ульяновской области и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родителей (в том числе одинокой матери или одинокого отца) в очной форме по реализуемой такой образовательной организацией образовательной программе среднего профессионального или высшего образования;</w:t>
      </w:r>
    </w:p>
    <w:p w:rsidR="00FC72E9"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99307F" w:rsidRPr="00A326A4" w:rsidRDefault="0099307F" w:rsidP="0099307F">
      <w:pPr>
        <w:autoSpaceDE w:val="0"/>
        <w:autoSpaceDN w:val="0"/>
        <w:adjustRightInd w:val="0"/>
        <w:ind w:firstLine="540"/>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4</w:t>
      </w:r>
      <w:r w:rsidRPr="00A326A4">
        <w:rPr>
          <w:rFonts w:ascii="PT Astra Serif" w:eastAsiaTheme="minorHAnsi" w:hAnsi="PT Astra Serif" w:cs="Arial"/>
          <w:sz w:val="28"/>
          <w:szCs w:val="28"/>
          <w:lang w:eastAsia="en-US"/>
        </w:rPr>
        <w:t xml:space="preserve">) в случае, указанном в </w:t>
      </w:r>
      <w:hyperlink r:id="rId21" w:history="1">
        <w:r w:rsidRPr="00A326A4">
          <w:rPr>
            <w:rFonts w:ascii="PT Astra Serif" w:eastAsiaTheme="minorHAnsi" w:hAnsi="PT Astra Serif" w:cs="Arial"/>
            <w:sz w:val="28"/>
            <w:szCs w:val="28"/>
            <w:lang w:eastAsia="en-US"/>
          </w:rPr>
          <w:t>пункте 4 части 1 статьи 13.3</w:t>
        </w:r>
      </w:hyperlink>
      <w:r w:rsidRPr="00A326A4">
        <w:rPr>
          <w:rFonts w:ascii="PT Astra Serif" w:eastAsiaTheme="minorHAnsi" w:hAnsi="PT Astra Serif" w:cs="Arial"/>
          <w:sz w:val="28"/>
          <w:szCs w:val="28"/>
          <w:lang w:eastAsia="en-US"/>
        </w:rPr>
        <w:t xml:space="preserve"> Закона:</w:t>
      </w:r>
    </w:p>
    <w:p w:rsidR="0099307F" w:rsidRDefault="0099307F" w:rsidP="00F652D8">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99307F" w:rsidRPr="00A326A4" w:rsidRDefault="0099307F" w:rsidP="00F652D8">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б) в документах, подтверждающих проживание гражданина на территории Ульяновской области по состоянию на день завершения его участия в специальной военной операции;</w:t>
      </w:r>
    </w:p>
    <w:p w:rsidR="0099307F" w:rsidRPr="00A326A4" w:rsidRDefault="0099307F" w:rsidP="00F652D8">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в документах, подтверждающих, что гражданин является ветераном боевых действий;</w:t>
      </w:r>
    </w:p>
    <w:p w:rsidR="0099307F" w:rsidRPr="00A326A4" w:rsidRDefault="0099307F" w:rsidP="00F652D8">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г) в документах, подтверждающих постановку гражданина на учет в качестве нуждающегося в жилом помещении, предоставляемом по договору социального найма;</w:t>
      </w:r>
    </w:p>
    <w:p w:rsidR="0099307F" w:rsidRPr="00A326A4" w:rsidRDefault="0099307F" w:rsidP="00F652D8">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 xml:space="preserve">д) в документе, подтверждающем присвоение гражданину звания Героя Российской Федерации или награждение его орденами Российской Федерации за заслуги, проявленные в ходе участия в специальной военной </w:t>
      </w:r>
      <w:r w:rsidRPr="00A326A4">
        <w:rPr>
          <w:rFonts w:ascii="PT Astra Serif" w:hAnsi="PT Astra Serif" w:cs="Arial"/>
          <w:sz w:val="28"/>
          <w:szCs w:val="28"/>
        </w:rPr>
        <w:lastRenderedPageBreak/>
        <w:t>операции;</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е) в одном из следующих документов:</w:t>
      </w:r>
    </w:p>
    <w:p w:rsidR="0099307F" w:rsidRPr="00A326A4" w:rsidRDefault="0099307F" w:rsidP="00F652D8">
      <w:pPr>
        <w:pStyle w:val="formattext"/>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 xml:space="preserve"> </w:t>
      </w:r>
      <w:r w:rsidRPr="00A326A4">
        <w:rPr>
          <w:rFonts w:ascii="PT Astra Serif" w:hAnsi="PT Astra Serif" w:cs="Arial"/>
          <w:sz w:val="28"/>
          <w:szCs w:val="28"/>
        </w:rPr>
        <w:t>в документе, подтверждающем заключение гражданином контракта о пребывании в добровольческом формировании, содействующем выполнению задач, возложенных на Вооруженные Силы Российской Федерации;</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в документе, подтверждающем прохождение гражданином службы в войсках национальной гвардии Российской Федерации и присвоение ему специального звания полиции;</w:t>
      </w:r>
    </w:p>
    <w:p w:rsidR="0099307F" w:rsidRDefault="0099307F" w:rsidP="00F652D8">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удостоверении личности военнослужащего Российской Федерации, выданном гражданину;</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5</w:t>
      </w:r>
      <w:r w:rsidRPr="00A326A4">
        <w:rPr>
          <w:rFonts w:ascii="PT Astra Serif" w:hAnsi="PT Astra Serif" w:cs="Arial"/>
          <w:sz w:val="28"/>
          <w:szCs w:val="28"/>
        </w:rPr>
        <w:t>) в случае, указанном в пункте 5 части 1 статьи 13.3 настоящего Закона:</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а) в документах, удостоверяющих в соответствии с законодательством Российской Федерации личность каждого члена семьи погибшего участника специальной военной операции старше 14 лет и подтверждающих наличие у них гражданства Российской Федерации;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б) в документах, подтверждающих постоянное проживание на территории Ульяновской области каждого члена семьи погибшего участника специальной военной операции;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в документах, подтверждающих проживание на территории Ульяновской области погибшего участника специальной военной операции по состоянию на день завершения его участия в специальной военной операции и совместное проживание с ним членов его семьи;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г) в документах, подтверждающих постановку члена семьи погибшего участника специальной военной операции на учет в качестве нуждающегося в жилом помещении, предоставляемом по договору социального найма;</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 xml:space="preserve"> </w:t>
      </w:r>
      <w:r w:rsidRPr="00A326A4">
        <w:rPr>
          <w:rFonts w:ascii="PT Astra Serif" w:hAnsi="PT Astra Serif" w:cs="Arial"/>
          <w:sz w:val="28"/>
          <w:szCs w:val="28"/>
        </w:rPr>
        <w:t>д) в документах, подтверждающих, что погибший участник специальной военной операции являлся ветераном боевых действий, либо в удостоверении члена семьи погибшего (умершего) ветерана боевых действий;</w:t>
      </w:r>
    </w:p>
    <w:p w:rsidR="0099307F" w:rsidRPr="00A326A4" w:rsidRDefault="0099307F" w:rsidP="0099307F">
      <w:pPr>
        <w:pStyle w:val="formattext"/>
        <w:spacing w:before="0" w:beforeAutospacing="0" w:after="0" w:afterAutospacing="0"/>
        <w:jc w:val="both"/>
        <w:textAlignment w:val="baseline"/>
        <w:rPr>
          <w:rFonts w:ascii="PT Astra Serif" w:hAnsi="PT Astra Serif" w:cs="Arial"/>
          <w:sz w:val="28"/>
          <w:szCs w:val="28"/>
        </w:rPr>
      </w:pPr>
      <w:r>
        <w:rPr>
          <w:rFonts w:ascii="PT Astra Serif" w:hAnsi="PT Astra Serif" w:cs="Arial"/>
          <w:sz w:val="28"/>
          <w:szCs w:val="28"/>
        </w:rPr>
        <w:t xml:space="preserve">        </w:t>
      </w:r>
      <w:r w:rsidRPr="00A326A4">
        <w:rPr>
          <w:rFonts w:ascii="PT Astra Serif" w:hAnsi="PT Astra Serif" w:cs="Arial"/>
          <w:sz w:val="28"/>
          <w:szCs w:val="28"/>
        </w:rPr>
        <w:t>е) в медицинском свидетельстве о смерти погибшего участника специальной военной операции, а при невозможности его выдачи - в документе установленной формы о смерти погибшего участника специальной военной операции, оформленном в соответствии с пунктом 7 статьи 51 </w:t>
      </w:r>
      <w:hyperlink r:id="rId22" w:history="1">
        <w:r w:rsidRPr="00A326A4">
          <w:rPr>
            <w:rStyle w:val="a3"/>
            <w:rFonts w:ascii="PT Astra Serif" w:hAnsi="PT Astra Serif" w:cs="Arial"/>
            <w:color w:val="auto"/>
            <w:sz w:val="28"/>
            <w:szCs w:val="28"/>
          </w:rPr>
          <w:t>Федерального закона от 28 марта 1998 года N 53-ФЗ "О воинской обязанности и военной службе"</w:t>
        </w:r>
      </w:hyperlink>
      <w:r w:rsidRPr="00A326A4">
        <w:rPr>
          <w:rFonts w:ascii="PT Astra Serif" w:hAnsi="PT Astra Serif" w:cs="Arial"/>
          <w:sz w:val="28"/>
          <w:szCs w:val="28"/>
        </w:rPr>
        <w:t> (далее - документ установленной формы о смерти);</w:t>
      </w:r>
      <w:r w:rsidRPr="00A326A4">
        <w:rPr>
          <w:rFonts w:ascii="PT Astra Serif" w:hAnsi="PT Astra Serif" w:cs="Arial"/>
          <w:sz w:val="28"/>
          <w:szCs w:val="28"/>
        </w:rPr>
        <w:br/>
      </w:r>
      <w:r>
        <w:rPr>
          <w:rFonts w:ascii="PT Astra Serif" w:hAnsi="PT Astra Serif" w:cs="Arial"/>
          <w:sz w:val="28"/>
          <w:szCs w:val="28"/>
        </w:rPr>
        <w:t xml:space="preserve">     </w:t>
      </w:r>
      <w:r w:rsidRPr="00A326A4">
        <w:rPr>
          <w:rFonts w:ascii="PT Astra Serif" w:hAnsi="PT Astra Serif" w:cs="Arial"/>
          <w:sz w:val="28"/>
          <w:szCs w:val="28"/>
        </w:rPr>
        <w:t>ж) в документе, подтверждающем гибель (смерть) погибшего участника специальной военной операции вследствие увечья (ранения, травмы, контузии) или заболевания, полученного им в ходе участия в специальной военной операции;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з) в документах, подтверждающих состав семьи погибшего участника специальной военной операции:</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о заключении брака, о рождении (в отношении детей, не достигших возраста 14 лет, рожденных на территории Ульяновской области), об усыновлении (удочерении), об установлении отцовства, о перемене имени;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lastRenderedPageBreak/>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свидетельствовала нотариусом или иным должностным лицом, имеющим право совершать нотариальные действия;</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вступивших в законную силу решениях судов о признании лица членом семьи погибшего ветерана боевых действий, о вселении;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и) в документе, подтверждающем присвоение погибшему участнику специальной военной операции звания Героя Российской Федерации или награждение его орденами Российской Федерации за заслуги, проявленные в ходе участия в специальной военной операции;</w:t>
      </w:r>
    </w:p>
    <w:p w:rsidR="0099307F" w:rsidRPr="00A326A4"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к) в одном из следующих документов:</w:t>
      </w:r>
    </w:p>
    <w:p w:rsidR="0099307F" w:rsidRDefault="0099307F" w:rsidP="0099307F">
      <w:pPr>
        <w:pStyle w:val="formattext"/>
        <w:spacing w:before="0" w:beforeAutospacing="0" w:after="0" w:afterAutospacing="0"/>
        <w:ind w:firstLine="480"/>
        <w:jc w:val="both"/>
        <w:textAlignment w:val="baseline"/>
        <w:rPr>
          <w:rFonts w:ascii="PT Astra Serif" w:hAnsi="PT Astra Serif" w:cs="Arial"/>
          <w:sz w:val="28"/>
          <w:szCs w:val="28"/>
        </w:rPr>
      </w:pPr>
      <w:r w:rsidRPr="00A326A4">
        <w:rPr>
          <w:rFonts w:ascii="PT Astra Serif" w:hAnsi="PT Astra Serif" w:cs="Arial"/>
          <w:sz w:val="28"/>
          <w:szCs w:val="28"/>
        </w:rPr>
        <w:t>в документе, подтверждающем заключение погибшим участником специальной военной операции контракта о пребывании в добровольческом формировании, содействующем выполнению задач, возложенных на Вооруженные Силы Российской Федерации;</w:t>
      </w:r>
      <w:r w:rsidRPr="00A326A4">
        <w:rPr>
          <w:rFonts w:ascii="PT Astra Serif" w:hAnsi="PT Astra Serif" w:cs="Arial"/>
          <w:sz w:val="28"/>
          <w:szCs w:val="28"/>
        </w:rPr>
        <w:br/>
        <w:t xml:space="preserve">         в документе, подтверждающем прохождение погибшим участником специальной военной операции службы в войсках национальной гвардии Российской Федерации и присвоение ему специального звания полиции.</w:t>
      </w:r>
    </w:p>
    <w:p w:rsidR="00FC72E9" w:rsidRPr="00D5163F" w:rsidRDefault="0099307F" w:rsidP="00FC72E9">
      <w:pPr>
        <w:autoSpaceDE w:val="0"/>
        <w:autoSpaceDN w:val="0"/>
        <w:adjustRightInd w:val="0"/>
        <w:ind w:firstLine="540"/>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6</w:t>
      </w:r>
      <w:r w:rsidR="00FC72E9" w:rsidRPr="00D5163F">
        <w:rPr>
          <w:rFonts w:ascii="PT Astra Serif" w:eastAsiaTheme="minorHAnsi" w:hAnsi="PT Astra Serif" w:cs="Arial"/>
          <w:sz w:val="28"/>
          <w:szCs w:val="28"/>
          <w:lang w:eastAsia="en-US"/>
        </w:rPr>
        <w:t xml:space="preserve">) в случае, указанном в </w:t>
      </w:r>
      <w:hyperlink r:id="rId23" w:history="1">
        <w:r w:rsidR="00FC72E9" w:rsidRPr="00D5163F">
          <w:rPr>
            <w:rFonts w:ascii="PT Astra Serif" w:eastAsiaTheme="minorHAnsi" w:hAnsi="PT Astra Serif" w:cs="Arial"/>
            <w:color w:val="0000FF"/>
            <w:sz w:val="28"/>
            <w:szCs w:val="28"/>
            <w:lang w:eastAsia="en-US"/>
          </w:rPr>
          <w:t>пункте 2 части 1.1 статьи 13.3</w:t>
        </w:r>
      </w:hyperlink>
      <w:r w:rsidR="00FC72E9"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12" w:name="Par28"/>
      <w:bookmarkEnd w:id="12"/>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что гражданин является инвалидом Великой Отечественной войны (в отношении граждан, являющихся инвалидами Великой Отечественной войны);</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г) в документах, подтверждающих, что гражданин является ветераном боевых действий (в отношении граждан, являющихся ветеранами боевых действий);</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д) в документах, подтверждающих установление инвалидности вследствие военной травмы (в отношении граждан, признанных в установленном порядке инвалидами, с указанием военной травмы в качестве причины инвалидности);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13" w:name="Par33"/>
      <w:bookmarkEnd w:id="13"/>
      <w:r w:rsidRPr="00D5163F">
        <w:rPr>
          <w:rFonts w:ascii="PT Astra Serif" w:eastAsiaTheme="minorHAnsi" w:hAnsi="PT Astra Serif" w:cs="Arial"/>
          <w:sz w:val="28"/>
          <w:szCs w:val="28"/>
          <w:lang w:eastAsia="en-US"/>
        </w:rPr>
        <w:t xml:space="preserve">5) в случае, указанном в </w:t>
      </w:r>
      <w:hyperlink r:id="rId24" w:history="1">
        <w:r w:rsidRPr="00D5163F">
          <w:rPr>
            <w:rFonts w:ascii="PT Astra Serif" w:eastAsiaTheme="minorHAnsi" w:hAnsi="PT Astra Serif" w:cs="Arial"/>
            <w:color w:val="0000FF"/>
            <w:sz w:val="28"/>
            <w:szCs w:val="28"/>
            <w:lang w:eastAsia="en-US"/>
          </w:rPr>
          <w:t>пункте 3 части 1.1 статьи 13.3</w:t>
        </w:r>
      </w:hyperlink>
      <w:r w:rsidRPr="00D5163F">
        <w:rPr>
          <w:rFonts w:ascii="PT Astra Serif" w:eastAsiaTheme="minorHAnsi" w:hAnsi="PT Astra Serif" w:cs="Arial"/>
          <w:sz w:val="28"/>
          <w:szCs w:val="28"/>
          <w:lang w:eastAsia="en-US"/>
        </w:rPr>
        <w:t xml:space="preserve"> Закона:</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14" w:name="Par34"/>
      <w:bookmarkEnd w:id="14"/>
      <w:r w:rsidRPr="00D5163F">
        <w:rPr>
          <w:rFonts w:ascii="PT Astra Serif" w:eastAsiaTheme="minorHAnsi" w:hAnsi="PT Astra Serif" w:cs="Arial"/>
          <w:sz w:val="28"/>
          <w:szCs w:val="28"/>
          <w:lang w:eastAsia="en-US"/>
        </w:rPr>
        <w:t>а) в документах,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 а также в документах, удостоверяющих личность каждого члена семьи гражданина старше 14 лет;</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lastRenderedPageBreak/>
        <w:t>б) в документах, подтверждающих постоянное проживание гражданина на территории Ульяновской области;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в документах, подтверждающих состав семьи гражданина:</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15" w:name="Par38"/>
      <w:bookmarkEnd w:id="15"/>
      <w:r w:rsidRPr="00D5163F">
        <w:rPr>
          <w:rFonts w:ascii="PT Astra Serif" w:eastAsiaTheme="minorHAnsi" w:hAnsi="PT Astra Serif" w:cs="Arial"/>
          <w:sz w:val="28"/>
          <w:szCs w:val="28"/>
          <w:lang w:eastAsia="en-US"/>
        </w:rPr>
        <w:t>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bookmarkStart w:id="16" w:name="Par39"/>
      <w:bookmarkEnd w:id="16"/>
      <w:r w:rsidRPr="00D5163F">
        <w:rPr>
          <w:rFonts w:ascii="PT Astra Serif" w:eastAsiaTheme="minorHAnsi" w:hAnsi="PT Astra Serif" w:cs="Arial"/>
          <w:sz w:val="28"/>
          <w:szCs w:val="28"/>
          <w:lang w:eastAsia="en-US"/>
        </w:rPr>
        <w:t>вступивших в законную силу решениях судов о признании лица членом семьи гражданина, о вселении;</w:t>
      </w:r>
    </w:p>
    <w:p w:rsidR="00A326A4" w:rsidRPr="00D5163F" w:rsidRDefault="00FC72E9" w:rsidP="00A326A4">
      <w:pPr>
        <w:autoSpaceDE w:val="0"/>
        <w:autoSpaceDN w:val="0"/>
        <w:adjustRightInd w:val="0"/>
        <w:ind w:firstLine="540"/>
        <w:jc w:val="both"/>
        <w:rPr>
          <w:rFonts w:ascii="PT Astra Serif" w:eastAsiaTheme="minorHAnsi" w:hAnsi="PT Astra Serif" w:cs="Arial"/>
          <w:sz w:val="28"/>
          <w:szCs w:val="28"/>
          <w:lang w:eastAsia="en-US"/>
        </w:rPr>
      </w:pPr>
      <w:bookmarkStart w:id="17" w:name="Par40"/>
      <w:bookmarkEnd w:id="17"/>
      <w:r w:rsidRPr="00D5163F">
        <w:rPr>
          <w:rFonts w:ascii="PT Astra Serif" w:eastAsiaTheme="minorHAnsi" w:hAnsi="PT Astra Serif" w:cs="Arial"/>
          <w:sz w:val="28"/>
          <w:szCs w:val="28"/>
          <w:lang w:eastAsia="en-US"/>
        </w:rPr>
        <w:t>г) в справке профессиональной образовательной организации или образовательной организации высшего образования, находящейся на территории Ульяновской области и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об обучении родителей (в том числе одинокой матери или одинокого отца) в очной форме по реализуемой такой образовательной организацией образовательной программе среднего профессионального или высшего образования.</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Документы, указанные в </w:t>
      </w:r>
      <w:hyperlink w:anchor="Par3" w:history="1">
        <w:r w:rsidRPr="00D5163F">
          <w:rPr>
            <w:rFonts w:ascii="PT Astra Serif" w:eastAsiaTheme="minorHAnsi" w:hAnsi="PT Astra Serif" w:cs="Arial"/>
            <w:color w:val="0000FF"/>
            <w:sz w:val="28"/>
            <w:szCs w:val="28"/>
            <w:lang w:eastAsia="en-US"/>
          </w:rPr>
          <w:t>подпункте "а"</w:t>
        </w:r>
      </w:hyperlink>
      <w:r w:rsidRPr="00D5163F">
        <w:rPr>
          <w:rFonts w:ascii="PT Astra Serif" w:eastAsiaTheme="minorHAnsi" w:hAnsi="PT Astra Serif" w:cs="Arial"/>
          <w:sz w:val="28"/>
          <w:szCs w:val="28"/>
          <w:lang w:eastAsia="en-US"/>
        </w:rPr>
        <w:t xml:space="preserve">, </w:t>
      </w:r>
      <w:hyperlink w:anchor="Par7" w:history="1">
        <w:r w:rsidRPr="00D5163F">
          <w:rPr>
            <w:rFonts w:ascii="PT Astra Serif" w:eastAsiaTheme="minorHAnsi" w:hAnsi="PT Astra Serif" w:cs="Arial"/>
            <w:color w:val="0000FF"/>
            <w:sz w:val="28"/>
            <w:szCs w:val="28"/>
            <w:lang w:eastAsia="en-US"/>
          </w:rPr>
          <w:t>абзацах третьем</w:t>
        </w:r>
      </w:hyperlink>
      <w:r w:rsidRPr="00D5163F">
        <w:rPr>
          <w:rFonts w:ascii="PT Astra Serif" w:eastAsiaTheme="minorHAnsi" w:hAnsi="PT Astra Serif" w:cs="Arial"/>
          <w:sz w:val="28"/>
          <w:szCs w:val="28"/>
          <w:lang w:eastAsia="en-US"/>
        </w:rPr>
        <w:t xml:space="preserve"> и </w:t>
      </w:r>
      <w:hyperlink w:anchor="Par8" w:history="1">
        <w:r w:rsidRPr="00D5163F">
          <w:rPr>
            <w:rFonts w:ascii="PT Astra Serif" w:eastAsiaTheme="minorHAnsi" w:hAnsi="PT Astra Serif" w:cs="Arial"/>
            <w:color w:val="0000FF"/>
            <w:sz w:val="28"/>
            <w:szCs w:val="28"/>
            <w:lang w:eastAsia="en-US"/>
          </w:rPr>
          <w:t>четвертом подпункта "в"</w:t>
        </w:r>
      </w:hyperlink>
      <w:r w:rsidRPr="00D5163F">
        <w:rPr>
          <w:rFonts w:ascii="PT Astra Serif" w:eastAsiaTheme="minorHAnsi" w:hAnsi="PT Astra Serif" w:cs="Arial"/>
          <w:sz w:val="28"/>
          <w:szCs w:val="28"/>
          <w:lang w:eastAsia="en-US"/>
        </w:rPr>
        <w:t xml:space="preserve">, </w:t>
      </w:r>
      <w:hyperlink w:anchor="Par9" w:history="1">
        <w:r w:rsidRPr="00D5163F">
          <w:rPr>
            <w:rFonts w:ascii="PT Astra Serif" w:eastAsiaTheme="minorHAnsi" w:hAnsi="PT Astra Serif" w:cs="Arial"/>
            <w:color w:val="0000FF"/>
            <w:sz w:val="28"/>
            <w:szCs w:val="28"/>
            <w:lang w:eastAsia="en-US"/>
          </w:rPr>
          <w:t>подпунктах "г"</w:t>
        </w:r>
      </w:hyperlink>
      <w:r w:rsidRPr="00D5163F">
        <w:rPr>
          <w:rFonts w:ascii="PT Astra Serif" w:eastAsiaTheme="minorHAnsi" w:hAnsi="PT Astra Serif" w:cs="Arial"/>
          <w:sz w:val="28"/>
          <w:szCs w:val="28"/>
          <w:lang w:eastAsia="en-US"/>
        </w:rPr>
        <w:t xml:space="preserve"> и </w:t>
      </w:r>
      <w:hyperlink w:anchor="Par10" w:history="1">
        <w:r w:rsidRPr="00D5163F">
          <w:rPr>
            <w:rFonts w:ascii="PT Astra Serif" w:eastAsiaTheme="minorHAnsi" w:hAnsi="PT Astra Serif" w:cs="Arial"/>
            <w:color w:val="0000FF"/>
            <w:sz w:val="28"/>
            <w:szCs w:val="28"/>
            <w:lang w:eastAsia="en-US"/>
          </w:rPr>
          <w:t>"д" пункта 1</w:t>
        </w:r>
      </w:hyperlink>
      <w:r w:rsidRPr="00D5163F">
        <w:rPr>
          <w:rFonts w:ascii="PT Astra Serif" w:eastAsiaTheme="minorHAnsi" w:hAnsi="PT Astra Serif" w:cs="Arial"/>
          <w:sz w:val="28"/>
          <w:szCs w:val="28"/>
          <w:lang w:eastAsia="en-US"/>
        </w:rPr>
        <w:t xml:space="preserve">, </w:t>
      </w:r>
      <w:hyperlink w:anchor="Par12" w:history="1">
        <w:r w:rsidRPr="00D5163F">
          <w:rPr>
            <w:rFonts w:ascii="PT Astra Serif" w:eastAsiaTheme="minorHAnsi" w:hAnsi="PT Astra Serif" w:cs="Arial"/>
            <w:color w:val="0000FF"/>
            <w:sz w:val="28"/>
            <w:szCs w:val="28"/>
            <w:lang w:eastAsia="en-US"/>
          </w:rPr>
          <w:t>подпункте "а" пункта 2</w:t>
        </w:r>
      </w:hyperlink>
      <w:r w:rsidRPr="00D5163F">
        <w:rPr>
          <w:rFonts w:ascii="PT Astra Serif" w:eastAsiaTheme="minorHAnsi" w:hAnsi="PT Astra Serif" w:cs="Arial"/>
          <w:sz w:val="28"/>
          <w:szCs w:val="28"/>
          <w:lang w:eastAsia="en-US"/>
        </w:rPr>
        <w:t xml:space="preserve">, </w:t>
      </w:r>
      <w:hyperlink w:anchor="Par19" w:history="1">
        <w:r w:rsidRPr="00D5163F">
          <w:rPr>
            <w:rFonts w:ascii="PT Astra Serif" w:eastAsiaTheme="minorHAnsi" w:hAnsi="PT Astra Serif" w:cs="Arial"/>
            <w:color w:val="0000FF"/>
            <w:sz w:val="28"/>
            <w:szCs w:val="28"/>
            <w:lang w:eastAsia="en-US"/>
          </w:rPr>
          <w:t>подпункте "а"</w:t>
        </w:r>
      </w:hyperlink>
      <w:r w:rsidRPr="00D5163F">
        <w:rPr>
          <w:rFonts w:ascii="PT Astra Serif" w:eastAsiaTheme="minorHAnsi" w:hAnsi="PT Astra Serif" w:cs="Arial"/>
          <w:sz w:val="28"/>
          <w:szCs w:val="28"/>
          <w:lang w:eastAsia="en-US"/>
        </w:rPr>
        <w:t xml:space="preserve">, </w:t>
      </w:r>
      <w:hyperlink w:anchor="Par23" w:history="1">
        <w:r w:rsidRPr="00D5163F">
          <w:rPr>
            <w:rFonts w:ascii="PT Astra Serif" w:eastAsiaTheme="minorHAnsi" w:hAnsi="PT Astra Serif" w:cs="Arial"/>
            <w:color w:val="0000FF"/>
            <w:sz w:val="28"/>
            <w:szCs w:val="28"/>
            <w:lang w:eastAsia="en-US"/>
          </w:rPr>
          <w:t>абзацах третьем</w:t>
        </w:r>
      </w:hyperlink>
      <w:r w:rsidRPr="00D5163F">
        <w:rPr>
          <w:rFonts w:ascii="PT Astra Serif" w:eastAsiaTheme="minorHAnsi" w:hAnsi="PT Astra Serif" w:cs="Arial"/>
          <w:sz w:val="28"/>
          <w:szCs w:val="28"/>
          <w:lang w:eastAsia="en-US"/>
        </w:rPr>
        <w:t xml:space="preserve"> и </w:t>
      </w:r>
      <w:hyperlink w:anchor="Par24" w:history="1">
        <w:r w:rsidRPr="00D5163F">
          <w:rPr>
            <w:rFonts w:ascii="PT Astra Serif" w:eastAsiaTheme="minorHAnsi" w:hAnsi="PT Astra Serif" w:cs="Arial"/>
            <w:color w:val="0000FF"/>
            <w:sz w:val="28"/>
            <w:szCs w:val="28"/>
            <w:lang w:eastAsia="en-US"/>
          </w:rPr>
          <w:t>четвертом подпункта "в"</w:t>
        </w:r>
      </w:hyperlink>
      <w:r w:rsidRPr="00D5163F">
        <w:rPr>
          <w:rFonts w:ascii="PT Astra Serif" w:eastAsiaTheme="minorHAnsi" w:hAnsi="PT Astra Serif" w:cs="Arial"/>
          <w:sz w:val="28"/>
          <w:szCs w:val="28"/>
          <w:lang w:eastAsia="en-US"/>
        </w:rPr>
        <w:t xml:space="preserve"> и </w:t>
      </w:r>
      <w:hyperlink w:anchor="Par25" w:history="1">
        <w:r w:rsidRPr="00D5163F">
          <w:rPr>
            <w:rFonts w:ascii="PT Astra Serif" w:eastAsiaTheme="minorHAnsi" w:hAnsi="PT Astra Serif" w:cs="Arial"/>
            <w:color w:val="0000FF"/>
            <w:sz w:val="28"/>
            <w:szCs w:val="28"/>
            <w:lang w:eastAsia="en-US"/>
          </w:rPr>
          <w:t>подпункте "г" пункта 3</w:t>
        </w:r>
      </w:hyperlink>
      <w:r w:rsidRPr="00D5163F">
        <w:rPr>
          <w:rFonts w:ascii="PT Astra Serif" w:eastAsiaTheme="minorHAnsi" w:hAnsi="PT Astra Serif" w:cs="Arial"/>
          <w:sz w:val="28"/>
          <w:szCs w:val="28"/>
          <w:lang w:eastAsia="en-US"/>
        </w:rPr>
        <w:t xml:space="preserve">, </w:t>
      </w:r>
      <w:hyperlink w:anchor="Par28" w:history="1">
        <w:r w:rsidRPr="00D5163F">
          <w:rPr>
            <w:rFonts w:ascii="PT Astra Serif" w:eastAsiaTheme="minorHAnsi" w:hAnsi="PT Astra Serif" w:cs="Arial"/>
            <w:color w:val="0000FF"/>
            <w:sz w:val="28"/>
            <w:szCs w:val="28"/>
            <w:lang w:eastAsia="en-US"/>
          </w:rPr>
          <w:t>подпункте "а" пункта 4</w:t>
        </w:r>
      </w:hyperlink>
      <w:r w:rsidRPr="00D5163F">
        <w:rPr>
          <w:rFonts w:ascii="PT Astra Serif" w:eastAsiaTheme="minorHAnsi" w:hAnsi="PT Astra Serif" w:cs="Arial"/>
          <w:sz w:val="28"/>
          <w:szCs w:val="28"/>
          <w:lang w:eastAsia="en-US"/>
        </w:rPr>
        <w:t xml:space="preserve">, </w:t>
      </w:r>
      <w:hyperlink w:anchor="Par34" w:history="1">
        <w:r w:rsidRPr="00D5163F">
          <w:rPr>
            <w:rFonts w:ascii="PT Astra Serif" w:eastAsiaTheme="minorHAnsi" w:hAnsi="PT Astra Serif" w:cs="Arial"/>
            <w:color w:val="0000FF"/>
            <w:sz w:val="28"/>
            <w:szCs w:val="28"/>
            <w:lang w:eastAsia="en-US"/>
          </w:rPr>
          <w:t>подпункте "а"</w:t>
        </w:r>
      </w:hyperlink>
      <w:r w:rsidRPr="00D5163F">
        <w:rPr>
          <w:rFonts w:ascii="PT Astra Serif" w:eastAsiaTheme="minorHAnsi" w:hAnsi="PT Astra Serif" w:cs="Arial"/>
          <w:sz w:val="28"/>
          <w:szCs w:val="28"/>
          <w:lang w:eastAsia="en-US"/>
        </w:rPr>
        <w:t xml:space="preserve">, </w:t>
      </w:r>
      <w:hyperlink w:anchor="Par38" w:history="1">
        <w:r w:rsidRPr="00D5163F">
          <w:rPr>
            <w:rFonts w:ascii="PT Astra Serif" w:eastAsiaTheme="minorHAnsi" w:hAnsi="PT Astra Serif" w:cs="Arial"/>
            <w:color w:val="0000FF"/>
            <w:sz w:val="28"/>
            <w:szCs w:val="28"/>
            <w:lang w:eastAsia="en-US"/>
          </w:rPr>
          <w:t>абзацах третьем</w:t>
        </w:r>
      </w:hyperlink>
      <w:r w:rsidRPr="00D5163F">
        <w:rPr>
          <w:rFonts w:ascii="PT Astra Serif" w:eastAsiaTheme="minorHAnsi" w:hAnsi="PT Astra Serif" w:cs="Arial"/>
          <w:sz w:val="28"/>
          <w:szCs w:val="28"/>
          <w:lang w:eastAsia="en-US"/>
        </w:rPr>
        <w:t xml:space="preserve"> и </w:t>
      </w:r>
      <w:hyperlink w:anchor="Par39" w:history="1">
        <w:r w:rsidRPr="00D5163F">
          <w:rPr>
            <w:rFonts w:ascii="PT Astra Serif" w:eastAsiaTheme="minorHAnsi" w:hAnsi="PT Astra Serif" w:cs="Arial"/>
            <w:color w:val="0000FF"/>
            <w:sz w:val="28"/>
            <w:szCs w:val="28"/>
            <w:lang w:eastAsia="en-US"/>
          </w:rPr>
          <w:t>четвертом подпункта "в"</w:t>
        </w:r>
      </w:hyperlink>
      <w:r w:rsidRPr="00D5163F">
        <w:rPr>
          <w:rFonts w:ascii="PT Astra Serif" w:eastAsiaTheme="minorHAnsi" w:hAnsi="PT Astra Serif" w:cs="Arial"/>
          <w:sz w:val="28"/>
          <w:szCs w:val="28"/>
          <w:lang w:eastAsia="en-US"/>
        </w:rPr>
        <w:t xml:space="preserve"> и </w:t>
      </w:r>
      <w:hyperlink w:anchor="Par40" w:history="1">
        <w:r w:rsidRPr="00D5163F">
          <w:rPr>
            <w:rFonts w:ascii="PT Astra Serif" w:eastAsiaTheme="minorHAnsi" w:hAnsi="PT Astra Serif" w:cs="Arial"/>
            <w:color w:val="0000FF"/>
            <w:sz w:val="28"/>
            <w:szCs w:val="28"/>
            <w:lang w:eastAsia="en-US"/>
          </w:rPr>
          <w:t>подпункте "г" пункта 5 части 2.1</w:t>
        </w:r>
      </w:hyperlink>
      <w:r w:rsidRPr="00D5163F">
        <w:rPr>
          <w:rFonts w:ascii="PT Astra Serif" w:eastAsiaTheme="minorHAnsi" w:hAnsi="PT Astra Serif" w:cs="Arial"/>
          <w:sz w:val="28"/>
          <w:szCs w:val="28"/>
          <w:lang w:eastAsia="en-US"/>
        </w:rPr>
        <w:t xml:space="preserve"> настоящего пункта, должны быть поданы гражданином самостоятельно одновременно с заявлением о постановке на учет, а при подаче заявления о постановке на учет с использованием единого портала такие документы должны быть поданы гражданином в уполномоченный орган местного самоуправления не позднее трех рабочих дней со дня подачи заявления о постановке на учет.</w:t>
      </w:r>
    </w:p>
    <w:p w:rsidR="005B63C4" w:rsidRDefault="00FC72E9" w:rsidP="005B63C4">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Иные документы и сведения, указанные в </w:t>
      </w:r>
      <w:hyperlink w:anchor="Par2" w:history="1">
        <w:r w:rsidRPr="00D5163F">
          <w:rPr>
            <w:rFonts w:ascii="PT Astra Serif" w:eastAsiaTheme="minorHAnsi" w:hAnsi="PT Astra Serif" w:cs="Arial"/>
            <w:color w:val="0000FF"/>
            <w:sz w:val="28"/>
            <w:szCs w:val="28"/>
            <w:lang w:eastAsia="en-US"/>
          </w:rPr>
          <w:t>пунктах 1</w:t>
        </w:r>
      </w:hyperlink>
      <w:r w:rsidRPr="00D5163F">
        <w:rPr>
          <w:rFonts w:ascii="PT Astra Serif" w:eastAsiaTheme="minorHAnsi" w:hAnsi="PT Astra Serif" w:cs="Arial"/>
          <w:sz w:val="28"/>
          <w:szCs w:val="28"/>
          <w:lang w:eastAsia="en-US"/>
        </w:rPr>
        <w:t xml:space="preserve"> - </w:t>
      </w:r>
      <w:hyperlink w:anchor="Par33" w:history="1">
        <w:r w:rsidRPr="00D5163F">
          <w:rPr>
            <w:rFonts w:ascii="PT Astra Serif" w:eastAsiaTheme="minorHAnsi" w:hAnsi="PT Astra Serif" w:cs="Arial"/>
            <w:color w:val="0000FF"/>
            <w:sz w:val="28"/>
            <w:szCs w:val="28"/>
            <w:lang w:eastAsia="en-US"/>
          </w:rPr>
          <w:t>5 части 2.1</w:t>
        </w:r>
      </w:hyperlink>
      <w:r w:rsidRPr="00D5163F">
        <w:rPr>
          <w:rFonts w:ascii="PT Astra Serif" w:eastAsiaTheme="minorHAnsi" w:hAnsi="PT Astra Serif" w:cs="Arial"/>
          <w:sz w:val="28"/>
          <w:szCs w:val="28"/>
          <w:lang w:eastAsia="en-US"/>
        </w:rPr>
        <w:t xml:space="preserve"> настоящего пункта,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или сведения, 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
    <w:p w:rsidR="005B63C4" w:rsidRPr="005B63C4" w:rsidRDefault="005B63C4" w:rsidP="005B63C4">
      <w:pPr>
        <w:autoSpaceDE w:val="0"/>
        <w:autoSpaceDN w:val="0"/>
        <w:adjustRightInd w:val="0"/>
        <w:spacing w:before="200"/>
        <w:ind w:firstLine="540"/>
        <w:jc w:val="both"/>
        <w:rPr>
          <w:rFonts w:ascii="PT Astra Serif" w:eastAsiaTheme="minorHAnsi" w:hAnsi="PT Astra Serif" w:cs="Arial"/>
          <w:sz w:val="28"/>
          <w:szCs w:val="28"/>
          <w:lang w:eastAsia="en-US"/>
        </w:rPr>
      </w:pPr>
      <w:r>
        <w:rPr>
          <w:rFonts w:ascii="PT Astra Serif" w:hAnsi="PT Astra Serif" w:cs="Arial"/>
          <w:sz w:val="28"/>
          <w:szCs w:val="28"/>
        </w:rPr>
        <w:lastRenderedPageBreak/>
        <w:t xml:space="preserve">6) </w:t>
      </w:r>
      <w:r>
        <w:rPr>
          <w:rFonts w:ascii="PT Astra Serif" w:eastAsiaTheme="minorHAnsi" w:hAnsi="PT Astra Serif" w:cs="PT Astra Serif"/>
          <w:sz w:val="28"/>
          <w:szCs w:val="28"/>
          <w:lang w:eastAsia="en-US"/>
        </w:rPr>
        <w:t xml:space="preserve">В случае гибели (смерти) гражданина, являвшегося военнослужащим или лицом, заключившим контракт о добровольном содействии в выполнении задач, возложенных на Вооруженные Силы Российской Федерации, наступившей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проходившего военную службу в войсках национальной гвардии Российской Федерации, в воинских формированиях и органах, указанных в </w:t>
      </w:r>
      <w:hyperlink r:id="rId25" w:history="1">
        <w:r>
          <w:rPr>
            <w:rFonts w:ascii="PT Astra Serif" w:eastAsiaTheme="minorHAnsi" w:hAnsi="PT Astra Serif" w:cs="PT Astra Serif"/>
            <w:color w:val="0000FF"/>
            <w:sz w:val="28"/>
            <w:szCs w:val="28"/>
            <w:lang w:eastAsia="en-US"/>
          </w:rPr>
          <w:t>пункте 6 статьи 1</w:t>
        </w:r>
      </w:hyperlink>
      <w:r>
        <w:rPr>
          <w:rFonts w:ascii="PT Astra Serif" w:eastAsiaTheme="minorHAnsi" w:hAnsi="PT Astra Serif" w:cs="PT Astra Serif"/>
          <w:sz w:val="28"/>
          <w:szCs w:val="28"/>
          <w:lang w:eastAsia="en-US"/>
        </w:rPr>
        <w:t xml:space="preserve"> Федерального закона от 31 мая 1996 года N 61-ФЗ "Об обороне" (далее - Федеральный закон "Об обороне"), лица, заключившего контракт о добровольном содействии в выполнении задач, возложенных на Вооруженные Силы Российской Федерации (далее также - военнослужащий), решение о постановке которого на учет принято в соответствии с </w:t>
      </w:r>
      <w:hyperlink r:id="rId26" w:history="1">
        <w:r>
          <w:rPr>
            <w:rFonts w:ascii="PT Astra Serif" w:eastAsiaTheme="minorHAnsi" w:hAnsi="PT Astra Serif" w:cs="PT Astra Serif"/>
            <w:color w:val="0000FF"/>
            <w:sz w:val="28"/>
            <w:szCs w:val="28"/>
            <w:lang w:eastAsia="en-US"/>
          </w:rPr>
          <w:t>пунктом 2 части 1</w:t>
        </w:r>
      </w:hyperlink>
      <w:r>
        <w:rPr>
          <w:rFonts w:ascii="PT Astra Serif" w:eastAsiaTheme="minorHAnsi" w:hAnsi="PT Astra Serif" w:cs="PT Astra Serif"/>
          <w:sz w:val="28"/>
          <w:szCs w:val="28"/>
          <w:lang w:eastAsia="en-US"/>
        </w:rPr>
        <w:t xml:space="preserve"> и </w:t>
      </w:r>
      <w:hyperlink r:id="rId27" w:history="1">
        <w:r>
          <w:rPr>
            <w:rFonts w:ascii="PT Astra Serif" w:eastAsiaTheme="minorHAnsi" w:hAnsi="PT Astra Serif" w:cs="PT Astra Serif"/>
            <w:color w:val="0000FF"/>
            <w:sz w:val="28"/>
            <w:szCs w:val="28"/>
            <w:lang w:eastAsia="en-US"/>
          </w:rPr>
          <w:t>пунктом 2 части 1.1 статьи 13.3</w:t>
        </w:r>
      </w:hyperlink>
      <w:r>
        <w:rPr>
          <w:rFonts w:ascii="PT Astra Serif" w:eastAsiaTheme="minorHAnsi" w:hAnsi="PT Astra Serif" w:cs="PT Astra Serif"/>
          <w:sz w:val="28"/>
          <w:szCs w:val="28"/>
          <w:lang w:eastAsia="en-US"/>
        </w:rPr>
        <w:t xml:space="preserve"> настоящего Закона, право быть поставленными на учет с сохранением очередности постановки на учет военнослужащего имеют проживавшие совместно с ним члены его семьи (далее - члены семьи военнослужащего, постановка на учет членов семьи военнослужащего с сохранением очередности соответственно).</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18" w:name="Par1"/>
      <w:bookmarkEnd w:id="18"/>
      <w:r>
        <w:rPr>
          <w:rFonts w:ascii="PT Astra Serif" w:eastAsiaTheme="minorHAnsi" w:hAnsi="PT Astra Serif" w:cs="PT Astra Serif"/>
          <w:sz w:val="28"/>
          <w:szCs w:val="28"/>
          <w:lang w:eastAsia="en-US"/>
        </w:rPr>
        <w:t xml:space="preserve">Для постановки на учет членов семьи военнослужащего с сохранением очередности члены семьи военнослужащего не позднее девяноста календарных дней со дня выдачи медицинского свидетельства о смерти военнослужащего, а при невозможности его выдачи - документа установленной формы о смерти военнослужащего совместно подают в уполномоченный орган местного самоуправления в порядке, установленном </w:t>
      </w:r>
      <w:hyperlink r:id="rId28" w:history="1">
        <w:r>
          <w:rPr>
            <w:rFonts w:ascii="PT Astra Serif" w:eastAsiaTheme="minorHAnsi" w:hAnsi="PT Astra Serif" w:cs="PT Astra Serif"/>
            <w:color w:val="0000FF"/>
            <w:sz w:val="28"/>
            <w:szCs w:val="28"/>
            <w:lang w:eastAsia="en-US"/>
          </w:rPr>
          <w:t>частью 2</w:t>
        </w:r>
      </w:hyperlink>
      <w:r>
        <w:rPr>
          <w:rFonts w:ascii="PT Astra Serif" w:eastAsiaTheme="minorHAnsi" w:hAnsi="PT Astra Serif" w:cs="PT Astra Serif"/>
          <w:sz w:val="28"/>
          <w:szCs w:val="28"/>
          <w:lang w:eastAsia="en-US"/>
        </w:rPr>
        <w:t xml:space="preserve"> настоящей статьи, заявление о постановке на учет членов семьи военнослужащего с сохранением очередности.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Решение о постановке на учет членов семьи военнослужащего с сохранением очередности принимается уполномоченным органом местного самоуправления на основании заявления о постановке на учет членов семьи военнослужащего с сохранением очередности и сведений, содержащихся:</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1. в документах, указанных в </w:t>
      </w:r>
      <w:hyperlink r:id="rId29" w:history="1">
        <w:r>
          <w:rPr>
            <w:rFonts w:ascii="PT Astra Serif" w:eastAsiaTheme="minorHAnsi" w:hAnsi="PT Astra Serif" w:cs="PT Astra Serif"/>
            <w:color w:val="0000FF"/>
            <w:sz w:val="28"/>
            <w:szCs w:val="28"/>
            <w:lang w:eastAsia="en-US"/>
          </w:rPr>
          <w:t>пунктах 2</w:t>
        </w:r>
      </w:hyperlink>
      <w:r>
        <w:rPr>
          <w:rFonts w:ascii="PT Astra Serif" w:eastAsiaTheme="minorHAnsi" w:hAnsi="PT Astra Serif" w:cs="PT Astra Serif"/>
          <w:sz w:val="28"/>
          <w:szCs w:val="28"/>
          <w:lang w:eastAsia="en-US"/>
        </w:rPr>
        <w:t xml:space="preserve"> и </w:t>
      </w:r>
      <w:hyperlink r:id="rId30" w:history="1">
        <w:r>
          <w:rPr>
            <w:rFonts w:ascii="PT Astra Serif" w:eastAsiaTheme="minorHAnsi" w:hAnsi="PT Astra Serif" w:cs="PT Astra Serif"/>
            <w:color w:val="0000FF"/>
            <w:sz w:val="28"/>
            <w:szCs w:val="28"/>
            <w:lang w:eastAsia="en-US"/>
          </w:rPr>
          <w:t>4 части 2.1</w:t>
        </w:r>
      </w:hyperlink>
      <w:r>
        <w:rPr>
          <w:rFonts w:ascii="PT Astra Serif" w:eastAsiaTheme="minorHAnsi" w:hAnsi="PT Astra Serif" w:cs="PT Astra Serif"/>
          <w:sz w:val="28"/>
          <w:szCs w:val="28"/>
          <w:lang w:eastAsia="en-US"/>
        </w:rPr>
        <w:t xml:space="preserve"> настоящей статьи;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19" w:name="Par4"/>
      <w:bookmarkEnd w:id="19"/>
      <w:r>
        <w:rPr>
          <w:rFonts w:ascii="PT Astra Serif" w:eastAsiaTheme="minorHAnsi" w:hAnsi="PT Astra Serif" w:cs="PT Astra Serif"/>
          <w:sz w:val="28"/>
          <w:szCs w:val="28"/>
          <w:lang w:eastAsia="en-US"/>
        </w:rPr>
        <w:t xml:space="preserve">2. в документах, указанных в </w:t>
      </w:r>
      <w:hyperlink w:anchor="Par1" w:history="1">
        <w:r>
          <w:rPr>
            <w:rFonts w:ascii="PT Astra Serif" w:eastAsiaTheme="minorHAnsi" w:hAnsi="PT Astra Serif" w:cs="PT Astra Serif"/>
            <w:color w:val="0000FF"/>
            <w:sz w:val="28"/>
            <w:szCs w:val="28"/>
            <w:lang w:eastAsia="en-US"/>
          </w:rPr>
          <w:t>абзаце втором</w:t>
        </w:r>
      </w:hyperlink>
      <w:r>
        <w:rPr>
          <w:rFonts w:ascii="PT Astra Serif" w:eastAsiaTheme="minorHAnsi" w:hAnsi="PT Astra Serif" w:cs="PT Astra Serif"/>
          <w:sz w:val="28"/>
          <w:szCs w:val="28"/>
          <w:lang w:eastAsia="en-US"/>
        </w:rPr>
        <w:t xml:space="preserve"> настоящей части;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20" w:name="Par5"/>
      <w:bookmarkEnd w:id="20"/>
      <w:r>
        <w:rPr>
          <w:rFonts w:ascii="PT Astra Serif" w:eastAsiaTheme="minorHAnsi" w:hAnsi="PT Astra Serif" w:cs="PT Astra Serif"/>
          <w:sz w:val="28"/>
          <w:szCs w:val="28"/>
          <w:lang w:eastAsia="en-US"/>
        </w:rPr>
        <w:t xml:space="preserve">3. в документе, подтверждающем наступление гибели (смерти) военнослужащего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w:t>
      </w:r>
      <w:r>
        <w:rPr>
          <w:rFonts w:ascii="PT Astra Serif" w:eastAsiaTheme="minorHAnsi" w:hAnsi="PT Astra Serif" w:cs="PT Astra Serif"/>
          <w:sz w:val="28"/>
          <w:szCs w:val="28"/>
          <w:lang w:eastAsia="en-US"/>
        </w:rPr>
        <w:lastRenderedPageBreak/>
        <w:t>территориях Украины, Донецкой Народной Республики и Луганской Народной Республики;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4. в документах, подтверждающих совместное проживание членов семьи военнослужащего с военнослужащим;</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5. в документах, подтверждающих состав семьи военнослужащего:</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а) о заключении брака, о рождении (в отношении детей, не достигших возраста 14 лет, рожденных на территории Российской Федерации), об усыновлении (удочерении), об установлении отцовства, о перемене имени;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б) о заключении брака, о рождении (в отношении детей, не достигших возраста 14 лет, рожденных на территории иностранного государства), об усыновлении (удочерении), об установлении отцовства, о перемене имени, выданных компетентными органами иностранных государств и легализованных в порядке, установленном законодательством Российской Федерации, если иное не установлено международными договорами Российской Федерации, и их переводе на русский язык, верность которого свидетельствована нотариусом или иным должностным лицом, имеющим право совершать нотариальные действия;</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в) вступивших в законную силу решениях судов о признании лица членом семьи военнослужащего, о вселении;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bookmarkStart w:id="21" w:name="Par11"/>
      <w:bookmarkEnd w:id="21"/>
      <w:r>
        <w:rPr>
          <w:rFonts w:ascii="PT Astra Serif" w:eastAsiaTheme="minorHAnsi" w:hAnsi="PT Astra Serif" w:cs="PT Astra Serif"/>
          <w:sz w:val="28"/>
          <w:szCs w:val="28"/>
          <w:lang w:eastAsia="en-US"/>
        </w:rPr>
        <w:t>6. в одном из следующих документов:</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а) в документе, подтверждающем заключение военнослужащим контракта о добровольном содействии в выполнении задач, возложенных на Вооруженные Силы Российской Федерации;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б) в документе, подтверждающем прохождение военнослужащим военной службы в войсках национальной гвардии Российской Федерации, в воинских формированиях и органах, указанных в </w:t>
      </w:r>
      <w:hyperlink r:id="rId31" w:history="1">
        <w:r>
          <w:rPr>
            <w:rFonts w:ascii="PT Astra Serif" w:eastAsiaTheme="minorHAnsi" w:hAnsi="PT Astra Serif" w:cs="PT Astra Serif"/>
            <w:color w:val="0000FF"/>
            <w:sz w:val="28"/>
            <w:szCs w:val="28"/>
            <w:lang w:eastAsia="en-US"/>
          </w:rPr>
          <w:t>пункте 6 статьи 1</w:t>
        </w:r>
      </w:hyperlink>
      <w:r>
        <w:rPr>
          <w:rFonts w:ascii="PT Astra Serif" w:eastAsiaTheme="minorHAnsi" w:hAnsi="PT Astra Serif" w:cs="PT Astra Serif"/>
          <w:sz w:val="28"/>
          <w:szCs w:val="28"/>
          <w:lang w:eastAsia="en-US"/>
        </w:rPr>
        <w:t xml:space="preserve"> Федерального закона "Об обороне";</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в) в удостоверении личности военнослужащего Российской Федерации, выданном военнослужащему.</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Документы, указанные в </w:t>
      </w:r>
      <w:hyperlink w:anchor="Par4" w:history="1">
        <w:r>
          <w:rPr>
            <w:rFonts w:ascii="PT Astra Serif" w:eastAsiaTheme="minorHAnsi" w:hAnsi="PT Astra Serif" w:cs="PT Astra Serif"/>
            <w:color w:val="0000FF"/>
            <w:sz w:val="28"/>
            <w:szCs w:val="28"/>
            <w:lang w:eastAsia="en-US"/>
          </w:rPr>
          <w:t>пунктах 2</w:t>
        </w:r>
      </w:hyperlink>
      <w:r>
        <w:rPr>
          <w:rFonts w:ascii="PT Astra Serif" w:eastAsiaTheme="minorHAnsi" w:hAnsi="PT Astra Serif" w:cs="PT Astra Serif"/>
          <w:sz w:val="28"/>
          <w:szCs w:val="28"/>
          <w:lang w:eastAsia="en-US"/>
        </w:rPr>
        <w:t xml:space="preserve">, </w:t>
      </w:r>
      <w:hyperlink w:anchor="Par5" w:history="1">
        <w:r>
          <w:rPr>
            <w:rFonts w:ascii="PT Astra Serif" w:eastAsiaTheme="minorHAnsi" w:hAnsi="PT Astra Serif" w:cs="PT Astra Serif"/>
            <w:color w:val="0000FF"/>
            <w:sz w:val="28"/>
            <w:szCs w:val="28"/>
            <w:lang w:eastAsia="en-US"/>
          </w:rPr>
          <w:t>3</w:t>
        </w:r>
      </w:hyperlink>
      <w:r>
        <w:rPr>
          <w:rFonts w:ascii="PT Astra Serif" w:eastAsiaTheme="minorHAnsi" w:hAnsi="PT Astra Serif" w:cs="PT Astra Serif"/>
          <w:sz w:val="28"/>
          <w:szCs w:val="28"/>
          <w:lang w:eastAsia="en-US"/>
        </w:rPr>
        <w:t xml:space="preserve">, </w:t>
      </w:r>
      <w:hyperlink w:anchor="Par9" w:history="1">
        <w:r>
          <w:rPr>
            <w:rFonts w:ascii="PT Astra Serif" w:eastAsiaTheme="minorHAnsi" w:hAnsi="PT Astra Serif" w:cs="PT Astra Serif"/>
            <w:color w:val="0000FF"/>
            <w:sz w:val="28"/>
            <w:szCs w:val="28"/>
            <w:lang w:eastAsia="en-US"/>
          </w:rPr>
          <w:t>подпунктах "б"</w:t>
        </w:r>
      </w:hyperlink>
      <w:r>
        <w:rPr>
          <w:rFonts w:ascii="PT Astra Serif" w:eastAsiaTheme="minorHAnsi" w:hAnsi="PT Astra Serif" w:cs="PT Astra Serif"/>
          <w:sz w:val="28"/>
          <w:szCs w:val="28"/>
          <w:lang w:eastAsia="en-US"/>
        </w:rPr>
        <w:t xml:space="preserve"> и </w:t>
      </w:r>
      <w:hyperlink w:anchor="Par10" w:history="1">
        <w:r>
          <w:rPr>
            <w:rFonts w:ascii="PT Astra Serif" w:eastAsiaTheme="minorHAnsi" w:hAnsi="PT Astra Serif" w:cs="PT Astra Serif"/>
            <w:color w:val="0000FF"/>
            <w:sz w:val="28"/>
            <w:szCs w:val="28"/>
            <w:lang w:eastAsia="en-US"/>
          </w:rPr>
          <w:t>"в" пункта 5</w:t>
        </w:r>
      </w:hyperlink>
      <w:r>
        <w:rPr>
          <w:rFonts w:ascii="PT Astra Serif" w:eastAsiaTheme="minorHAnsi" w:hAnsi="PT Astra Serif" w:cs="PT Astra Serif"/>
          <w:sz w:val="28"/>
          <w:szCs w:val="28"/>
          <w:lang w:eastAsia="en-US"/>
        </w:rPr>
        <w:t xml:space="preserve"> и </w:t>
      </w:r>
      <w:hyperlink w:anchor="Par11" w:history="1">
        <w:r>
          <w:rPr>
            <w:rFonts w:ascii="PT Astra Serif" w:eastAsiaTheme="minorHAnsi" w:hAnsi="PT Astra Serif" w:cs="PT Astra Serif"/>
            <w:color w:val="0000FF"/>
            <w:sz w:val="28"/>
            <w:szCs w:val="28"/>
            <w:lang w:eastAsia="en-US"/>
          </w:rPr>
          <w:t>пункте 6</w:t>
        </w:r>
      </w:hyperlink>
      <w:r>
        <w:rPr>
          <w:rFonts w:ascii="PT Astra Serif" w:eastAsiaTheme="minorHAnsi" w:hAnsi="PT Astra Serif" w:cs="PT Astra Serif"/>
          <w:sz w:val="28"/>
          <w:szCs w:val="28"/>
          <w:lang w:eastAsia="en-US"/>
        </w:rPr>
        <w:t xml:space="preserve"> настоящей части, должны быть поданы членами семьи военнослужащего самостоятельно одновременно с заявлением о постановке на учет членов семьи военнослужащего с сохранением очередности, а в случае подачи данного заявления с использованием единого портала - не позднее трех рабочих дней со дня его подачи.</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Основаниями для принятия уполномоченным органом местного самоуправления решения об отказе в постановке на учет членов семьи военнослужащего с сохранением очередности являются:</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отсутствие у членов семьи военнослужащего права на постановку на учет членов семьи военнослужащего с сохранением очередности в соответствии с настоящей частью;</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подача членами семьи военнослужащего документов, которые они в соответствии с настоящей частью должны подать самостоятельно, не в полном объеме.</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lastRenderedPageBreak/>
        <w:t xml:space="preserve">Решение о постановке на учет членов семьи военнослужащего с сохранением очередности или решение об отказе в постановке на учет членов семьи военнослужащего с сохранением очередности принимается в порядке, установленном </w:t>
      </w:r>
      <w:hyperlink r:id="rId32" w:history="1">
        <w:r>
          <w:rPr>
            <w:rFonts w:ascii="PT Astra Serif" w:eastAsiaTheme="minorHAnsi" w:hAnsi="PT Astra Serif" w:cs="PT Astra Serif"/>
            <w:color w:val="0000FF"/>
            <w:sz w:val="28"/>
            <w:szCs w:val="28"/>
            <w:lang w:eastAsia="en-US"/>
          </w:rPr>
          <w:t>абзацами первым</w:t>
        </w:r>
      </w:hyperlink>
      <w:r>
        <w:rPr>
          <w:rFonts w:ascii="PT Astra Serif" w:eastAsiaTheme="minorHAnsi" w:hAnsi="PT Astra Serif" w:cs="PT Astra Serif"/>
          <w:sz w:val="28"/>
          <w:szCs w:val="28"/>
          <w:lang w:eastAsia="en-US"/>
        </w:rPr>
        <w:t xml:space="preserve"> и </w:t>
      </w:r>
      <w:hyperlink r:id="rId33" w:history="1">
        <w:r>
          <w:rPr>
            <w:rFonts w:ascii="PT Astra Serif" w:eastAsiaTheme="minorHAnsi" w:hAnsi="PT Astra Serif" w:cs="PT Astra Serif"/>
            <w:color w:val="0000FF"/>
            <w:sz w:val="28"/>
            <w:szCs w:val="28"/>
            <w:lang w:eastAsia="en-US"/>
          </w:rPr>
          <w:t>вторым части 4</w:t>
        </w:r>
      </w:hyperlink>
      <w:r>
        <w:rPr>
          <w:rFonts w:ascii="PT Astra Serif" w:eastAsiaTheme="minorHAnsi" w:hAnsi="PT Astra Serif" w:cs="PT Astra Serif"/>
          <w:sz w:val="28"/>
          <w:szCs w:val="28"/>
          <w:lang w:eastAsia="en-US"/>
        </w:rPr>
        <w:t xml:space="preserve"> настоящей статьи.</w:t>
      </w:r>
    </w:p>
    <w:p w:rsidR="005B63C4" w:rsidRDefault="005B63C4" w:rsidP="005B63C4">
      <w:pPr>
        <w:autoSpaceDE w:val="0"/>
        <w:autoSpaceDN w:val="0"/>
        <w:adjustRightInd w:val="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(часть 4.2 введена </w:t>
      </w:r>
      <w:hyperlink r:id="rId34" w:history="1">
        <w:r>
          <w:rPr>
            <w:rFonts w:ascii="PT Astra Serif" w:eastAsiaTheme="minorHAnsi" w:hAnsi="PT Astra Serif" w:cs="PT Astra Serif"/>
            <w:color w:val="0000FF"/>
            <w:sz w:val="28"/>
            <w:szCs w:val="28"/>
            <w:lang w:eastAsia="en-US"/>
          </w:rPr>
          <w:t>Законом</w:t>
        </w:r>
      </w:hyperlink>
      <w:r>
        <w:rPr>
          <w:rFonts w:ascii="PT Astra Serif" w:eastAsiaTheme="minorHAnsi" w:hAnsi="PT Astra Serif" w:cs="PT Astra Serif"/>
          <w:sz w:val="28"/>
          <w:szCs w:val="28"/>
          <w:lang w:eastAsia="en-US"/>
        </w:rPr>
        <w:t xml:space="preserve"> Ульяновской области от 30.10.2023 N 122-ЗО)</w:t>
      </w:r>
    </w:p>
    <w:p w:rsidR="005B63C4" w:rsidRDefault="005B63C4" w:rsidP="005B63C4">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7) В случае гибели (смерти) военнослужащего, являющегося ребенком гражданина, решение о постановке которого на учет принято уполномоченным органом местного самоуправления в соответствии с </w:t>
      </w:r>
      <w:hyperlink r:id="rId35" w:history="1">
        <w:r>
          <w:rPr>
            <w:rFonts w:ascii="PT Astra Serif" w:eastAsiaTheme="minorHAnsi" w:hAnsi="PT Astra Serif" w:cs="PT Astra Serif"/>
            <w:color w:val="0000FF"/>
            <w:sz w:val="28"/>
            <w:szCs w:val="28"/>
            <w:lang w:eastAsia="en-US"/>
          </w:rPr>
          <w:t>пунктом 1 части 1 статьи 13.3</w:t>
        </w:r>
      </w:hyperlink>
      <w:r>
        <w:rPr>
          <w:rFonts w:ascii="PT Astra Serif" w:eastAsiaTheme="minorHAnsi" w:hAnsi="PT Astra Serif" w:cs="PT Astra Serif"/>
          <w:sz w:val="28"/>
          <w:szCs w:val="28"/>
          <w:lang w:eastAsia="en-US"/>
        </w:rPr>
        <w:t xml:space="preserve"> настоящего Закона, такой гражданин сохраняет право на получение земельного участка в собственность бесплатно.</w:t>
      </w:r>
    </w:p>
    <w:p w:rsidR="00012D39" w:rsidRPr="00853B21" w:rsidRDefault="00012D39" w:rsidP="00C554A3">
      <w:pPr>
        <w:pStyle w:val="formattext"/>
        <w:spacing w:before="0" w:beforeAutospacing="0" w:after="0" w:afterAutospacing="0"/>
        <w:ind w:firstLine="480"/>
        <w:jc w:val="both"/>
        <w:textAlignment w:val="baseline"/>
        <w:rPr>
          <w:rFonts w:ascii="PT Astra Serif" w:hAnsi="PT Astra Serif"/>
          <w:sz w:val="28"/>
          <w:szCs w:val="28"/>
        </w:rPr>
      </w:pPr>
      <w:r w:rsidRPr="00853B21">
        <w:rPr>
          <w:rFonts w:ascii="PT Astra Serif" w:hAnsi="PT Astra Serif"/>
          <w:sz w:val="28"/>
          <w:szCs w:val="28"/>
        </w:rPr>
        <w:t>2.6.4. В случае снятия с учёта:</w:t>
      </w:r>
    </w:p>
    <w:p w:rsidR="00012D39" w:rsidRPr="00853B21" w:rsidRDefault="00012D39" w:rsidP="00A326A4">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8"/>
          <w:szCs w:val="28"/>
        </w:rPr>
      </w:pPr>
      <w:r w:rsidRPr="00853B21">
        <w:rPr>
          <w:rFonts w:ascii="PT Astra Serif" w:hAnsi="PT Astra Serif"/>
          <w:sz w:val="28"/>
          <w:szCs w:val="28"/>
        </w:rPr>
        <w:t>1) заявление о снятии с учёта по форме, приведённой в приложении № 1 к административному регламенту (заявитель представляет самостоятельно);</w:t>
      </w:r>
    </w:p>
    <w:p w:rsidR="00012D39" w:rsidRPr="00853B21" w:rsidRDefault="00012D39" w:rsidP="00012D39">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8"/>
          <w:szCs w:val="28"/>
        </w:rPr>
      </w:pPr>
      <w:r w:rsidRPr="00853B21">
        <w:rPr>
          <w:rFonts w:ascii="PT Astra Serif" w:hAnsi="PT Astra Serif"/>
          <w:sz w:val="28"/>
          <w:szCs w:val="28"/>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012D39" w:rsidRPr="00853B21" w:rsidRDefault="00012D39" w:rsidP="00012D39">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8"/>
          <w:szCs w:val="28"/>
        </w:rPr>
      </w:pPr>
      <w:r w:rsidRPr="00853B21">
        <w:rPr>
          <w:rFonts w:ascii="PT Astra Serif" w:hAnsi="PT Astra Serif"/>
          <w:sz w:val="28"/>
          <w:szCs w:val="28"/>
        </w:rPr>
        <w:t>3) документ, подтверждающий полномочия представителя заявителя, в случае обращения представителя заявителя (заявитель представляет самостоятельно).</w:t>
      </w:r>
    </w:p>
    <w:p w:rsidR="00012D39" w:rsidRPr="00853B21" w:rsidRDefault="00012D39" w:rsidP="00012D39">
      <w:pPr>
        <w:pStyle w:val="a4"/>
        <w:widowControl w:val="0"/>
        <w:autoSpaceDE w:val="0"/>
        <w:autoSpaceDN w:val="0"/>
        <w:adjustRightInd w:val="0"/>
        <w:spacing w:after="0" w:line="240" w:lineRule="auto"/>
        <w:ind w:left="0" w:firstLine="709"/>
        <w:jc w:val="center"/>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eastAsia="Calibri" w:hAnsi="PT Astra Serif"/>
          <w:b/>
          <w:color w:val="000000"/>
          <w:sz w:val="28"/>
          <w:szCs w:val="28"/>
        </w:rPr>
        <w:t xml:space="preserve">2.7. </w:t>
      </w:r>
      <w:r w:rsidRPr="00853B21">
        <w:rPr>
          <w:rFonts w:ascii="PT Astra Serif" w:hAnsi="PT Astra Serif"/>
          <w:b/>
          <w:sz w:val="28"/>
          <w:szCs w:val="28"/>
        </w:rPr>
        <w:t>Исчерпывающий перечень оснований для отказа в приёме документов, необходимых для предоставления муниципальной услуги</w:t>
      </w:r>
    </w:p>
    <w:p w:rsidR="00012D39" w:rsidRPr="00853B21" w:rsidRDefault="00012D39" w:rsidP="00012D39">
      <w:pPr>
        <w:widowControl w:val="0"/>
        <w:autoSpaceDE w:val="0"/>
        <w:ind w:firstLine="709"/>
        <w:jc w:val="center"/>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2.7.1. 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FC72E9" w:rsidRPr="00D5163F" w:rsidRDefault="00FC72E9" w:rsidP="00FC72E9">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2.7.2. Если заявитель не представил (не полностью представил) документы, необходимые для предоставления муниципальной услуги, в соответствии с требованиями, установленными </w:t>
      </w:r>
      <w:hyperlink r:id="rId36" w:history="1">
        <w:r w:rsidRPr="00D5163F">
          <w:rPr>
            <w:rFonts w:ascii="PT Astra Serif" w:eastAsiaTheme="minorHAnsi" w:hAnsi="PT Astra Serif" w:cs="Arial"/>
            <w:color w:val="0000FF"/>
            <w:sz w:val="28"/>
            <w:szCs w:val="28"/>
            <w:lang w:eastAsia="en-US"/>
          </w:rPr>
          <w:t>пунктом 2.6</w:t>
        </w:r>
      </w:hyperlink>
      <w:r w:rsidRPr="00D5163F">
        <w:rPr>
          <w:rFonts w:ascii="PT Astra Serif" w:eastAsiaTheme="minorHAnsi" w:hAnsi="PT Astra Serif" w:cs="Arial"/>
          <w:sz w:val="28"/>
          <w:szCs w:val="28"/>
          <w:lang w:eastAsia="en-US"/>
        </w:rPr>
        <w:t xml:space="preserve"> административного регламента, уполномоченный орган не позднее чем через 5 (пять) рабочих дней со дня подачи заявления о постановке на учет возвращает его заявителю с указанием причин, послуживших основанием для возврата такого заявления.</w:t>
      </w:r>
    </w:p>
    <w:p w:rsidR="00012D39" w:rsidRPr="00D5163F"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autoSpaceDE w:val="0"/>
        <w:ind w:firstLine="709"/>
        <w:jc w:val="both"/>
        <w:rPr>
          <w:rFonts w:ascii="PT Astra Serif" w:hAnsi="PT Astra Serif"/>
          <w:b/>
          <w:color w:val="000000"/>
          <w:sz w:val="28"/>
          <w:szCs w:val="28"/>
        </w:rPr>
      </w:pPr>
    </w:p>
    <w:p w:rsidR="00012D39" w:rsidRPr="00853B21" w:rsidRDefault="00012D39" w:rsidP="00012D39">
      <w:pPr>
        <w:autoSpaceDE w:val="0"/>
        <w:jc w:val="center"/>
        <w:rPr>
          <w:rFonts w:ascii="PT Astra Serif" w:hAnsi="PT Astra Serif"/>
          <w:b/>
          <w:color w:val="000000"/>
          <w:sz w:val="28"/>
          <w:szCs w:val="28"/>
        </w:rPr>
      </w:pPr>
      <w:r w:rsidRPr="00853B21">
        <w:rPr>
          <w:rFonts w:ascii="PT Astra Serif" w:hAnsi="PT Astra Serif"/>
          <w:b/>
          <w:color w:val="000000"/>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012D39" w:rsidRPr="00853B21" w:rsidRDefault="00012D39" w:rsidP="00012D39">
      <w:pPr>
        <w:widowControl w:val="0"/>
        <w:autoSpaceDE w:val="0"/>
        <w:autoSpaceDN w:val="0"/>
        <w:adjustRightInd w:val="0"/>
        <w:ind w:firstLine="720"/>
        <w:jc w:val="center"/>
        <w:outlineLvl w:val="1"/>
        <w:rPr>
          <w:rFonts w:ascii="PT Astra Serif" w:hAnsi="PT Astra Serif"/>
          <w:bCs/>
          <w:sz w:val="28"/>
          <w:szCs w:val="28"/>
        </w:rPr>
      </w:pPr>
    </w:p>
    <w:p w:rsidR="00012D39" w:rsidRPr="00853B21" w:rsidRDefault="00012D39" w:rsidP="00012D39">
      <w:pPr>
        <w:autoSpaceDE w:val="0"/>
        <w:autoSpaceDN w:val="0"/>
        <w:adjustRightInd w:val="0"/>
        <w:ind w:firstLine="720"/>
        <w:jc w:val="both"/>
        <w:rPr>
          <w:rFonts w:ascii="PT Astra Serif" w:hAnsi="PT Astra Serif"/>
          <w:sz w:val="28"/>
          <w:szCs w:val="28"/>
        </w:rPr>
      </w:pPr>
      <w:r w:rsidRPr="00853B21">
        <w:rPr>
          <w:rFonts w:ascii="PT Astra Serif" w:hAnsi="PT Astra Serif"/>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 xml:space="preserve">2.8.2.Основанием для отказа в предоставлении муниципальной услуги по постановке на учёт является </w:t>
      </w:r>
      <w:r w:rsidRPr="00853B21">
        <w:rPr>
          <w:rFonts w:ascii="PT Astra Serif" w:hAnsi="PT Astra Serif"/>
          <w:color w:val="000000"/>
          <w:sz w:val="28"/>
          <w:szCs w:val="28"/>
          <w:shd w:val="clear" w:color="auto" w:fill="FFFFFF"/>
        </w:rPr>
        <w:t xml:space="preserve">отсутствие у заявителя права на предоставление земельного участка в собственность бесплатно в соответствии с </w:t>
      </w:r>
      <w:r w:rsidRPr="00853B21">
        <w:rPr>
          <w:rFonts w:ascii="PT Astra Serif" w:hAnsi="PT Astra Serif"/>
          <w:sz w:val="28"/>
          <w:szCs w:val="28"/>
        </w:rPr>
        <w:t>пунктом 1.2 административного регламента.</w:t>
      </w:r>
    </w:p>
    <w:p w:rsidR="00012D39" w:rsidRPr="00853B21" w:rsidRDefault="00012D39" w:rsidP="00012D39">
      <w:pPr>
        <w:autoSpaceDE w:val="0"/>
        <w:autoSpaceDN w:val="0"/>
        <w:adjustRightInd w:val="0"/>
        <w:ind w:firstLine="720"/>
        <w:jc w:val="both"/>
        <w:rPr>
          <w:rFonts w:ascii="PT Astra Serif" w:hAnsi="PT Astra Serif"/>
          <w:sz w:val="28"/>
          <w:szCs w:val="28"/>
        </w:rPr>
      </w:pPr>
      <w:r w:rsidRPr="00853B21">
        <w:rPr>
          <w:rFonts w:ascii="PT Astra Serif" w:hAnsi="PT Astra Serif"/>
          <w:sz w:val="28"/>
          <w:szCs w:val="28"/>
        </w:rPr>
        <w:lastRenderedPageBreak/>
        <w:t xml:space="preserve">2.8.3. Оснований для отказа в предоставлении муниципальной услуги по снятию </w:t>
      </w:r>
      <w:r w:rsidRPr="00853B21">
        <w:rPr>
          <w:rFonts w:ascii="PT Astra Serif" w:hAnsi="PT Astra Serif" w:cs="PT Astra Serif"/>
          <w:bCs/>
          <w:sz w:val="28"/>
          <w:szCs w:val="28"/>
        </w:rPr>
        <w:t xml:space="preserve">с учёта </w:t>
      </w:r>
      <w:r w:rsidRPr="00853B21">
        <w:rPr>
          <w:rFonts w:ascii="PT Astra Serif" w:hAnsi="PT Astra Serif"/>
          <w:sz w:val="28"/>
          <w:szCs w:val="28"/>
        </w:rPr>
        <w:t>законодательством Российской Федерации не предусмотрено.</w:t>
      </w:r>
    </w:p>
    <w:p w:rsidR="00012D39" w:rsidRPr="00853B21" w:rsidRDefault="00012D39" w:rsidP="00012D39">
      <w:pPr>
        <w:widowControl w:val="0"/>
        <w:autoSpaceDE w:val="0"/>
        <w:ind w:firstLine="709"/>
        <w:jc w:val="cente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12D39" w:rsidRPr="00853B21" w:rsidRDefault="00012D39" w:rsidP="00012D39">
      <w:pPr>
        <w:widowControl w:val="0"/>
        <w:autoSpaceDE w:val="0"/>
        <w:ind w:firstLine="709"/>
        <w:jc w:val="both"/>
        <w:rPr>
          <w:rFonts w:ascii="PT Astra Serif" w:hAnsi="PT Astra Serif"/>
          <w:b/>
          <w:sz w:val="28"/>
          <w:szCs w:val="28"/>
        </w:rPr>
      </w:pP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p>
    <w:p w:rsidR="00012D39" w:rsidRPr="00853B21" w:rsidRDefault="00012D39" w:rsidP="00012D39">
      <w:pPr>
        <w:widowControl w:val="0"/>
        <w:autoSpaceDE w:val="0"/>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2.10. Максимальный срок ожидания в очереди при подаче запроса </w:t>
      </w:r>
      <w:r w:rsidRPr="00853B21">
        <w:rPr>
          <w:rFonts w:ascii="PT Astra Serif" w:hAnsi="PT Astra Serif"/>
          <w:b/>
          <w:sz w:val="28"/>
          <w:szCs w:val="28"/>
        </w:rPr>
        <w:br/>
        <w:t>о предоставлении муниципальной услуги и при получении результата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2.11. Срок регистрации запроса заявителя о предоставлении </w:t>
      </w:r>
      <w:r w:rsidRPr="00853B21">
        <w:rPr>
          <w:rFonts w:ascii="PT Astra Serif" w:hAnsi="PT Astra Serif"/>
          <w:b/>
          <w:sz w:val="28"/>
          <w:szCs w:val="28"/>
        </w:rPr>
        <w:br/>
        <w:t>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Регистрация заявления о предоставлении муниципальной услуги, в том числе</w:t>
      </w:r>
      <w:r>
        <w:rPr>
          <w:rFonts w:ascii="PT Astra Serif" w:hAnsi="PT Astra Serif"/>
          <w:sz w:val="28"/>
          <w:szCs w:val="28"/>
        </w:rPr>
        <w:t xml:space="preserve"> </w:t>
      </w:r>
      <w:r w:rsidRPr="00853B21">
        <w:rPr>
          <w:rFonts w:ascii="PT Astra Serif" w:hAnsi="PT Astra Serif"/>
          <w:sz w:val="28"/>
          <w:szCs w:val="28"/>
        </w:rPr>
        <w:t>в электронной форме, осуществляется в течение одного рабочего дня со дня поступления заявления в уполномоченный орган.</w:t>
      </w:r>
    </w:p>
    <w:p w:rsidR="00012D39" w:rsidRPr="00853B21" w:rsidRDefault="00012D39" w:rsidP="00012D39">
      <w:pPr>
        <w:widowControl w:val="0"/>
        <w:autoSpaceDE w:val="0"/>
        <w:ind w:firstLine="709"/>
        <w:jc w:val="center"/>
        <w:rPr>
          <w:rFonts w:ascii="PT Astra Serif" w:hAnsi="PT Astra Serif"/>
          <w:b/>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Pr>
          <w:rFonts w:ascii="PT Astra Serif" w:hAnsi="PT Astra Serif"/>
          <w:b/>
          <w:sz w:val="28"/>
          <w:szCs w:val="28"/>
        </w:rPr>
        <w:t xml:space="preserve"> </w:t>
      </w:r>
      <w:r w:rsidRPr="00853B21">
        <w:rPr>
          <w:rFonts w:ascii="PT Astra Serif" w:hAnsi="PT Astra Serif"/>
          <w:b/>
          <w:sz w:val="28"/>
          <w:szCs w:val="28"/>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Pr>
          <w:rFonts w:ascii="PT Astra Serif" w:hAnsi="PT Astra Serif"/>
          <w:b/>
          <w:sz w:val="28"/>
          <w:szCs w:val="28"/>
        </w:rPr>
        <w:t xml:space="preserve"> </w:t>
      </w:r>
      <w:r w:rsidRPr="00853B21">
        <w:rPr>
          <w:rFonts w:ascii="PT Astra Serif" w:hAnsi="PT Astra Serif"/>
          <w:b/>
          <w:sz w:val="28"/>
          <w:szCs w:val="28"/>
        </w:rPr>
        <w:t>в соответствии с законодательством Российской Федерации</w:t>
      </w:r>
      <w:r>
        <w:rPr>
          <w:rFonts w:ascii="PT Astra Serif" w:hAnsi="PT Astra Serif"/>
          <w:b/>
          <w:sz w:val="28"/>
          <w:szCs w:val="28"/>
        </w:rPr>
        <w:t xml:space="preserve"> </w:t>
      </w:r>
      <w:r w:rsidRPr="00853B21">
        <w:rPr>
          <w:rFonts w:ascii="PT Astra Serif" w:hAnsi="PT Astra Serif"/>
          <w:b/>
          <w:sz w:val="28"/>
          <w:szCs w:val="28"/>
        </w:rPr>
        <w:t>о социальной защите инвалидов</w:t>
      </w:r>
    </w:p>
    <w:p w:rsidR="00012D39" w:rsidRPr="00853B21" w:rsidRDefault="00012D39" w:rsidP="00012D39">
      <w:pPr>
        <w:widowControl w:val="0"/>
        <w:suppressAutoHyphens/>
        <w:autoSpaceDE w:val="0"/>
        <w:autoSpaceDN w:val="0"/>
        <w:ind w:firstLine="709"/>
        <w:jc w:val="center"/>
        <w:textAlignment w:val="baseline"/>
        <w:rPr>
          <w:rFonts w:ascii="PT Astra Serif" w:hAnsi="PT Astra Serif"/>
          <w:sz w:val="28"/>
          <w:szCs w:val="28"/>
        </w:rPr>
      </w:pP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 xml:space="preserve">Для обслуживания лиц с ограниченными возможностями здоровья помещения оборудованы пандусами, специальными ограждениями и </w:t>
      </w:r>
      <w:r w:rsidRPr="00853B21">
        <w:rPr>
          <w:rFonts w:ascii="PT Astra Serif" w:hAnsi="PT Astra Serif"/>
          <w:sz w:val="28"/>
          <w:szCs w:val="28"/>
        </w:rPr>
        <w:lastRenderedPageBreak/>
        <w:t>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2.12.2. Кабинеты приёма заявителей оборудованы информационными табличками (вывесками) с указанием:</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номера кабинета;</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фамилии, имени, отчества (последнее – при наличии) и должности специалиста, предоставляющего муниципальную услугу;</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графика работы.</w:t>
      </w:r>
    </w:p>
    <w:p w:rsidR="00012D39" w:rsidRPr="00853B21" w:rsidRDefault="00012D39" w:rsidP="00012D39">
      <w:pPr>
        <w:suppressAutoHyphens/>
        <w:autoSpaceDE w:val="0"/>
        <w:autoSpaceDN w:val="0"/>
        <w:adjustRightInd w:val="0"/>
        <w:ind w:firstLine="700"/>
        <w:jc w:val="both"/>
        <w:textAlignment w:val="baseline"/>
        <w:outlineLvl w:val="1"/>
        <w:rPr>
          <w:rFonts w:ascii="PT Astra Serif" w:hAnsi="PT Astra Serif"/>
          <w:sz w:val="28"/>
          <w:szCs w:val="28"/>
        </w:rPr>
      </w:pPr>
      <w:r w:rsidRPr="00853B21">
        <w:rPr>
          <w:rFonts w:ascii="PT Astra Serif" w:hAnsi="PT Astra Serif"/>
          <w:sz w:val="28"/>
          <w:szCs w:val="28"/>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center"/>
        <w:textAlignment w:val="baseline"/>
        <w:rPr>
          <w:rFonts w:ascii="PT Astra Serif" w:hAnsi="PT Astra Serif"/>
          <w:b/>
          <w:sz w:val="28"/>
          <w:szCs w:val="28"/>
        </w:rPr>
      </w:pPr>
      <w:r w:rsidRPr="00853B21">
        <w:rPr>
          <w:rFonts w:ascii="PT Astra Serif" w:hAnsi="PT Astra Serif"/>
          <w:b/>
          <w:sz w:val="28"/>
          <w:szCs w:val="28"/>
        </w:rPr>
        <w:t xml:space="preserve">2.13. </w:t>
      </w:r>
      <w:r w:rsidR="00FC72E9" w:rsidRPr="003527E9">
        <w:rPr>
          <w:rFonts w:ascii="PT Astra Serif" w:eastAsiaTheme="minorHAnsi" w:hAnsi="PT Astra Serif" w:cs="Arial"/>
          <w:b/>
          <w:sz w:val="28"/>
          <w:szCs w:val="28"/>
          <w:lang w:eastAsia="en-US"/>
        </w:rPr>
        <w:t>Показатели доступности и качества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Показателями доступности и качества муниципальной услуги являются: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F64D53" w:rsidRPr="00D5163F" w:rsidRDefault="00F64D53" w:rsidP="00F64D53">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12D39" w:rsidRPr="00F652D8" w:rsidRDefault="00F64D53" w:rsidP="00F652D8">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наличие возможности записи на прием для подачи запроса о предоставлении муниципальной услуги в уполномоченный орган (при личном посещении, по телефону);</w:t>
      </w:r>
    </w:p>
    <w:p w:rsidR="00012D39" w:rsidRPr="00F652D8" w:rsidRDefault="00F64D53" w:rsidP="00F652D8">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через официальный сайт ОГКУ "Правительство для граждан").</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lastRenderedPageBreak/>
        <w:t>Продолжительность взаимодействия – не более 30 минут.</w:t>
      </w:r>
    </w:p>
    <w:p w:rsidR="00012D39" w:rsidRPr="00853B21" w:rsidRDefault="00012D39" w:rsidP="00012D39">
      <w:pPr>
        <w:widowControl w:val="0"/>
        <w:suppressAutoHyphens/>
        <w:autoSpaceDE w:val="0"/>
        <w:autoSpaceDN w:val="0"/>
        <w:ind w:firstLine="709"/>
        <w:jc w:val="center"/>
        <w:textAlignment w:val="baseline"/>
        <w:rPr>
          <w:rFonts w:ascii="PT Astra Serif" w:hAnsi="PT Astra Serif"/>
          <w:b/>
          <w:sz w:val="28"/>
          <w:szCs w:val="28"/>
        </w:rPr>
      </w:pPr>
    </w:p>
    <w:p w:rsidR="00012D39" w:rsidRPr="00853B21" w:rsidRDefault="00012D39" w:rsidP="00012D39">
      <w:pPr>
        <w:widowControl w:val="0"/>
        <w:suppressAutoHyphens/>
        <w:autoSpaceDE w:val="0"/>
        <w:autoSpaceDN w:val="0"/>
        <w:ind w:firstLine="709"/>
        <w:jc w:val="center"/>
        <w:textAlignment w:val="baseline"/>
        <w:rPr>
          <w:rFonts w:ascii="PT Astra Serif" w:hAnsi="PT Astra Serif"/>
          <w:b/>
          <w:sz w:val="28"/>
          <w:szCs w:val="28"/>
        </w:rPr>
      </w:pPr>
      <w:r w:rsidRPr="00853B21">
        <w:rPr>
          <w:rFonts w:ascii="PT Astra Serif" w:hAnsi="PT Astra Serif"/>
          <w:b/>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12D39" w:rsidRPr="00853B21" w:rsidRDefault="00012D39" w:rsidP="00012D39">
      <w:pPr>
        <w:widowControl w:val="0"/>
        <w:suppressAutoHyphens/>
        <w:autoSpaceDE w:val="0"/>
        <w:autoSpaceDN w:val="0"/>
        <w:ind w:firstLine="709"/>
        <w:jc w:val="center"/>
        <w:textAlignment w:val="baseline"/>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Предоставление муниципальной услуги осуществляется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Муниципальная услуга не предоставляется по экстерриториальному принципу.</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Предоставление муниципальной услуги по</w:t>
      </w:r>
      <w:r w:rsidR="00D32C8C">
        <w:rPr>
          <w:rFonts w:ascii="PT Astra Serif" w:hAnsi="PT Astra Serif"/>
          <w:sz w:val="28"/>
          <w:szCs w:val="28"/>
        </w:rPr>
        <w:t xml:space="preserve">средством комплексного запроса </w:t>
      </w:r>
      <w:r w:rsidRPr="00853B21">
        <w:rPr>
          <w:rFonts w:ascii="PT Astra Serif" w:hAnsi="PT Astra Serif"/>
          <w:sz w:val="28"/>
          <w:szCs w:val="28"/>
        </w:rPr>
        <w:t>в ОГКУ «Правительство для граждан».</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p>
    <w:p w:rsidR="00012D39" w:rsidRPr="00853B21" w:rsidRDefault="00012D39" w:rsidP="00012D39">
      <w:pPr>
        <w:autoSpaceDE w:val="0"/>
        <w:jc w:val="center"/>
        <w:rPr>
          <w:rFonts w:ascii="PT Astra Serif" w:hAnsi="PT Astra Serif"/>
          <w:b/>
          <w:color w:val="000000"/>
          <w:sz w:val="28"/>
          <w:szCs w:val="28"/>
        </w:rPr>
      </w:pPr>
      <w:r w:rsidRPr="00853B21">
        <w:rPr>
          <w:rFonts w:ascii="PT Astra Serif" w:hAnsi="PT Astra Serif"/>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012D39" w:rsidRPr="00853B21" w:rsidRDefault="00012D39" w:rsidP="00012D39">
      <w:pPr>
        <w:suppressAutoHyphens/>
        <w:autoSpaceDE w:val="0"/>
        <w:autoSpaceDN w:val="0"/>
        <w:jc w:val="center"/>
        <w:textAlignment w:val="baseline"/>
        <w:rPr>
          <w:rFonts w:ascii="PT Astra Serif" w:hAnsi="PT Astra Serif"/>
          <w:b/>
          <w:color w:val="000000"/>
          <w:sz w:val="28"/>
          <w:szCs w:val="28"/>
        </w:rPr>
      </w:pPr>
    </w:p>
    <w:p w:rsidR="00012D39" w:rsidRPr="00853B21" w:rsidRDefault="00012D39" w:rsidP="00012D39">
      <w:pPr>
        <w:suppressAutoHyphens/>
        <w:autoSpaceDE w:val="0"/>
        <w:autoSpaceDN w:val="0"/>
        <w:jc w:val="center"/>
        <w:textAlignment w:val="baseline"/>
        <w:rPr>
          <w:rFonts w:ascii="PT Astra Serif" w:hAnsi="PT Astra Serif"/>
          <w:b/>
          <w:color w:val="000000"/>
          <w:sz w:val="28"/>
          <w:szCs w:val="28"/>
        </w:rPr>
      </w:pPr>
      <w:r w:rsidRPr="00853B21">
        <w:rPr>
          <w:rFonts w:ascii="PT Astra Serif" w:hAnsi="PT Astra Serif"/>
          <w:b/>
          <w:color w:val="000000"/>
          <w:sz w:val="28"/>
          <w:szCs w:val="28"/>
        </w:rPr>
        <w:t>3.1. Исчерпывающие перечни административных процедур</w:t>
      </w:r>
    </w:p>
    <w:p w:rsidR="00012D39" w:rsidRPr="00853B21" w:rsidRDefault="00012D39" w:rsidP="00012D39">
      <w:pPr>
        <w:suppressAutoHyphens/>
        <w:autoSpaceDE w:val="0"/>
        <w:autoSpaceDN w:val="0"/>
        <w:ind w:firstLine="709"/>
        <w:jc w:val="both"/>
        <w:textAlignment w:val="baseline"/>
        <w:rPr>
          <w:rFonts w:ascii="PT Astra Serif" w:hAnsi="PT Astra Serif"/>
          <w:color w:val="000000"/>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bookmarkStart w:id="22" w:name="Par600"/>
      <w:bookmarkStart w:id="23" w:name="Par625"/>
      <w:bookmarkEnd w:id="22"/>
      <w:bookmarkEnd w:id="23"/>
      <w:r w:rsidRPr="00853B21">
        <w:rPr>
          <w:rFonts w:ascii="PT Astra Serif" w:hAnsi="PT Astra Serif"/>
          <w:sz w:val="28"/>
          <w:szCs w:val="28"/>
        </w:rPr>
        <w:t>3.1.1. Исчерпывающий перечень административных процедур в уполномоченном органе.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 части постановки на учёт:</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1) приём и регистрация заявления о постановке на учёт и приложенных к нему документов, необходимых для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2) рассмотрение заявления о постановке на учёт, проведение проверки представленных документов;</w:t>
      </w:r>
    </w:p>
    <w:p w:rsidR="00012D39" w:rsidRPr="00853B21" w:rsidRDefault="00012D39" w:rsidP="00012D39">
      <w:pPr>
        <w:widowControl w:val="0"/>
        <w:ind w:firstLine="720"/>
        <w:jc w:val="both"/>
        <w:rPr>
          <w:rFonts w:ascii="PT Astra Serif" w:hAnsi="PT Astra Serif"/>
          <w:sz w:val="28"/>
          <w:szCs w:val="28"/>
        </w:rPr>
      </w:pPr>
      <w:r w:rsidRPr="00853B21">
        <w:rPr>
          <w:rFonts w:ascii="PT Astra Serif" w:hAnsi="PT Astra Serif"/>
          <w:sz w:val="28"/>
          <w:szCs w:val="28"/>
        </w:rPr>
        <w:t>3) возврат заявления о постановке на учёт уполномоченным органом заявителю;</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4) формирование и направление межведомственных запросов;</w:t>
      </w:r>
    </w:p>
    <w:p w:rsidR="00D32C8C" w:rsidRPr="00D5163F" w:rsidRDefault="00D5163F" w:rsidP="00D32C8C">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5) </w:t>
      </w:r>
      <w:r w:rsidR="00D32C8C" w:rsidRPr="00D5163F">
        <w:rPr>
          <w:rFonts w:ascii="PT Astra Serif" w:eastAsiaTheme="minorHAnsi" w:hAnsi="PT Astra Serif" w:cs="Arial"/>
          <w:sz w:val="28"/>
          <w:szCs w:val="28"/>
          <w:lang w:eastAsia="en-US"/>
        </w:rPr>
        <w:t xml:space="preserve">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уполномоченного органа о постановке на учет одновременно с уведомлением о постановке на учет либо </w:t>
      </w:r>
      <w:r w:rsidR="00D32C8C" w:rsidRPr="00D5163F">
        <w:rPr>
          <w:rFonts w:ascii="PT Astra Serif" w:eastAsiaTheme="minorHAnsi" w:hAnsi="PT Astra Serif" w:cs="Arial"/>
          <w:sz w:val="28"/>
          <w:szCs w:val="28"/>
          <w:lang w:eastAsia="en-US"/>
        </w:rPr>
        <w:lastRenderedPageBreak/>
        <w:t>постановления уполномоченного органа об отказе в постановке на учет одновременно с уведомлением об отказе;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6) уведомление заявителя о готовности результата предоставления муниципальной услуги, выдача (направление) уведомления о постановке на учёт либо уведомления об отказе.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 части снятия с учёта: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1) приём и регистрация заявления о снятии с учёта и приложенных к нему документов, необходимых для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2) рассмотрение заявления о снятии с учёта и приложенных к нему документов, подготовка, согласование и подписание уведомления о снятии с учёта;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 уведомление заявителя о готовности результата предоставления муниципальной услуги, выдача (направление) уведомления о снятии с учёта.</w:t>
      </w:r>
    </w:p>
    <w:p w:rsidR="00012D39" w:rsidRPr="00853B21" w:rsidRDefault="00012D39" w:rsidP="00012D39">
      <w:pPr>
        <w:widowControl w:val="0"/>
        <w:tabs>
          <w:tab w:val="left" w:pos="8250"/>
        </w:tabs>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D32C8C" w:rsidRPr="00D5163F" w:rsidRDefault="00D5163F" w:rsidP="00D32C8C">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1) </w:t>
      </w:r>
      <w:r w:rsidR="00D32C8C" w:rsidRPr="00D5163F">
        <w:rPr>
          <w:rFonts w:ascii="PT Astra Serif" w:eastAsiaTheme="minorHAnsi" w:hAnsi="PT Astra Serif" w:cs="Arial"/>
          <w:sz w:val="28"/>
          <w:szCs w:val="28"/>
          <w:lang w:eastAsia="en-US"/>
        </w:rPr>
        <w:t>предоставление в установленном порядке информации заявителям и обеспечение доступа заявителей к сведениям о муниципальных услугах;</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 получение заявителем сведений о ходе выполнения запроса о предоставлении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6) иные действия, необходимые для предоставления муниципальной услуги: не осуществляются.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color w:val="000000"/>
          <w:sz w:val="28"/>
          <w:szCs w:val="28"/>
        </w:rPr>
      </w:pPr>
      <w:r w:rsidRPr="00853B21">
        <w:rPr>
          <w:rFonts w:ascii="PT Astra Serif" w:hAnsi="PT Astra Serif"/>
          <w:sz w:val="28"/>
          <w:szCs w:val="28"/>
        </w:rPr>
        <w:t xml:space="preserve">3.1.3. Исчерпывающий перечень административных процедур, выполняемых </w:t>
      </w:r>
      <w:r w:rsidRPr="00853B21">
        <w:rPr>
          <w:rFonts w:ascii="PT Astra Serif" w:hAnsi="PT Astra Serif"/>
          <w:sz w:val="28"/>
          <w:szCs w:val="28"/>
        </w:rPr>
        <w:br/>
        <w:t xml:space="preserve">в </w:t>
      </w:r>
      <w:r w:rsidRPr="00853B21">
        <w:rPr>
          <w:rFonts w:ascii="PT Astra Serif" w:hAnsi="PT Astra Serif"/>
          <w:color w:val="000000"/>
          <w:sz w:val="28"/>
          <w:szCs w:val="28"/>
        </w:rPr>
        <w:t>ОГКУ «Правительство для граждан»:</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 xml:space="preserve">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w:t>
      </w:r>
      <w:r w:rsidRPr="00853B21">
        <w:rPr>
          <w:rFonts w:ascii="PT Astra Serif" w:hAnsi="PT Astra Serif"/>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 xml:space="preserve">4) выдача заявителю результата предоставления муниципальной услуги, </w:t>
      </w:r>
      <w:r w:rsidRPr="00853B21">
        <w:rPr>
          <w:rFonts w:ascii="PT Astra Serif" w:hAnsi="PT Astra Serif"/>
          <w:sz w:val="28"/>
          <w:szCs w:val="28"/>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sidRPr="00853B21">
        <w:rPr>
          <w:rFonts w:ascii="PT Astra Serif" w:hAnsi="PT Astra Serif"/>
          <w:sz w:val="28"/>
          <w:szCs w:val="28"/>
        </w:rPr>
        <w:br/>
        <w:t>из информационных систем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5) иные процедуры: не осуществляются;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12D39" w:rsidRPr="00853B21" w:rsidRDefault="00012D39" w:rsidP="00012D39">
      <w:pPr>
        <w:tabs>
          <w:tab w:val="num" w:pos="0"/>
        </w:tabs>
        <w:autoSpaceDE w:val="0"/>
        <w:autoSpaceDN w:val="0"/>
        <w:adjustRightInd w:val="0"/>
        <w:ind w:firstLine="720"/>
        <w:jc w:val="both"/>
        <w:outlineLvl w:val="2"/>
        <w:rPr>
          <w:rFonts w:ascii="PT Astra Serif" w:hAnsi="PT Astra Serif"/>
          <w:sz w:val="28"/>
          <w:szCs w:val="28"/>
        </w:rPr>
      </w:pPr>
      <w:r w:rsidRPr="00853B21">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3.2. Порядок выполнения административных процедур при предоставлении муниципальной услуги в уполномоченном органе</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3.2.1. Предоставление муниципальной услуги в части постановки на учёт.</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3.2.1.1. Приём и регистрация заявления </w:t>
      </w:r>
      <w:r w:rsidRPr="00853B21">
        <w:rPr>
          <w:rFonts w:ascii="PT Astra Serif" w:hAnsi="PT Astra Serif"/>
          <w:sz w:val="28"/>
          <w:szCs w:val="28"/>
        </w:rPr>
        <w:t>о постановке на учёт</w:t>
      </w:r>
      <w:r w:rsidRPr="00853B21">
        <w:rPr>
          <w:rFonts w:ascii="PT Astra Serif" w:hAnsi="PT Astra Serif" w:cs="Times New Roman"/>
          <w:sz w:val="28"/>
          <w:szCs w:val="28"/>
        </w:rPr>
        <w:t xml:space="preserve"> и приложенных к нему документов, необходимых для предоставления муниципальной услуги.</w:t>
      </w:r>
    </w:p>
    <w:p w:rsidR="00012D39"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Юридическим фактом, инициирующим начало административной процедуры, является поступление заявления </w:t>
      </w:r>
      <w:r w:rsidRPr="00853B21">
        <w:rPr>
          <w:rFonts w:ascii="PT Astra Serif" w:hAnsi="PT Astra Serif"/>
          <w:sz w:val="28"/>
          <w:szCs w:val="28"/>
        </w:rPr>
        <w:t xml:space="preserve">о постановке на учёт </w:t>
      </w:r>
      <w:r w:rsidRPr="00853B21">
        <w:rPr>
          <w:rFonts w:ascii="PT Astra Serif" w:hAnsi="PT Astra Serif" w:cs="Times New Roman"/>
          <w:sz w:val="28"/>
          <w:szCs w:val="28"/>
        </w:rPr>
        <w:t>и приложенных к нему документов в уполномоченный орган.</w:t>
      </w:r>
    </w:p>
    <w:p w:rsidR="00D32C8C" w:rsidRPr="00F652D8" w:rsidRDefault="007C2B91" w:rsidP="00F652D8">
      <w:pPr>
        <w:autoSpaceDE w:val="0"/>
        <w:autoSpaceDN w:val="0"/>
        <w:adjustRightInd w:val="0"/>
        <w:ind w:firstLine="540"/>
        <w:jc w:val="both"/>
        <w:rPr>
          <w:rFonts w:ascii="PT Astra Serif" w:eastAsiaTheme="minorHAnsi" w:hAnsi="PT Astra Serif" w:cs="Arial"/>
          <w:sz w:val="28"/>
          <w:szCs w:val="28"/>
          <w:lang w:eastAsia="en-US"/>
        </w:rPr>
      </w:pPr>
      <w:r w:rsidRPr="007C2B91">
        <w:rPr>
          <w:rFonts w:ascii="PT Astra Serif" w:hAnsi="PT Astra Serif"/>
          <w:sz w:val="28"/>
          <w:szCs w:val="28"/>
        </w:rPr>
        <w:t xml:space="preserve">Руководитель уполномоченного органа рассматривает документы, визирует и передаёт с поручениями старшему инспектору отдела </w:t>
      </w:r>
      <w:r w:rsidRPr="007C2B91">
        <w:rPr>
          <w:rFonts w:ascii="PT Astra Serif" w:hAnsi="PT Astra Serif"/>
          <w:sz w:val="28"/>
          <w:szCs w:val="28"/>
        </w:rPr>
        <w:lastRenderedPageBreak/>
        <w:t>административного обеспечения уполномоченного органа (далее – инспектор). Инспектор</w:t>
      </w:r>
      <w:r>
        <w:rPr>
          <w:rFonts w:ascii="PT Astra Serif" w:hAnsi="PT Astra Serif"/>
        </w:rPr>
        <w:t xml:space="preserve"> </w:t>
      </w:r>
      <w:r w:rsidR="00D32C8C" w:rsidRPr="00D5163F">
        <w:rPr>
          <w:rFonts w:ascii="PT Astra Serif" w:eastAsiaTheme="minorHAnsi" w:hAnsi="PT Astra Serif" w:cs="Arial"/>
          <w:sz w:val="28"/>
          <w:szCs w:val="28"/>
          <w:lang w:eastAsia="en-US"/>
        </w:rPr>
        <w:t xml:space="preserve">выдает (направляет) гражданину, подавшему заявление о постановке на учет, расписку в получении документов, содержащую перечень документов, дату и время (с точностью до минуты) их получения данным органом, а также перечень документов и сведений, которые будут получены в порядке, предусмотренном </w:t>
      </w:r>
      <w:hyperlink r:id="rId37" w:history="1">
        <w:r w:rsidR="00D32C8C" w:rsidRPr="00D5163F">
          <w:rPr>
            <w:rFonts w:ascii="PT Astra Serif" w:eastAsiaTheme="minorHAnsi" w:hAnsi="PT Astra Serif" w:cs="Arial"/>
            <w:color w:val="0000FF"/>
            <w:sz w:val="28"/>
            <w:szCs w:val="28"/>
            <w:lang w:eastAsia="en-US"/>
          </w:rPr>
          <w:t>абзацем вторым пункта 3 статьи 13.4</w:t>
        </w:r>
      </w:hyperlink>
      <w:r w:rsidR="00D32C8C" w:rsidRPr="00D5163F">
        <w:rPr>
          <w:rFonts w:ascii="PT Astra Serif" w:eastAsiaTheme="minorHAnsi" w:hAnsi="PT Astra Serif" w:cs="Arial"/>
          <w:sz w:val="28"/>
          <w:szCs w:val="28"/>
          <w:lang w:eastAsia="en-US"/>
        </w:rPr>
        <w:t xml:space="preserve"> Закона. В случае подачи документов через многофункциональный центр указанная расписка выдается многофункциональным центром.</w:t>
      </w:r>
    </w:p>
    <w:p w:rsidR="00C977AF" w:rsidRPr="00D5163F" w:rsidRDefault="00C977AF" w:rsidP="00F652D8">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Руководитель уполномоченного органа рассматривает документы, визирует и передает с поручениями Председателю Комитета.</w:t>
      </w: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Председатель Комитета рассматривает документы, визирует и передает с поручениями специалисту Комитета для работы.</w:t>
      </w: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3.2.1.2. Рассмотрение заявления о постановке на учёт, проведение проверки представленных документов.</w:t>
      </w: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Юридическим фактом, инициирующим начало административной процедуры, является поступление зарегистрированного заявления о постановке на учет с приложенными документами с визой Руководителя уполномоченного органа на исполнение.</w:t>
      </w: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C977AF" w:rsidRPr="00D5163F" w:rsidRDefault="00EF2DB2" w:rsidP="00C977AF">
      <w:pPr>
        <w:autoSpaceDE w:val="0"/>
        <w:autoSpaceDN w:val="0"/>
        <w:adjustRightInd w:val="0"/>
        <w:ind w:firstLine="540"/>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Результатом</w:t>
      </w:r>
      <w:r w:rsidR="00C977AF" w:rsidRPr="00D5163F">
        <w:rPr>
          <w:rFonts w:ascii="PT Astra Serif" w:eastAsiaTheme="minorHAnsi" w:hAnsi="PT Astra Serif" w:cs="Arial"/>
          <w:sz w:val="28"/>
          <w:szCs w:val="28"/>
          <w:lang w:eastAsia="en-US"/>
        </w:rPr>
        <w:t xml:space="preserve"> выполнения административной процедуры являются рассмотрение заявления о постановке на учет и приложенных документов, переход к административной процедуре по возврату заявления либо к административным процедурам, указанным в подпунктах 3.2.4 - 3.2.6 пункта 3.2 административного регламента.</w:t>
      </w:r>
    </w:p>
    <w:p w:rsidR="00C977AF" w:rsidRPr="00D5163F" w:rsidRDefault="00C977AF" w:rsidP="00C977A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C977AF" w:rsidRPr="00D5163F" w:rsidRDefault="00C977AF" w:rsidP="00F652D8">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протокол заседания комиссии.</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3.2.1.3. Возврат заявления о постановке на учёт уполномоченным органом заявителю.</w:t>
      </w:r>
    </w:p>
    <w:p w:rsidR="00012D39" w:rsidRPr="00853B21" w:rsidRDefault="00012D39" w:rsidP="00012D39">
      <w:pPr>
        <w:widowControl w:val="0"/>
        <w:ind w:firstLine="720"/>
        <w:jc w:val="both"/>
        <w:rPr>
          <w:rFonts w:ascii="PT Astra Serif" w:hAnsi="PT Astra Serif"/>
          <w:sz w:val="28"/>
          <w:szCs w:val="28"/>
        </w:rPr>
      </w:pPr>
      <w:r w:rsidRPr="00853B21">
        <w:rPr>
          <w:rFonts w:ascii="PT Astra Serif" w:hAnsi="PT Astra Serif"/>
          <w:sz w:val="28"/>
          <w:szCs w:val="28"/>
        </w:rPr>
        <w:t xml:space="preserve">Юридическим фактом, инициирующим начало административной процедуры, является наличие оснований для возврата заявления заявителю, предусмотренных подпунктом 2.7.2 пункта 2.7 административного </w:t>
      </w:r>
      <w:r w:rsidRPr="00853B21">
        <w:rPr>
          <w:rFonts w:ascii="PT Astra Serif" w:hAnsi="PT Astra Serif"/>
          <w:sz w:val="28"/>
          <w:szCs w:val="28"/>
        </w:rPr>
        <w:lastRenderedPageBreak/>
        <w:t>регламента.</w:t>
      </w:r>
    </w:p>
    <w:p w:rsidR="00012D39" w:rsidRPr="00853B21" w:rsidRDefault="00012D39" w:rsidP="00012D39">
      <w:pPr>
        <w:widowControl w:val="0"/>
        <w:autoSpaceDE w:val="0"/>
        <w:autoSpaceDN w:val="0"/>
        <w:adjustRightInd w:val="0"/>
        <w:ind w:firstLine="709"/>
        <w:jc w:val="both"/>
        <w:rPr>
          <w:rFonts w:ascii="PT Astra Serif" w:hAnsi="PT Astra Serif"/>
          <w:sz w:val="28"/>
          <w:szCs w:val="28"/>
        </w:rPr>
      </w:pPr>
      <w:r w:rsidRPr="00853B21">
        <w:rPr>
          <w:rFonts w:ascii="PT Astra Serif" w:hAnsi="PT Astra Serif"/>
          <w:sz w:val="28"/>
          <w:szCs w:val="28"/>
        </w:rPr>
        <w:t xml:space="preserve">Специалист </w:t>
      </w:r>
      <w:r w:rsidR="007C2B91">
        <w:rPr>
          <w:rFonts w:ascii="PT Astra Serif" w:hAnsi="PT Astra Serif"/>
          <w:sz w:val="28"/>
          <w:szCs w:val="28"/>
        </w:rPr>
        <w:t xml:space="preserve">Комитета </w:t>
      </w:r>
      <w:r w:rsidRPr="00853B21">
        <w:rPr>
          <w:rFonts w:ascii="PT Astra Serif" w:hAnsi="PT Astra Serif"/>
          <w:sz w:val="28"/>
          <w:szCs w:val="28"/>
        </w:rPr>
        <w:t>обеспечивает подготовку, согласование с Председателем Комитета и подписание Руководителем уполномоченного органа проекта уведомления о возврате заявления о постановке на учёт (по форме, приведённой в приложении № 2 к административному регламенту) в адрес заявителя с указанием причины возврата и информированием о возможности повторно представить заявление о постановке на учёт с приложением необходимого комплекта документов.</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Подписанное Руководителем уполномоченного органа уведомление о возврате заявления о постановке на учёт передаётся на регистрацию специалисту уполномоченного органа для регистрации и подготовки к отправке.</w:t>
      </w: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Специалист Комитета, ответственный за оказание муниципальной услуги, уведомляет заявителя о том, что ему возвращается заявление посредством телефонной связи по указанному контактному номеру в заявлении.</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Результатом выполнения административной процедуры является отправка в течение 1 (одного) рабочего дня заявителю по почте или выдача лично уведомления о возврате заявления.</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 3 (три) рабочих дня.</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почтового отправления в журнале учёта отправленной корреспонденции.</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3.2.1.4. Формирование и направление межведомственных запросов.</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которые заявитель вправе представить по собственной инициативе в соответствии с пунктом 2.6 административного регламента.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Специалист Комитета в целях проверки факта проживания членов семьи заявителя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 заявителя и членов его семьи в МВД России.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Срок подготовки и направления ответа на межведомственный запрос о предоставлении сведений не может превышать 5 (пяти) рабочих дней со дня поступления межведомственного запроса в МВД России.</w:t>
      </w:r>
    </w:p>
    <w:p w:rsidR="00012D39" w:rsidRPr="00853B21" w:rsidRDefault="00012D39" w:rsidP="00012D39">
      <w:pPr>
        <w:widowControl w:val="0"/>
        <w:autoSpaceDE w:val="0"/>
        <w:ind w:firstLine="709"/>
        <w:jc w:val="both"/>
        <w:rPr>
          <w:rFonts w:ascii="PT Astra Serif" w:hAnsi="PT Astra Serif" w:cs="&quot;Helvetica Neue&quot;"/>
          <w:sz w:val="28"/>
          <w:szCs w:val="28"/>
        </w:rPr>
      </w:pPr>
      <w:r w:rsidRPr="00853B21">
        <w:rPr>
          <w:rFonts w:ascii="PT Astra Serif" w:hAnsi="PT Astra Serif"/>
          <w:sz w:val="28"/>
          <w:szCs w:val="28"/>
        </w:rPr>
        <w:t xml:space="preserve">Специалист Комитета запрашивает в рамках межведомственного информационного взаимодействия сведения, содержащиеся в документах, указанных в подпункте 7 подпункта 2.6.2 пункта 2.6 и подпункте 6 подпункта 2.6.3 пункта 2.6 административного регламента, в структурном подразделении </w:t>
      </w:r>
      <w:r w:rsidRPr="00853B21">
        <w:rPr>
          <w:rFonts w:ascii="PT Astra Serif" w:hAnsi="PT Astra Serif" w:cs="&quot;Helvetica Neue&quot;"/>
          <w:sz w:val="28"/>
          <w:szCs w:val="28"/>
        </w:rPr>
        <w:t>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lastRenderedPageBreak/>
        <w:t xml:space="preserve">Срок подготовки и направления ответа на межведомственный запрос о представлении сведений, содержащихся в документах, указанных в подпункте 7 подпункта 2.6.2 пункта 2.6 и подпункте 6 подпункта 2.6.3 пункта 2.6 административного регламента, не может превышать 5 (пяти) рабочих дней со дня поступления межведомственного запроса в структурное подразделение </w:t>
      </w:r>
      <w:r w:rsidRPr="00853B21">
        <w:rPr>
          <w:rFonts w:ascii="PT Astra Serif" w:hAnsi="PT Astra Serif" w:cs="&quot;Helvetica Neue&quot;"/>
          <w:sz w:val="28"/>
          <w:szCs w:val="28"/>
        </w:rPr>
        <w:t>уполномоченного органа</w:t>
      </w:r>
      <w:r w:rsidRPr="00853B21">
        <w:rPr>
          <w:rFonts w:ascii="PT Astra Serif" w:hAnsi="PT Astra Serif"/>
          <w:sz w:val="28"/>
          <w:szCs w:val="28"/>
        </w:rPr>
        <w:t>.</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Результатом выполнения административной процедуры является получение сведений из МВД России, структурного подразделения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 5 (пять) рабочих дней.</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запрашиваемых документов и сведений.</w:t>
      </w:r>
    </w:p>
    <w:p w:rsidR="00C977AF" w:rsidRPr="00D5163F" w:rsidRDefault="00D5163F" w:rsidP="00C977AF">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3.2.1.5. </w:t>
      </w:r>
      <w:r w:rsidR="00C977AF" w:rsidRPr="00D5163F">
        <w:rPr>
          <w:rFonts w:ascii="PT Astra Serif" w:eastAsiaTheme="minorHAnsi" w:hAnsi="PT Astra Serif" w:cs="Arial"/>
          <w:sz w:val="28"/>
          <w:szCs w:val="28"/>
          <w:lang w:eastAsia="en-US"/>
        </w:rPr>
        <w:t>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постановления уполномоченного органа о постановке на учет одновременно с уведомлением о постановке на учет либо постановления уполномоченного</w:t>
      </w:r>
      <w:r w:rsidR="00C977AF">
        <w:rPr>
          <w:rFonts w:ascii="Arial" w:eastAsiaTheme="minorHAnsi" w:hAnsi="Arial" w:cs="Arial"/>
          <w:sz w:val="20"/>
          <w:szCs w:val="20"/>
          <w:lang w:eastAsia="en-US"/>
        </w:rPr>
        <w:t xml:space="preserve"> </w:t>
      </w:r>
      <w:r w:rsidR="00C977AF" w:rsidRPr="00D5163F">
        <w:rPr>
          <w:rFonts w:ascii="PT Astra Serif" w:eastAsiaTheme="minorHAnsi" w:hAnsi="PT Astra Serif" w:cs="Arial"/>
          <w:sz w:val="28"/>
          <w:szCs w:val="28"/>
          <w:lang w:eastAsia="en-US"/>
        </w:rPr>
        <w:t>органа об отказе в постановке на учет одновременно с уведомлением об отказе.</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Юридическим фактом, инициирующим начало административной процедуры, является наличие полного комплекта документов у специалиста, необходимых для предоставления муниципальной услуги.</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Специалист Комитета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пункта 2.8 настоящего административного регламента.</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осуществляет подготовку уведомления о постановке на учёт.</w:t>
      </w:r>
    </w:p>
    <w:p w:rsidR="00012D39" w:rsidRPr="00D5163F" w:rsidRDefault="00C977AF" w:rsidP="00D5163F">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В случае наличия оснований для отказа, указанных в </w:t>
      </w:r>
      <w:hyperlink r:id="rId38" w:history="1">
        <w:r w:rsidRPr="00D5163F">
          <w:rPr>
            <w:rFonts w:ascii="PT Astra Serif" w:eastAsiaTheme="minorHAnsi" w:hAnsi="PT Astra Serif" w:cs="Arial"/>
            <w:color w:val="0000FF"/>
            <w:sz w:val="28"/>
            <w:szCs w:val="28"/>
            <w:lang w:eastAsia="en-US"/>
          </w:rPr>
          <w:t>пункте 2.8</w:t>
        </w:r>
      </w:hyperlink>
      <w:r w:rsidRPr="00D5163F">
        <w:rPr>
          <w:rFonts w:ascii="PT Astra Serif" w:eastAsiaTheme="minorHAnsi" w:hAnsi="PT Astra Serif" w:cs="Arial"/>
          <w:sz w:val="28"/>
          <w:szCs w:val="28"/>
          <w:lang w:eastAsia="en-US"/>
        </w:rPr>
        <w:t xml:space="preserve"> административного регламента специалист подготавливает проект постановления уполномоченного органа об отказе в постановке на учет (далее - постановление об отказе) одновременно с проектом уведомления об отказе.</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После всех необходимых согласований с Председателем Комитета</w:t>
      </w:r>
      <w:r w:rsidRPr="00853B21">
        <w:rPr>
          <w:rFonts w:ascii="PT Astra Serif" w:hAnsi="PT Astra Serif" w:cs="Times New Roman"/>
          <w:i/>
          <w:sz w:val="28"/>
          <w:szCs w:val="28"/>
        </w:rPr>
        <w:t xml:space="preserve"> </w:t>
      </w:r>
      <w:r w:rsidRPr="00853B21">
        <w:rPr>
          <w:rFonts w:ascii="PT Astra Serif" w:hAnsi="PT Astra Serif" w:cs="Times New Roman"/>
          <w:sz w:val="28"/>
          <w:szCs w:val="28"/>
        </w:rPr>
        <w:t xml:space="preserve">проект уведомления о постановке на учёт либо проект </w:t>
      </w:r>
      <w:r w:rsidRPr="00853B21">
        <w:rPr>
          <w:rFonts w:ascii="PT Astra Serif" w:hAnsi="PT Astra Serif" w:cs="Times New Roman"/>
          <w:bCs/>
          <w:sz w:val="28"/>
          <w:szCs w:val="28"/>
        </w:rPr>
        <w:t xml:space="preserve">уведомления об отказе </w:t>
      </w:r>
      <w:r w:rsidRPr="00853B21">
        <w:rPr>
          <w:rFonts w:ascii="PT Astra Serif" w:hAnsi="PT Astra Serif" w:cs="Times New Roman"/>
          <w:sz w:val="28"/>
          <w:szCs w:val="28"/>
        </w:rPr>
        <w:t>представляются на подпись Руководителю уполномоченного органа.</w:t>
      </w:r>
    </w:p>
    <w:p w:rsidR="00012D39" w:rsidRPr="00D5163F" w:rsidRDefault="00D5163F" w:rsidP="005163F6">
      <w:pPr>
        <w:autoSpaceDE w:val="0"/>
        <w:autoSpaceDN w:val="0"/>
        <w:adjustRightInd w:val="0"/>
        <w:jc w:val="both"/>
        <w:rPr>
          <w:rFonts w:ascii="PT Astra Serif" w:eastAsiaTheme="minorHAnsi" w:hAnsi="PT Astra Serif" w:cs="Arial"/>
          <w:sz w:val="28"/>
          <w:szCs w:val="28"/>
          <w:lang w:eastAsia="en-US"/>
        </w:rPr>
      </w:pPr>
      <w:r>
        <w:rPr>
          <w:rFonts w:ascii="PT Astra Serif" w:eastAsiaTheme="minorHAnsi" w:hAnsi="PT Astra Serif" w:cs="Arial"/>
          <w:sz w:val="28"/>
          <w:szCs w:val="28"/>
          <w:lang w:eastAsia="en-US"/>
        </w:rPr>
        <w:t xml:space="preserve">       </w:t>
      </w:r>
      <w:r w:rsidR="005163F6" w:rsidRPr="00D5163F">
        <w:rPr>
          <w:rFonts w:ascii="PT Astra Serif" w:eastAsiaTheme="minorHAnsi" w:hAnsi="PT Astra Serif" w:cs="Arial"/>
          <w:sz w:val="28"/>
          <w:szCs w:val="28"/>
          <w:lang w:eastAsia="en-US"/>
        </w:rPr>
        <w:t>Руководитель уполномоченного органа подписывает проект постановления о постановке на учет одновременно с уведомлением о постановке на учет либо проект постановления об отказе одновременно с уведомлением об отказе, после чего передает на регистрацию в соответствии с инструкцией по делопроизводству.</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Результатом выполнения административной процедуры является подготовленные для выдачи уведомление о постановке на учет либо </w:t>
      </w:r>
      <w:r w:rsidRPr="00D5163F">
        <w:rPr>
          <w:rFonts w:ascii="PT Astra Serif" w:eastAsiaTheme="minorHAnsi" w:hAnsi="PT Astra Serif" w:cs="Arial"/>
          <w:sz w:val="28"/>
          <w:szCs w:val="28"/>
          <w:lang w:eastAsia="en-US"/>
        </w:rPr>
        <w:lastRenderedPageBreak/>
        <w:t>уведомление об отказе; внесение сведений о гражданине, решение о постановке на учет которого принято уполномоченным органом, в Журнал учета граждан, имеющих право на получение земельных участков в собственность бесплатно (далее - журнал учета), который ведется на бумажном носителе.</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запись в журнале регистрации.</w:t>
      </w:r>
    </w:p>
    <w:p w:rsidR="00012D39" w:rsidRPr="00853B21" w:rsidRDefault="00012D39" w:rsidP="00012D39">
      <w:pPr>
        <w:ind w:firstLine="709"/>
        <w:jc w:val="both"/>
        <w:rPr>
          <w:rFonts w:ascii="PT Astra Serif" w:hAnsi="PT Astra Serif"/>
          <w:sz w:val="28"/>
          <w:szCs w:val="28"/>
        </w:rPr>
      </w:pPr>
      <w:r w:rsidRPr="00853B21">
        <w:rPr>
          <w:rFonts w:ascii="PT Astra Serif" w:hAnsi="PT Astra Serif"/>
          <w:sz w:val="28"/>
          <w:szCs w:val="28"/>
        </w:rPr>
        <w:t>3.2.1.6. Уведомление заявителя о готовности результата предоставления муниципальной услуги, выдача (направление) уведомления о постановке на учёт</w:t>
      </w:r>
      <w:r w:rsidR="00FB43D8">
        <w:rPr>
          <w:rFonts w:ascii="PT Astra Serif" w:hAnsi="PT Astra Serif"/>
          <w:sz w:val="28"/>
          <w:szCs w:val="28"/>
        </w:rPr>
        <w:t xml:space="preserve"> (приложение №4)</w:t>
      </w:r>
      <w:r w:rsidRPr="00853B21">
        <w:rPr>
          <w:rFonts w:ascii="PT Astra Serif" w:hAnsi="PT Astra Serif"/>
          <w:sz w:val="28"/>
          <w:szCs w:val="28"/>
        </w:rPr>
        <w:t xml:space="preserve"> либо уведомления об отказе.</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 xml:space="preserve">Основанием для начала административной </w:t>
      </w:r>
      <w:r w:rsidR="00FB43D8">
        <w:rPr>
          <w:rFonts w:ascii="PT Astra Serif" w:hAnsi="PT Astra Serif"/>
          <w:sz w:val="28"/>
          <w:szCs w:val="28"/>
        </w:rPr>
        <w:t xml:space="preserve">процедуры является подписанное </w:t>
      </w:r>
      <w:r w:rsidRPr="00853B21">
        <w:rPr>
          <w:rFonts w:ascii="PT Astra Serif" w:hAnsi="PT Astra Serif"/>
          <w:sz w:val="28"/>
          <w:szCs w:val="28"/>
        </w:rPr>
        <w:t>и зарегистрированное уведомление о постановке на учёт либо уведомление об отказе.</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Специалист Комитета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Уполномоченный орган не позднее чем через один рабочий день со дня принятия решения о постановке гражданина на учет либо об отказе в постановке гражданина на учет направляет ему способом, указанным гражданином в заявлении о постановке на учет, соответствующее уведомление.</w:t>
      </w:r>
    </w:p>
    <w:p w:rsidR="00012D39" w:rsidRPr="00D5163F" w:rsidRDefault="00012D39" w:rsidP="00012D39">
      <w:pPr>
        <w:tabs>
          <w:tab w:val="num" w:pos="0"/>
        </w:tabs>
        <w:ind w:firstLine="709"/>
        <w:jc w:val="both"/>
        <w:rPr>
          <w:rFonts w:ascii="PT Astra Serif" w:hAnsi="PT Astra Serif"/>
          <w:b/>
          <w:bCs/>
          <w:sz w:val="28"/>
          <w:szCs w:val="28"/>
        </w:rPr>
      </w:pPr>
      <w:r w:rsidRPr="00D5163F">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Максимальный срок выполнения административной процедуры - 1 (один) рабочий день.</w:t>
      </w:r>
    </w:p>
    <w:p w:rsidR="005163F6" w:rsidRPr="00D5163F" w:rsidRDefault="005163F6" w:rsidP="005163F6">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Способом фиксации результата выполнения административной процедуры является запись в журнале регистрации.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3.2.2.Предоставление муниципальной услуги в части снятия с учёта.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3.2.2.1. Приём и регистрация заявления о снятии с учёта и приложенных к нему документов, необходимых для предоставления муниципальной услуги.</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Юридическим фактом, инициирующим начало административной процедуры, является поступление заявления </w:t>
      </w:r>
      <w:r w:rsidRPr="00853B21">
        <w:rPr>
          <w:rFonts w:ascii="PT Astra Serif" w:hAnsi="PT Astra Serif"/>
          <w:sz w:val="28"/>
          <w:szCs w:val="28"/>
        </w:rPr>
        <w:t xml:space="preserve">о снятии с учёта </w:t>
      </w:r>
      <w:r w:rsidRPr="00853B21">
        <w:rPr>
          <w:rFonts w:ascii="PT Astra Serif" w:hAnsi="PT Astra Serif" w:cs="Times New Roman"/>
          <w:sz w:val="28"/>
          <w:szCs w:val="28"/>
        </w:rPr>
        <w:t>и приложенных к нему документов в уполномоченный орган.</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Специалист Комитета, ответственный за ведение делопроизводства, </w:t>
      </w:r>
      <w:r w:rsidRPr="00853B21">
        <w:rPr>
          <w:rFonts w:ascii="PT Astra Serif" w:hAnsi="PT Astra Serif"/>
          <w:sz w:val="28"/>
          <w:szCs w:val="28"/>
        </w:rPr>
        <w:t>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012D39" w:rsidRPr="00853B21" w:rsidRDefault="00012D39" w:rsidP="00012D39">
      <w:pPr>
        <w:pStyle w:val="ConsPlusNormal"/>
        <w:ind w:firstLine="709"/>
        <w:jc w:val="both"/>
        <w:rPr>
          <w:rFonts w:ascii="PT Astra Serif" w:hAnsi="PT Astra Serif"/>
          <w:sz w:val="28"/>
          <w:szCs w:val="28"/>
        </w:rPr>
      </w:pPr>
      <w:r w:rsidRPr="00853B21">
        <w:rPr>
          <w:rFonts w:ascii="PT Astra Serif" w:hAnsi="PT Astra Serif"/>
          <w:sz w:val="28"/>
          <w:szCs w:val="28"/>
        </w:rPr>
        <w:t xml:space="preserve">Заявителю, подавшему заявление о снятии с учёта в уполномоченный орган, выдаётся расписка в получении заявления и прилагаемых к нему документов с указанием их перечня и даты получения уполномоченным </w:t>
      </w:r>
      <w:r w:rsidRPr="00853B21">
        <w:rPr>
          <w:rFonts w:ascii="PT Astra Serif" w:hAnsi="PT Astra Serif"/>
          <w:sz w:val="28"/>
          <w:szCs w:val="28"/>
        </w:rPr>
        <w:lastRenderedPageBreak/>
        <w:t>органом.</w:t>
      </w:r>
    </w:p>
    <w:p w:rsidR="00012D39" w:rsidRPr="00853B21" w:rsidRDefault="00012D39" w:rsidP="00012D39">
      <w:pPr>
        <w:pStyle w:val="ConsPlusNormal"/>
        <w:ind w:firstLine="709"/>
        <w:jc w:val="both"/>
        <w:rPr>
          <w:rFonts w:ascii="PT Astra Serif" w:hAnsi="PT Astra Serif"/>
          <w:sz w:val="28"/>
          <w:szCs w:val="28"/>
        </w:rPr>
      </w:pPr>
      <w:r w:rsidRPr="00853B21">
        <w:rPr>
          <w:rFonts w:ascii="PT Astra Serif" w:hAnsi="PT Astra Serif"/>
          <w:sz w:val="28"/>
          <w:szCs w:val="28"/>
        </w:rPr>
        <w:t>Специалист Комитета, ответственный за ведение делопроизводства, направляет проверенные документы заявителя в приемную старшему инспектору отдела административного обеспечения (далее – специалист) уполномоченного органа для передачи их Руководителю уполномоченного органа или должностному лицу, исполняющему его обязанности (далее – Руководитель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 xml:space="preserve">Руководитель уполномоченного органа рассматривает документы, визирует и передаёт с поручениями специалисту для осуществления регистрации пакета документов, в журнале входящей корреспонденции уполномоченного органа. Далее </w:t>
      </w:r>
      <w:r w:rsidR="007C2B91">
        <w:rPr>
          <w:rFonts w:ascii="PT Astra Serif" w:hAnsi="PT Astra Serif"/>
          <w:sz w:val="28"/>
          <w:szCs w:val="28"/>
        </w:rPr>
        <w:t>Инспектор</w:t>
      </w:r>
      <w:r w:rsidRPr="00853B21">
        <w:rPr>
          <w:rFonts w:ascii="PT Astra Serif" w:hAnsi="PT Astra Serif"/>
          <w:sz w:val="28"/>
          <w:szCs w:val="28"/>
        </w:rPr>
        <w:t xml:space="preserve"> передает зарегистрированный пакет документов под роспись Председателю Комитета для работы для начала административной процедуры.</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Председатель Комитета рассматривает документы, визирует и передаёт с поручениями специалисту Комитета, ответственному за делопроизводство, для регистрации.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Специалист Комитета, ответственный за делопроизводство осуществляет регистрацию документов и передаёт их специалисту Комитета ответственному за оказание муниципальной услуги, для дальнейшей работы.</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Результатом выполнения административн</w:t>
      </w:r>
      <w:r w:rsidR="00EF2DB2">
        <w:rPr>
          <w:rFonts w:ascii="PT Astra Serif" w:hAnsi="PT Astra Serif"/>
          <w:sz w:val="28"/>
          <w:szCs w:val="28"/>
        </w:rPr>
        <w:t xml:space="preserve">ой процедуры является передача </w:t>
      </w:r>
      <w:r w:rsidRPr="00853B21">
        <w:rPr>
          <w:rFonts w:ascii="PT Astra Serif" w:hAnsi="PT Astra Serif"/>
          <w:sz w:val="28"/>
          <w:szCs w:val="28"/>
        </w:rPr>
        <w:t>зарегистрированного заявления о снятии с учёта с приложенным к нему пакетом документов с визой Руководителя уполномоченного органа, Председателя Комитета для работы специалисту.</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 1 (один) рабочий день.</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уведомления о снятии учёта в журнале входящей корреспонденции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3.2.2.2. Рассмотрение заявления о снятии с учёта и приложенных к нему документов, подготовка, согласование и подписание уведомления о снятии с учёта.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Юридическим фактом, инициирующим начало административной процедуры,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w:t>
      </w:r>
    </w:p>
    <w:p w:rsidR="00012D39" w:rsidRPr="00853B21" w:rsidRDefault="00012D39" w:rsidP="00012D39">
      <w:pPr>
        <w:widowControl w:val="0"/>
        <w:autoSpaceDE w:val="0"/>
        <w:ind w:firstLine="709"/>
        <w:jc w:val="both"/>
        <w:rPr>
          <w:rFonts w:ascii="PT Astra Serif" w:hAnsi="PT Astra Serif" w:cs="&quot;Helvetica Neue&quot;"/>
          <w:sz w:val="28"/>
          <w:szCs w:val="28"/>
        </w:rPr>
      </w:pPr>
      <w:r w:rsidRPr="00853B21">
        <w:rPr>
          <w:rFonts w:ascii="PT Astra Serif" w:hAnsi="PT Astra Serif"/>
          <w:sz w:val="28"/>
          <w:szCs w:val="28"/>
        </w:rPr>
        <w:t xml:space="preserve">Специалист </w:t>
      </w:r>
      <w:r w:rsidR="007C2B91">
        <w:rPr>
          <w:rFonts w:ascii="PT Astra Serif" w:hAnsi="PT Astra Serif"/>
          <w:sz w:val="28"/>
          <w:szCs w:val="28"/>
        </w:rPr>
        <w:t xml:space="preserve">Комитета </w:t>
      </w:r>
      <w:r w:rsidRPr="00853B21">
        <w:rPr>
          <w:rFonts w:ascii="PT Astra Serif" w:hAnsi="PT Astra Serif"/>
          <w:sz w:val="28"/>
          <w:szCs w:val="28"/>
        </w:rPr>
        <w:t xml:space="preserve">запрашивает копию уведомления о постановке на учёт в структурном подразделении </w:t>
      </w:r>
      <w:r w:rsidRPr="00853B21">
        <w:rPr>
          <w:rFonts w:ascii="PT Astra Serif" w:hAnsi="PT Astra Serif" w:cs="&quot;Helvetica Neue&quot;"/>
          <w:sz w:val="28"/>
          <w:szCs w:val="28"/>
        </w:rPr>
        <w:t>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 xml:space="preserve">Срок подготовки и направления указанного документа не может превышать 1 (одного) рабочего дней со дня поступления межведомственного запроса в структурное подразделение </w:t>
      </w:r>
      <w:r w:rsidRPr="00853B21">
        <w:rPr>
          <w:rFonts w:ascii="PT Astra Serif" w:hAnsi="PT Astra Serif" w:cs="&quot;Helvetica Neue&quot;"/>
          <w:sz w:val="28"/>
          <w:szCs w:val="28"/>
        </w:rPr>
        <w:t>уполномоченного органа</w:t>
      </w:r>
      <w:r w:rsidRPr="00853B21">
        <w:rPr>
          <w:rFonts w:ascii="PT Astra Serif" w:hAnsi="PT Astra Serif"/>
          <w:sz w:val="28"/>
          <w:szCs w:val="28"/>
        </w:rPr>
        <w:t>.</w:t>
      </w:r>
    </w:p>
    <w:p w:rsidR="00012D39" w:rsidRPr="00853B21" w:rsidRDefault="00012D39" w:rsidP="00012D39">
      <w:pPr>
        <w:pStyle w:val="ConsPlusNormal"/>
        <w:ind w:firstLine="709"/>
        <w:jc w:val="both"/>
        <w:rPr>
          <w:rFonts w:ascii="PT Astra Serif" w:hAnsi="PT Astra Serif"/>
          <w:sz w:val="28"/>
          <w:szCs w:val="28"/>
        </w:rPr>
      </w:pPr>
      <w:r w:rsidRPr="00853B21">
        <w:rPr>
          <w:rFonts w:ascii="PT Astra Serif" w:hAnsi="PT Astra Serif"/>
          <w:sz w:val="28"/>
          <w:szCs w:val="28"/>
        </w:rPr>
        <w:t>После поступления копии уведомления уполн</w:t>
      </w:r>
      <w:r w:rsidR="00856178">
        <w:rPr>
          <w:rFonts w:ascii="PT Astra Serif" w:hAnsi="PT Astra Serif"/>
          <w:sz w:val="28"/>
          <w:szCs w:val="28"/>
        </w:rPr>
        <w:t xml:space="preserve">омоченного органа о постановке </w:t>
      </w:r>
      <w:r w:rsidRPr="00853B21">
        <w:rPr>
          <w:rFonts w:ascii="PT Astra Serif" w:hAnsi="PT Astra Serif"/>
          <w:sz w:val="28"/>
          <w:szCs w:val="28"/>
        </w:rPr>
        <w:t xml:space="preserve">на учёт </w:t>
      </w:r>
      <w:r w:rsidRPr="00853B21">
        <w:rPr>
          <w:rFonts w:ascii="PT Astra Serif" w:hAnsi="PT Astra Serif" w:cs="Times New Roman"/>
          <w:sz w:val="28"/>
          <w:szCs w:val="28"/>
        </w:rPr>
        <w:t xml:space="preserve">специалисту Комитета, он определяет порядковый номер заявителя в реестре граждан, вносит соответствующие изменения в журнал учёта, в реестр граждан, и приступает к подготовке проекта уведомления о снятии с учёта (приложение № 3 к настоящему административному </w:t>
      </w:r>
      <w:r w:rsidRPr="00853B21">
        <w:rPr>
          <w:rFonts w:ascii="PT Astra Serif" w:hAnsi="PT Astra Serif" w:cs="Times New Roman"/>
          <w:sz w:val="28"/>
          <w:szCs w:val="28"/>
        </w:rPr>
        <w:lastRenderedPageBreak/>
        <w:t>регламенту).</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После всех необходимых согласований с Председателем Комитета</w:t>
      </w:r>
      <w:r w:rsidRPr="00853B21">
        <w:rPr>
          <w:rFonts w:ascii="PT Astra Serif" w:hAnsi="PT Astra Serif" w:cs="Times New Roman"/>
          <w:i/>
          <w:sz w:val="28"/>
          <w:szCs w:val="28"/>
        </w:rPr>
        <w:t xml:space="preserve"> </w:t>
      </w:r>
      <w:r w:rsidRPr="00853B21">
        <w:rPr>
          <w:rFonts w:ascii="PT Astra Serif" w:hAnsi="PT Astra Serif" w:cs="Times New Roman"/>
          <w:sz w:val="28"/>
          <w:szCs w:val="28"/>
        </w:rPr>
        <w:t>проект уведомления о снятии с учёта представляется на подпись Руководителю уполномоченного органа.</w:t>
      </w:r>
    </w:p>
    <w:p w:rsidR="00012D39" w:rsidRPr="00853B21" w:rsidRDefault="00012D39" w:rsidP="00012D39">
      <w:pPr>
        <w:widowControl w:val="0"/>
        <w:autoSpaceDE w:val="0"/>
        <w:autoSpaceDN w:val="0"/>
        <w:adjustRightInd w:val="0"/>
        <w:ind w:firstLine="709"/>
        <w:jc w:val="both"/>
        <w:rPr>
          <w:rFonts w:ascii="PT Astra Serif" w:hAnsi="PT Astra Serif" w:cs="Arial"/>
          <w:sz w:val="28"/>
          <w:szCs w:val="28"/>
        </w:rPr>
      </w:pPr>
      <w:r w:rsidRPr="00853B21">
        <w:rPr>
          <w:rFonts w:ascii="PT Astra Serif" w:hAnsi="PT Astra Serif"/>
          <w:sz w:val="28"/>
          <w:szCs w:val="28"/>
        </w:rPr>
        <w:t>Руководитель</w:t>
      </w:r>
      <w:r w:rsidRPr="00853B21">
        <w:rPr>
          <w:rFonts w:ascii="PT Astra Serif" w:hAnsi="PT Astra Serif" w:cs="Arial"/>
          <w:sz w:val="28"/>
          <w:szCs w:val="28"/>
        </w:rPr>
        <w:t xml:space="preserve"> уполномоченного органа подписывает </w:t>
      </w:r>
      <w:r w:rsidRPr="00853B21">
        <w:rPr>
          <w:rFonts w:ascii="PT Astra Serif" w:hAnsi="PT Astra Serif"/>
          <w:sz w:val="28"/>
          <w:szCs w:val="28"/>
        </w:rPr>
        <w:t>проект уведомления о снятии с учёта, после чего передаёт на регистрацию в соответствии с инструкцией по делопроизводству</w:t>
      </w:r>
      <w:r w:rsidRPr="00853B21">
        <w:rPr>
          <w:rFonts w:ascii="PT Astra Serif" w:hAnsi="PT Astra Serif" w:cs="Arial"/>
          <w:sz w:val="28"/>
          <w:szCs w:val="28"/>
        </w:rPr>
        <w:t>.</w:t>
      </w:r>
    </w:p>
    <w:p w:rsidR="00012D39" w:rsidRPr="00853B21" w:rsidRDefault="00012D39" w:rsidP="00012D39">
      <w:pPr>
        <w:ind w:firstLine="720"/>
        <w:jc w:val="both"/>
        <w:rPr>
          <w:rFonts w:ascii="PT Astra Serif" w:hAnsi="PT Astra Serif"/>
          <w:bCs/>
          <w:sz w:val="28"/>
          <w:szCs w:val="28"/>
        </w:rPr>
      </w:pPr>
      <w:r w:rsidRPr="00853B21">
        <w:rPr>
          <w:rFonts w:ascii="PT Astra Serif" w:hAnsi="PT Astra Serif"/>
          <w:sz w:val="28"/>
          <w:szCs w:val="28"/>
        </w:rPr>
        <w:t>Результатами выполнения административной процедуры являются подготовленное для выдачи уведомление о снятии с учёта</w:t>
      </w:r>
      <w:r w:rsidRPr="00853B21">
        <w:rPr>
          <w:rFonts w:ascii="PT Astra Serif" w:hAnsi="PT Astra Serif"/>
          <w:bCs/>
          <w:sz w:val="28"/>
          <w:szCs w:val="28"/>
        </w:rPr>
        <w:t xml:space="preserve">; внесение соответствующих записей </w:t>
      </w:r>
      <w:r w:rsidRPr="00853B21">
        <w:rPr>
          <w:rFonts w:ascii="PT Astra Serif" w:hAnsi="PT Astra Serif" w:cs="&quot;Helvetica Neue&quot;"/>
          <w:sz w:val="28"/>
          <w:szCs w:val="28"/>
        </w:rPr>
        <w:t xml:space="preserve">о заявителе, в отношении которого принято решение о снятии с учёта, </w:t>
      </w:r>
      <w:r w:rsidRPr="00853B21">
        <w:rPr>
          <w:rFonts w:ascii="PT Astra Serif" w:hAnsi="PT Astra Serif"/>
          <w:bCs/>
          <w:sz w:val="28"/>
          <w:szCs w:val="28"/>
        </w:rPr>
        <w:t xml:space="preserve">в </w:t>
      </w:r>
      <w:r w:rsidRPr="00853B21">
        <w:rPr>
          <w:rFonts w:ascii="PT Astra Serif" w:hAnsi="PT Astra Serif" w:cs="&quot;Helvetica Neue&quot;"/>
          <w:sz w:val="28"/>
          <w:szCs w:val="28"/>
        </w:rPr>
        <w:t>журнал учёта, в реестр граждан.</w:t>
      </w:r>
    </w:p>
    <w:p w:rsidR="00012D39" w:rsidRPr="00853B21" w:rsidRDefault="00012D39" w:rsidP="00012D39">
      <w:pPr>
        <w:ind w:firstLine="720"/>
        <w:jc w:val="both"/>
        <w:rPr>
          <w:rFonts w:ascii="PT Astra Serif" w:hAnsi="PT Astra Serif"/>
          <w:sz w:val="28"/>
          <w:szCs w:val="28"/>
        </w:rPr>
      </w:pPr>
      <w:r w:rsidRPr="00853B21">
        <w:rPr>
          <w:rFonts w:ascii="PT Astra Serif" w:hAnsi="PT Astra Serif"/>
          <w:bCs/>
          <w:sz w:val="28"/>
          <w:szCs w:val="28"/>
        </w:rPr>
        <w:t xml:space="preserve">Максимальный срок выполнения административной процедуры </w:t>
      </w:r>
      <w:r w:rsidRPr="00853B21">
        <w:rPr>
          <w:rFonts w:ascii="PT Astra Serif" w:hAnsi="PT Astra Serif"/>
          <w:sz w:val="28"/>
          <w:szCs w:val="28"/>
        </w:rPr>
        <w:t>– 4 (четыре) рабочих дня.</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уведомления о снятии учёта в журнале исходящей корреспонденции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3.2.2.3. Уведомление заявителя о готовности результата предоставления муниципальной услуги, выдача (направление) уведомления о снятии с учёта.</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Основанием для начала административной процедуры является подписанное и зарегистрированное уведомление о снятии с учёта.</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Специалист Комитета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012D39" w:rsidRPr="00853B21" w:rsidRDefault="00012D39" w:rsidP="00012D39">
      <w:pPr>
        <w:tabs>
          <w:tab w:val="num" w:pos="0"/>
        </w:tabs>
        <w:ind w:firstLine="709"/>
        <w:jc w:val="both"/>
        <w:rPr>
          <w:rFonts w:ascii="PT Astra Serif" w:hAnsi="PT Astra Serif"/>
          <w:sz w:val="28"/>
          <w:szCs w:val="28"/>
        </w:rPr>
      </w:pPr>
      <w:r w:rsidRPr="00853B21">
        <w:rPr>
          <w:rFonts w:ascii="PT Astra Serif" w:hAnsi="PT Astra Serif"/>
          <w:sz w:val="28"/>
          <w:szCs w:val="28"/>
        </w:rPr>
        <w:t>Уведомление о снятии с учёта не позднее чем через 5 (пять) рабочих дней со дня окончания административной процедуры, указанной в подпункте 3.2.2.3 подпункта 3.2.2 пункта 3.2 настоящего административного регламента,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 о снятии с учёта.</w:t>
      </w:r>
    </w:p>
    <w:p w:rsidR="00012D39" w:rsidRPr="00853B21" w:rsidRDefault="00012D39" w:rsidP="00012D39">
      <w:pPr>
        <w:tabs>
          <w:tab w:val="num" w:pos="0"/>
        </w:tabs>
        <w:ind w:firstLine="709"/>
        <w:jc w:val="both"/>
        <w:rPr>
          <w:rFonts w:ascii="PT Astra Serif" w:hAnsi="PT Astra Serif"/>
          <w:b/>
          <w:bCs/>
          <w:sz w:val="28"/>
          <w:szCs w:val="28"/>
        </w:rPr>
      </w:pPr>
      <w:r w:rsidRPr="00853B21">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012D39" w:rsidRPr="00853B21" w:rsidRDefault="00012D39" w:rsidP="00012D39">
      <w:pPr>
        <w:pStyle w:val="ConsPlusNormal"/>
        <w:ind w:firstLine="709"/>
        <w:jc w:val="both"/>
        <w:rPr>
          <w:rFonts w:ascii="PT Astra Serif" w:hAnsi="PT Astra Serif" w:cs="Times New Roman"/>
          <w:sz w:val="28"/>
          <w:szCs w:val="28"/>
        </w:rPr>
      </w:pPr>
      <w:r w:rsidRPr="00853B21">
        <w:rPr>
          <w:rFonts w:ascii="PT Astra Serif" w:hAnsi="PT Astra Serif" w:cs="Times New Roman"/>
          <w:sz w:val="28"/>
          <w:szCs w:val="28"/>
        </w:rPr>
        <w:t xml:space="preserve">Максимальный срок выполнения административной процедуры </w:t>
      </w:r>
      <w:r w:rsidRPr="00853B21">
        <w:rPr>
          <w:rFonts w:ascii="PT Astra Serif" w:hAnsi="PT Astra Serif"/>
          <w:sz w:val="28"/>
          <w:szCs w:val="28"/>
        </w:rPr>
        <w:t>–</w:t>
      </w:r>
      <w:r w:rsidRPr="00853B21">
        <w:rPr>
          <w:rFonts w:ascii="PT Astra Serif" w:hAnsi="PT Astra Serif" w:cs="Times New Roman"/>
          <w:sz w:val="28"/>
          <w:szCs w:val="28"/>
        </w:rPr>
        <w:t xml:space="preserve"> 5 (пять) рабочих дней.</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регистрация в журнале отправленной по почте корреспонденции, либо проставление отметки заявителя о получении результата в виде подписи и даты на экземпляре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 xml:space="preserve">3.3. Порядок выполнения административных процедур </w:t>
      </w:r>
      <w:r w:rsidRPr="00853B21">
        <w:rPr>
          <w:rFonts w:ascii="PT Astra Serif" w:hAnsi="PT Astra Serif"/>
          <w:b/>
          <w:sz w:val="28"/>
          <w:szCs w:val="28"/>
        </w:rPr>
        <w:br/>
        <w:t>в ОГКУ «Правительство для граждан»</w:t>
      </w:r>
    </w:p>
    <w:p w:rsidR="00012D39" w:rsidRPr="00853B21" w:rsidRDefault="00012D39" w:rsidP="00012D39">
      <w:pPr>
        <w:widowControl w:val="0"/>
        <w:autoSpaceDE w:val="0"/>
        <w:ind w:firstLine="709"/>
        <w:jc w:val="both"/>
        <w:rPr>
          <w:rFonts w:ascii="PT Astra Serif" w:hAnsi="PT Astra Serif"/>
          <w:sz w:val="28"/>
          <w:szCs w:val="28"/>
        </w:rPr>
      </w:pPr>
    </w:p>
    <w:p w:rsidR="00856178" w:rsidRDefault="00012D39" w:rsidP="005163F6">
      <w:pPr>
        <w:widowControl w:val="0"/>
        <w:autoSpaceDE w:val="0"/>
        <w:ind w:firstLine="709"/>
        <w:jc w:val="both"/>
        <w:rPr>
          <w:rFonts w:ascii="PT Astra Serif" w:eastAsiaTheme="minorHAnsi" w:hAnsi="PT Astra Serif" w:cs="Arial"/>
          <w:sz w:val="28"/>
          <w:szCs w:val="28"/>
          <w:lang w:eastAsia="en-US"/>
        </w:rPr>
      </w:pPr>
      <w:r w:rsidRPr="00853B21">
        <w:rPr>
          <w:rFonts w:ascii="PT Astra Serif" w:hAnsi="PT Astra Serif"/>
          <w:sz w:val="28"/>
          <w:szCs w:val="28"/>
        </w:rPr>
        <w:t xml:space="preserve">3.3.1. </w:t>
      </w:r>
      <w:r w:rsidR="005163F6" w:rsidRPr="00D5163F">
        <w:rPr>
          <w:rFonts w:ascii="PT Astra Serif" w:eastAsiaTheme="minorHAnsi" w:hAnsi="PT Astra Serif" w:cs="Arial"/>
          <w:sz w:val="28"/>
          <w:szCs w:val="28"/>
          <w:lang w:eastAsia="en-US"/>
        </w:rPr>
        <w:t xml:space="preserve">Порядок осуществления в электронной форме, в том числе с </w:t>
      </w:r>
      <w:r w:rsidR="005163F6" w:rsidRPr="00D5163F">
        <w:rPr>
          <w:rFonts w:ascii="PT Astra Serif" w:eastAsiaTheme="minorHAnsi" w:hAnsi="PT Astra Serif" w:cs="Arial"/>
          <w:sz w:val="28"/>
          <w:szCs w:val="28"/>
          <w:lang w:eastAsia="en-US"/>
        </w:rPr>
        <w:lastRenderedPageBreak/>
        <w:t xml:space="preserve">использованием Единого портала, административных процедур в соответствии с положениями </w:t>
      </w:r>
      <w:hyperlink r:id="rId39" w:history="1">
        <w:r w:rsidR="005163F6" w:rsidRPr="00D5163F">
          <w:rPr>
            <w:rFonts w:ascii="PT Astra Serif" w:eastAsiaTheme="minorHAnsi" w:hAnsi="PT Astra Serif" w:cs="Arial"/>
            <w:color w:val="0000FF"/>
            <w:sz w:val="28"/>
            <w:szCs w:val="28"/>
            <w:lang w:eastAsia="en-US"/>
          </w:rPr>
          <w:t>статьи 10</w:t>
        </w:r>
      </w:hyperlink>
      <w:r w:rsidR="005163F6" w:rsidRPr="00D5163F">
        <w:rPr>
          <w:rFonts w:ascii="PT Astra Serif" w:eastAsiaTheme="minorHAnsi" w:hAnsi="PT Astra Serif" w:cs="Arial"/>
          <w:sz w:val="28"/>
          <w:szCs w:val="28"/>
          <w:lang w:eastAsia="en-US"/>
        </w:rPr>
        <w:t xml:space="preserve"> Федерального закона от 27.07.2010 </w:t>
      </w:r>
    </w:p>
    <w:p w:rsidR="005163F6" w:rsidRPr="00D5163F" w:rsidRDefault="005163F6" w:rsidP="005163F6">
      <w:pPr>
        <w:widowControl w:val="0"/>
        <w:autoSpaceDE w:val="0"/>
        <w:ind w:firstLine="709"/>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N 210-ФЗ "Об организации предоставления государственных и муниципальных услуг". </w:t>
      </w:r>
    </w:p>
    <w:p w:rsidR="007922C5" w:rsidRPr="00D5163F" w:rsidRDefault="00012D39" w:rsidP="007922C5">
      <w:pPr>
        <w:autoSpaceDE w:val="0"/>
        <w:autoSpaceDN w:val="0"/>
        <w:adjustRightInd w:val="0"/>
        <w:jc w:val="both"/>
        <w:rPr>
          <w:rFonts w:ascii="PT Astra Serif" w:eastAsiaTheme="minorHAnsi" w:hAnsi="PT Astra Serif" w:cs="Arial"/>
          <w:sz w:val="28"/>
          <w:szCs w:val="28"/>
          <w:lang w:eastAsia="en-US"/>
        </w:rPr>
      </w:pPr>
      <w:r w:rsidRPr="00D5163F">
        <w:rPr>
          <w:rFonts w:ascii="PT Astra Serif" w:hAnsi="PT Astra Serif"/>
          <w:sz w:val="28"/>
          <w:szCs w:val="28"/>
        </w:rPr>
        <w:t xml:space="preserve">3.3.2. </w:t>
      </w:r>
      <w:r w:rsidR="007922C5" w:rsidRPr="00D5163F">
        <w:rPr>
          <w:rFonts w:ascii="PT Astra Serif" w:eastAsiaTheme="minorHAnsi" w:hAnsi="PT Astra Serif" w:cs="Arial"/>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Информирование заявителей о порядке предоставления муниципальной услуги осуществляется путем:</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приема заявителей в помещении ОГКУ "Правительство для граждан";</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личного обращения заявителя;</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по справочному телефону.</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Информацию о ходе выполнения запроса заявитель может получить лично или по справочному телефону ОГКУ "Правительство для граждан": (8422) 37-31-31.</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Консультирование заявителей о порядке предоставления муниципальной услуги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7922C5" w:rsidRPr="00D5163F" w:rsidRDefault="007922C5" w:rsidP="007922C5">
      <w:pPr>
        <w:autoSpaceDE w:val="0"/>
        <w:autoSpaceDN w:val="0"/>
        <w:adjustRightInd w:val="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Основанием для начала административной процедуры является поступление заявления о предоставлении муниципальной услуги и документов в ОГКУ "Правительство для граждан".</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Заявителю, подавшему заявление, выдается расписка в получении заявления и прилагаемых к нему документов с указанием их перечня, даты и времени получения.</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ОГКУ "Правительство для граждан" обеспечивает передачу заявлений о предоставлении муниципальной услуги на бумажном носителе с приложением всех принятых документов по реестру в уполномоченный орган в срок не позднее рабочего дня, следующего за днем приема документов в ОГКУ "Правительство для граждан" от заявителя.</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Уполномоченный орган обеспечивает регистрацию заявления о предоставлении муниципальной услуги, принятого от ОГКУ "Правительство для граждан" в день поступления.</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 xml:space="preserve">Днем приема представленных заявителем заявления о предоставлении муниципальной услуги и необходимых документов является день получения </w:t>
      </w:r>
      <w:r w:rsidRPr="00D5163F">
        <w:rPr>
          <w:rFonts w:ascii="PT Astra Serif" w:eastAsiaTheme="minorHAnsi" w:hAnsi="PT Astra Serif" w:cs="Arial"/>
          <w:sz w:val="28"/>
          <w:szCs w:val="28"/>
          <w:lang w:eastAsia="en-US"/>
        </w:rPr>
        <w:lastRenderedPageBreak/>
        <w:t>таких заявлений и документов уполномоченным органом от ОГКУ "Правительство для граждан".</w:t>
      </w:r>
    </w:p>
    <w:p w:rsidR="007922C5" w:rsidRPr="00D5163F" w:rsidRDefault="00D5163F" w:rsidP="007922C5">
      <w:pPr>
        <w:autoSpaceDE w:val="0"/>
        <w:autoSpaceDN w:val="0"/>
        <w:adjustRightInd w:val="0"/>
        <w:jc w:val="both"/>
        <w:rPr>
          <w:rFonts w:ascii="PT Astra Serif" w:eastAsiaTheme="minorHAnsi" w:hAnsi="PT Astra Serif" w:cs="Arial"/>
          <w:sz w:val="28"/>
          <w:szCs w:val="28"/>
          <w:lang w:eastAsia="en-US"/>
        </w:rPr>
      </w:pPr>
      <w:r>
        <w:rPr>
          <w:rFonts w:ascii="PT Astra Serif" w:hAnsi="PT Astra Serif"/>
          <w:sz w:val="28"/>
          <w:szCs w:val="28"/>
        </w:rPr>
        <w:t xml:space="preserve">      </w:t>
      </w:r>
      <w:r w:rsidR="00012D39" w:rsidRPr="00D5163F">
        <w:rPr>
          <w:rFonts w:ascii="PT Astra Serif" w:hAnsi="PT Astra Serif"/>
          <w:sz w:val="28"/>
          <w:szCs w:val="28"/>
        </w:rPr>
        <w:t xml:space="preserve">3.3.3. </w:t>
      </w:r>
      <w:r w:rsidR="007922C5" w:rsidRPr="00D5163F">
        <w:rPr>
          <w:rFonts w:ascii="PT Astra Serif" w:eastAsiaTheme="minorHAnsi" w:hAnsi="PT Astra Serif" w:cs="Arial"/>
          <w:sz w:val="28"/>
          <w:szCs w:val="28"/>
          <w:lang w:eastAsia="en-US"/>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Основанием для начала административной процедуры является полученный от уполномоченного органа документ, выдаваемый по результатам предоставления муниципальной услуги.</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Уполномоченный орган обеспечивает передачу результата предоставления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проставлением подписи в расписке (описи).</w:t>
      </w:r>
    </w:p>
    <w:p w:rsidR="007922C5" w:rsidRPr="00D5163F" w:rsidRDefault="007922C5" w:rsidP="007922C5">
      <w:pPr>
        <w:autoSpaceDE w:val="0"/>
        <w:autoSpaceDN w:val="0"/>
        <w:adjustRightInd w:val="0"/>
        <w:ind w:firstLine="540"/>
        <w:jc w:val="both"/>
        <w:rPr>
          <w:rFonts w:ascii="PT Astra Serif" w:eastAsiaTheme="minorHAnsi" w:hAnsi="PT Astra Serif" w:cs="Arial"/>
          <w:sz w:val="28"/>
          <w:szCs w:val="28"/>
          <w:lang w:eastAsia="en-US"/>
        </w:rPr>
      </w:pPr>
      <w:r w:rsidRPr="00D5163F">
        <w:rPr>
          <w:rFonts w:ascii="PT Astra Serif" w:eastAsiaTheme="minorHAnsi" w:hAnsi="PT Astra Serif" w:cs="Arial"/>
          <w:sz w:val="28"/>
          <w:szCs w:val="28"/>
          <w:lang w:eastAsia="en-US"/>
        </w:rPr>
        <w:t>В случае, если заявитель не получил результат муниципальной услуги по истечении тридцатидневного срока, ОГКУ "Правительство</w:t>
      </w:r>
      <w:r>
        <w:rPr>
          <w:rFonts w:ascii="Arial" w:eastAsiaTheme="minorHAnsi" w:hAnsi="Arial" w:cs="Arial"/>
          <w:sz w:val="20"/>
          <w:szCs w:val="20"/>
          <w:lang w:eastAsia="en-US"/>
        </w:rPr>
        <w:t xml:space="preserve"> </w:t>
      </w:r>
      <w:r w:rsidRPr="00D5163F">
        <w:rPr>
          <w:rFonts w:ascii="PT Astra Serif" w:eastAsiaTheme="minorHAnsi" w:hAnsi="PT Astra Serif" w:cs="Arial"/>
          <w:sz w:val="28"/>
          <w:szCs w:val="28"/>
          <w:lang w:eastAsia="en-US"/>
        </w:rPr>
        <w:t>для граждан" передает по реестру невостребованные документы в уполномоченный орган.</w:t>
      </w:r>
    </w:p>
    <w:p w:rsidR="00012D39" w:rsidRPr="00853B21" w:rsidRDefault="00012D39" w:rsidP="007922C5">
      <w:pPr>
        <w:widowControl w:val="0"/>
        <w:autoSpaceDE w:val="0"/>
        <w:ind w:firstLine="709"/>
        <w:jc w:val="both"/>
        <w:rPr>
          <w:rFonts w:ascii="PT Astra Serif" w:hAnsi="PT Astra Serif"/>
          <w:sz w:val="28"/>
          <w:szCs w:val="28"/>
        </w:rPr>
      </w:pPr>
      <w:r w:rsidRPr="00853B21">
        <w:rPr>
          <w:rFonts w:ascii="PT Astra Serif" w:hAnsi="PT Astra Serif"/>
          <w:sz w:val="28"/>
          <w:szCs w:val="28"/>
        </w:rPr>
        <w:t>3.3.4. Иные процедуры не предусмотрены.</w:t>
      </w:r>
    </w:p>
    <w:p w:rsidR="00012D39" w:rsidRPr="00853B21" w:rsidRDefault="00012D39" w:rsidP="00012D39">
      <w:pPr>
        <w:autoSpaceDE w:val="0"/>
        <w:adjustRightInd w:val="0"/>
        <w:ind w:firstLine="709"/>
        <w:jc w:val="both"/>
        <w:rPr>
          <w:rFonts w:ascii="PT Astra Serif" w:hAnsi="PT Astra Serif"/>
          <w:sz w:val="28"/>
          <w:szCs w:val="28"/>
        </w:rPr>
      </w:pPr>
      <w:r w:rsidRPr="00853B21">
        <w:rPr>
          <w:rFonts w:ascii="PT Astra Serif" w:hAnsi="PT Astra Serif"/>
          <w:sz w:val="28"/>
          <w:szCs w:val="28"/>
        </w:rPr>
        <w:t>3.3.5. Иные действия.</w:t>
      </w:r>
    </w:p>
    <w:p w:rsidR="00012D39" w:rsidRPr="00853B21" w:rsidRDefault="00012D39" w:rsidP="00012D39">
      <w:pPr>
        <w:autoSpaceDE w:val="0"/>
        <w:adjustRightInd w:val="0"/>
        <w:ind w:firstLine="709"/>
        <w:jc w:val="both"/>
        <w:rPr>
          <w:rFonts w:ascii="PT Astra Serif" w:hAnsi="PT Astra Serif"/>
          <w:sz w:val="28"/>
          <w:szCs w:val="28"/>
        </w:rPr>
      </w:pPr>
      <w:r w:rsidRPr="00853B21">
        <w:rPr>
          <w:rFonts w:ascii="PT Astra Serif" w:eastAsia="Calibri" w:hAnsi="PT Astra Serif"/>
          <w:sz w:val="28"/>
          <w:szCs w:val="28"/>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853B21">
        <w:rPr>
          <w:rFonts w:ascii="PT Astra Serif" w:hAnsi="PT Astra Serif"/>
          <w:sz w:val="28"/>
          <w:szCs w:val="28"/>
        </w:rPr>
        <w:t>.</w:t>
      </w:r>
    </w:p>
    <w:p w:rsidR="00012D39" w:rsidRPr="00853B21" w:rsidRDefault="00012D39" w:rsidP="00012D39">
      <w:pPr>
        <w:rPr>
          <w:rFonts w:ascii="PT Astra Serif" w:hAnsi="PT Astra Serif"/>
          <w:b/>
          <w:sz w:val="28"/>
          <w:szCs w:val="28"/>
        </w:rPr>
      </w:pPr>
    </w:p>
    <w:p w:rsidR="00012D39" w:rsidRPr="00853B21" w:rsidRDefault="00012D39" w:rsidP="00012D39">
      <w:pPr>
        <w:widowControl w:val="0"/>
        <w:autoSpaceDE w:val="0"/>
        <w:jc w:val="center"/>
        <w:rPr>
          <w:rFonts w:ascii="PT Astra Serif" w:hAnsi="PT Astra Serif"/>
          <w:b/>
          <w:sz w:val="28"/>
          <w:szCs w:val="28"/>
        </w:rPr>
      </w:pPr>
      <w:r w:rsidRPr="00853B21">
        <w:rPr>
          <w:rFonts w:ascii="PT Astra Serif" w:hAnsi="PT Astra Serif"/>
          <w:b/>
          <w:sz w:val="28"/>
          <w:szCs w:val="28"/>
        </w:rPr>
        <w:t>3.4. Порядок исправления допущенных опечаток и (или) ошибок в выданных в результате предоставления муниципальной услуги документах</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 xml:space="preserve">3.4.1. Приём и регистрация заявления об исправлении допущенных опечаток </w:t>
      </w:r>
      <w:r w:rsidRPr="00853B21">
        <w:rPr>
          <w:rFonts w:ascii="PT Astra Serif" w:hAnsi="PT Astra Serif"/>
          <w:sz w:val="28"/>
          <w:szCs w:val="28"/>
        </w:rPr>
        <w:br/>
        <w:t>и (или) ошибок в выданных в результате предоставления муниципальной услуги документах.</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 xml:space="preserve">В случае выявления заявителем допущенных опечаток и (или) ошибок </w:t>
      </w:r>
      <w:r w:rsidRPr="00853B21">
        <w:rPr>
          <w:rFonts w:ascii="PT Astra Serif" w:hAnsi="PT Astra Serif"/>
          <w:sz w:val="28"/>
          <w:szCs w:val="28"/>
        </w:rPr>
        <w:lastRenderedPageBreak/>
        <w:t>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b/>
          <w:sz w:val="28"/>
          <w:szCs w:val="28"/>
        </w:rPr>
      </w:pPr>
      <w:r w:rsidRPr="00853B21">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 об исправлении опечаток и (или) ошибок</w:t>
      </w:r>
      <w:r w:rsidRPr="00853B21">
        <w:rPr>
          <w:rFonts w:ascii="PT Astra Serif" w:hAnsi="PT Astra Serif"/>
          <w:b/>
          <w:sz w:val="28"/>
          <w:szCs w:val="28"/>
        </w:rPr>
        <w:t>.</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При обращении за исправлением опечаток и (или) ошибок заявитель представляет:</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документы, имеющие юридическую силу содержащие правильные данные;</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Приём и регистрация заявления осуществляется в соответствии с подпунктом 3.2.1.1 подпункта 3.2.1 пункта 3.2 административного регламента.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составляет 1 (один) рабочий день.</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3.4.2. Рассмотрение поступившего заявления об исправлении опечаток</w:t>
      </w:r>
      <w:r>
        <w:rPr>
          <w:rFonts w:ascii="PT Astra Serif" w:hAnsi="PT Astra Serif"/>
          <w:sz w:val="28"/>
          <w:szCs w:val="28"/>
        </w:rPr>
        <w:t xml:space="preserve"> </w:t>
      </w:r>
      <w:r w:rsidRPr="00853B21">
        <w:rPr>
          <w:rFonts w:ascii="PT Astra Serif" w:hAnsi="PT Astra Serif"/>
          <w:sz w:val="28"/>
          <w:szCs w:val="28"/>
        </w:rPr>
        <w:t>и (или) ошибок, выдача исправленного документа.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Заявление об исправлении опечаток и (или) ошибок с визой Руководителя уполномоченного органа передаётся на исполнение специалисту.</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Специалист рассматривает заявление об испра</w:t>
      </w:r>
      <w:r w:rsidR="00856178">
        <w:rPr>
          <w:rFonts w:ascii="PT Astra Serif" w:hAnsi="PT Astra Serif"/>
          <w:sz w:val="28"/>
          <w:szCs w:val="28"/>
        </w:rPr>
        <w:t xml:space="preserve">влении опечаток и (или) ошибок </w:t>
      </w:r>
      <w:r w:rsidRPr="00853B21">
        <w:rPr>
          <w:rFonts w:ascii="PT Astra Serif" w:hAnsi="PT Astra Serif"/>
          <w:sz w:val="28"/>
          <w:szCs w:val="28"/>
        </w:rPr>
        <w:t xml:space="preserve">и прилагаемые документы и приступает к исправлению опечаток и </w:t>
      </w:r>
      <w:r w:rsidRPr="00853B21">
        <w:rPr>
          <w:rFonts w:ascii="PT Astra Serif" w:hAnsi="PT Astra Serif"/>
          <w:sz w:val="28"/>
          <w:szCs w:val="28"/>
        </w:rPr>
        <w:lastRenderedPageBreak/>
        <w:t>(или) ошибок, подготовке исправленного уведомления о постановке на учёт, либо исправленного уведомления об отказе, либо с исправленного уведомления о снятии с учёта (далее – проект исправленного уведомления).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Оформление проекта исправленного уведомления осуществляется в порядке, установленном в подпункте 3.2.1.5 подпункта 3.2.1 пункта 3.2 административного регламента.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Результатом выполнения административной процедуры является выдача (направление) заявителю исправленного уведомления.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Выдача заявителю исправленного уведомления осуществляется в течение 1 (одного) рабочего дня.</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Максимальный срок выполнения административной процедуры составляет – 5 (пять) рабочих дней со дня поступления в уполномоченный орган заявления</w:t>
      </w:r>
      <w:r>
        <w:rPr>
          <w:rFonts w:ascii="PT Astra Serif" w:hAnsi="PT Astra Serif"/>
          <w:sz w:val="28"/>
          <w:szCs w:val="28"/>
        </w:rPr>
        <w:t xml:space="preserve"> </w:t>
      </w:r>
      <w:r w:rsidRPr="00853B21">
        <w:rPr>
          <w:rFonts w:ascii="PT Astra Serif" w:hAnsi="PT Astra Serif"/>
          <w:sz w:val="28"/>
          <w:szCs w:val="28"/>
        </w:rPr>
        <w:t>об исправлении опечаток и (или) ошибок.</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sz w:val="28"/>
          <w:szCs w:val="28"/>
        </w:rPr>
      </w:pPr>
      <w:r w:rsidRPr="00853B21">
        <w:rPr>
          <w:rFonts w:ascii="PT Astra Serif" w:hAnsi="PT Astra Serif"/>
          <w:sz w:val="28"/>
          <w:szCs w:val="28"/>
        </w:rPr>
        <w:t>Способом фиксации результата выполнения административной процедуры является выдача (направление) заявителю исправленного уведомления, подписанного Уполномоченным должностным лицом уполномоченного органа.</w:t>
      </w:r>
    </w:p>
    <w:p w:rsidR="00012D39" w:rsidRPr="00853B21" w:rsidRDefault="00012D39" w:rsidP="00012D39">
      <w:pPr>
        <w:widowControl w:val="0"/>
        <w:suppressAutoHyphens/>
        <w:autoSpaceDE w:val="0"/>
        <w:autoSpaceDN w:val="0"/>
        <w:ind w:firstLine="709"/>
        <w:jc w:val="both"/>
        <w:textAlignment w:val="baseline"/>
        <w:rPr>
          <w:rFonts w:ascii="PT Astra Serif" w:hAnsi="PT Astra Serif"/>
          <w:i/>
          <w:sz w:val="28"/>
          <w:szCs w:val="28"/>
        </w:rPr>
      </w:pPr>
      <w:r w:rsidRPr="00853B21">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хранится в Комитете в течении 5 лет со дня его регистрации.</w:t>
      </w:r>
    </w:p>
    <w:p w:rsidR="00012D39" w:rsidRPr="00853B21" w:rsidRDefault="00012D39" w:rsidP="00012D39">
      <w:pPr>
        <w:widowControl w:val="0"/>
        <w:suppressAutoHyphens/>
        <w:autoSpaceDE w:val="0"/>
        <w:autoSpaceDN w:val="0"/>
        <w:jc w:val="center"/>
        <w:textAlignment w:val="baseline"/>
        <w:rPr>
          <w:rFonts w:ascii="PT Astra Serif" w:hAnsi="PT Astra Serif"/>
          <w:b/>
          <w:sz w:val="28"/>
          <w:szCs w:val="28"/>
        </w:rPr>
      </w:pPr>
    </w:p>
    <w:p w:rsidR="00012D39" w:rsidRPr="00853B21" w:rsidRDefault="00012D39" w:rsidP="00012D39">
      <w:pPr>
        <w:widowControl w:val="0"/>
        <w:suppressAutoHyphens/>
        <w:autoSpaceDE w:val="0"/>
        <w:autoSpaceDN w:val="0"/>
        <w:jc w:val="center"/>
        <w:textAlignment w:val="baseline"/>
        <w:rPr>
          <w:rFonts w:ascii="PT Astra Serif" w:hAnsi="PT Astra Serif"/>
          <w:i/>
          <w:sz w:val="28"/>
          <w:szCs w:val="28"/>
        </w:rPr>
      </w:pPr>
      <w:r w:rsidRPr="00853B21">
        <w:rPr>
          <w:rFonts w:ascii="PT Astra Serif" w:hAnsi="PT Astra Serif"/>
          <w:b/>
          <w:sz w:val="28"/>
          <w:szCs w:val="28"/>
        </w:rPr>
        <w:t>4. Формы контроля за исполнением административного регламента</w:t>
      </w:r>
    </w:p>
    <w:p w:rsidR="00012D39" w:rsidRPr="00853B21" w:rsidRDefault="00012D39" w:rsidP="00012D39">
      <w:pPr>
        <w:widowControl w:val="0"/>
        <w:autoSpaceDE w:val="0"/>
        <w:jc w:val="center"/>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4.1. Порядок осуществления текущего контроля за соблюдением </w:t>
      </w:r>
      <w:r w:rsidRPr="00853B21">
        <w:rPr>
          <w:rFonts w:ascii="PT Astra Serif" w:hAnsi="PT Astra Serif"/>
          <w:b/>
          <w:sz w:val="28"/>
          <w:szCs w:val="28"/>
        </w:rPr>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12D39" w:rsidRPr="00853B21" w:rsidRDefault="00012D39" w:rsidP="00012D39">
      <w:pPr>
        <w:widowControl w:val="0"/>
        <w:autoSpaceDE w:val="0"/>
        <w:ind w:firstLine="709"/>
        <w:jc w:val="both"/>
        <w:rPr>
          <w:rFonts w:ascii="PT Astra Serif" w:hAnsi="PT Astra Serif"/>
          <w:b/>
          <w:sz w:val="28"/>
          <w:szCs w:val="28"/>
        </w:rPr>
      </w:pPr>
    </w:p>
    <w:p w:rsidR="007922C5" w:rsidRDefault="00D5163F" w:rsidP="007922C5">
      <w:pPr>
        <w:autoSpaceDE w:val="0"/>
        <w:autoSpaceDN w:val="0"/>
        <w:adjustRightInd w:val="0"/>
        <w:jc w:val="both"/>
        <w:rPr>
          <w:rFonts w:ascii="Arial" w:eastAsiaTheme="minorHAnsi" w:hAnsi="Arial" w:cs="Arial"/>
          <w:sz w:val="20"/>
          <w:szCs w:val="20"/>
          <w:lang w:eastAsia="en-US"/>
        </w:rPr>
      </w:pPr>
      <w:r>
        <w:rPr>
          <w:rFonts w:ascii="PT Astra Serif" w:hAnsi="PT Astra Serif"/>
          <w:sz w:val="28"/>
          <w:szCs w:val="28"/>
        </w:rPr>
        <w:t xml:space="preserve">    </w:t>
      </w:r>
      <w:r w:rsidR="00012D39" w:rsidRPr="00853B21">
        <w:rPr>
          <w:rFonts w:ascii="PT Astra Serif" w:hAnsi="PT Astra Serif"/>
          <w:sz w:val="28"/>
          <w:szCs w:val="28"/>
        </w:rPr>
        <w:t xml:space="preserve">4.1.1. </w:t>
      </w:r>
      <w:r w:rsidR="007922C5" w:rsidRPr="00D5163F">
        <w:rPr>
          <w:rFonts w:ascii="PT Astra Serif" w:eastAsiaTheme="minorHAnsi" w:hAnsi="PT Astra Serif" w:cs="Arial"/>
          <w:sz w:val="28"/>
          <w:szCs w:val="28"/>
          <w:lang w:eastAsia="en-US"/>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w:t>
      </w:r>
    </w:p>
    <w:p w:rsidR="00012D39" w:rsidRPr="00853B21" w:rsidRDefault="00012D39" w:rsidP="00012D39">
      <w:pPr>
        <w:widowControl w:val="0"/>
        <w:autoSpaceDE w:val="0"/>
        <w:ind w:firstLine="709"/>
        <w:jc w:val="both"/>
        <w:rPr>
          <w:rFonts w:ascii="PT Astra Serif" w:hAnsi="PT Astra Serif"/>
          <w:i/>
          <w:sz w:val="28"/>
          <w:szCs w:val="28"/>
        </w:rPr>
      </w:pP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Проверки полноты и качества предоставления муниципальной услуги осуществляются на основании Распоряжения уполномоченного органа.</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Проверки могут быть плановыми и внеплановыми.</w:t>
      </w:r>
    </w:p>
    <w:p w:rsidR="00012D39" w:rsidRPr="00853B21" w:rsidRDefault="00012D39" w:rsidP="00012D39">
      <w:pPr>
        <w:widowControl w:val="0"/>
        <w:autoSpaceDE w:val="0"/>
        <w:ind w:firstLine="709"/>
        <w:jc w:val="both"/>
        <w:rPr>
          <w:rFonts w:ascii="PT Astra Serif" w:hAnsi="PT Astra Serif"/>
          <w:i/>
          <w:sz w:val="28"/>
          <w:szCs w:val="28"/>
        </w:rPr>
      </w:pPr>
      <w:r w:rsidRPr="00853B21">
        <w:rPr>
          <w:rFonts w:ascii="PT Astra Serif" w:hAnsi="PT Astra Serif"/>
          <w:sz w:val="28"/>
          <w:szCs w:val="28"/>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12D39"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 xml:space="preserve">4.3. Ответственность должностных лиц, муниципальных служащих </w:t>
      </w:r>
      <w:r w:rsidRPr="00853B21">
        <w:rPr>
          <w:rFonts w:ascii="PT Astra Serif" w:hAnsi="PT Astra Serif"/>
          <w:b/>
          <w:sz w:val="28"/>
          <w:szCs w:val="28"/>
        </w:rPr>
        <w:br/>
        <w:t>за решения и действия (бездействие), принимаемые (осуществляемые) в ходе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12D39" w:rsidRPr="00853B21" w:rsidRDefault="00012D39" w:rsidP="00012D39">
      <w:pPr>
        <w:widowControl w:val="0"/>
        <w:autoSpaceDE w:val="0"/>
        <w:ind w:firstLine="709"/>
        <w:jc w:val="both"/>
        <w:rPr>
          <w:rFonts w:ascii="PT Astra Serif" w:hAnsi="PT Astra Serif"/>
          <w:sz w:val="28"/>
          <w:szCs w:val="28"/>
        </w:rPr>
      </w:pPr>
    </w:p>
    <w:p w:rsidR="00012D39" w:rsidRPr="00853B21" w:rsidRDefault="00012D39" w:rsidP="00012D39">
      <w:pPr>
        <w:widowControl w:val="0"/>
        <w:autoSpaceDE w:val="0"/>
        <w:ind w:firstLine="709"/>
        <w:jc w:val="center"/>
        <w:rPr>
          <w:rFonts w:ascii="PT Astra Serif" w:hAnsi="PT Astra Serif"/>
          <w:b/>
          <w:sz w:val="28"/>
          <w:szCs w:val="28"/>
        </w:rPr>
      </w:pPr>
      <w:r w:rsidRPr="00853B21">
        <w:rPr>
          <w:rFonts w:ascii="PT Astra Serif" w:hAnsi="PT Astra Serif"/>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2D39" w:rsidRPr="00853B21" w:rsidRDefault="00012D39" w:rsidP="00012D39">
      <w:pPr>
        <w:widowControl w:val="0"/>
        <w:autoSpaceDE w:val="0"/>
        <w:ind w:firstLine="709"/>
        <w:jc w:val="both"/>
        <w:rPr>
          <w:rFonts w:ascii="PT Astra Serif" w:hAnsi="PT Astra Serif"/>
          <w:sz w:val="28"/>
          <w:szCs w:val="28"/>
        </w:rPr>
      </w:pPr>
    </w:p>
    <w:p w:rsidR="00856178" w:rsidRPr="00856178" w:rsidRDefault="00856178" w:rsidP="0085617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856178">
        <w:rPr>
          <w:rFonts w:eastAsiaTheme="minorHAnsi"/>
          <w:sz w:val="28"/>
          <w:szCs w:val="28"/>
          <w:lang w:eastAsia="en-US"/>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Председатель Комитета осуществляет анализ результатов проведенных проверок предоставления муниципальной услуги, на основании </w:t>
      </w:r>
      <w:r w:rsidRPr="00856178">
        <w:rPr>
          <w:rFonts w:eastAsiaTheme="minorHAnsi"/>
          <w:sz w:val="28"/>
          <w:szCs w:val="28"/>
          <w:lang w:eastAsia="en-US"/>
        </w:rPr>
        <w:lastRenderedPageBreak/>
        <w:t>которого должны приниматься необходимые меры по устранению недостатков в организации предоставления муниципальной услуги.</w:t>
      </w:r>
    </w:p>
    <w:p w:rsidR="00012D39" w:rsidRPr="00853B21" w:rsidRDefault="00012D39" w:rsidP="00012D39">
      <w:pPr>
        <w:widowControl w:val="0"/>
        <w:autoSpaceDE w:val="0"/>
        <w:ind w:firstLine="709"/>
        <w:jc w:val="both"/>
        <w:rPr>
          <w:rFonts w:ascii="PT Astra Serif" w:hAnsi="PT Astra Serif"/>
          <w:sz w:val="28"/>
          <w:szCs w:val="28"/>
        </w:rPr>
      </w:pPr>
      <w:r w:rsidRPr="00853B21">
        <w:rPr>
          <w:rFonts w:ascii="PT Astra Serif" w:hAnsi="PT Astra Serif"/>
          <w:sz w:val="28"/>
          <w:szCs w:val="28"/>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12D39" w:rsidRPr="00853B21" w:rsidRDefault="00012D39" w:rsidP="00012D39">
      <w:pPr>
        <w:widowControl w:val="0"/>
        <w:autoSpaceDE w:val="0"/>
        <w:rPr>
          <w:rFonts w:ascii="PT Astra Serif" w:hAnsi="PT Astra Serif"/>
          <w:b/>
          <w:sz w:val="28"/>
          <w:szCs w:val="28"/>
        </w:rPr>
      </w:pPr>
    </w:p>
    <w:p w:rsidR="00A75EC8" w:rsidRPr="00A75EC8" w:rsidRDefault="00A75EC8" w:rsidP="00A75EC8">
      <w:pPr>
        <w:widowControl w:val="0"/>
        <w:suppressAutoHyphens/>
        <w:autoSpaceDE w:val="0"/>
        <w:autoSpaceDN w:val="0"/>
        <w:ind w:firstLine="709"/>
        <w:jc w:val="center"/>
        <w:textAlignment w:val="baseline"/>
        <w:rPr>
          <w:b/>
          <w:sz w:val="28"/>
          <w:szCs w:val="28"/>
        </w:rPr>
      </w:pPr>
      <w:r w:rsidRPr="00A75EC8">
        <w:rPr>
          <w:b/>
          <w:sz w:val="28"/>
          <w:szCs w:val="28"/>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75EC8" w:rsidRPr="00A75EC8" w:rsidRDefault="00A75EC8" w:rsidP="00A75EC8">
      <w:pPr>
        <w:widowControl w:val="0"/>
        <w:suppressAutoHyphens/>
        <w:autoSpaceDE w:val="0"/>
        <w:autoSpaceDN w:val="0"/>
        <w:ind w:firstLine="709"/>
        <w:jc w:val="both"/>
        <w:textAlignment w:val="baseline"/>
        <w:rPr>
          <w:sz w:val="28"/>
          <w:szCs w:val="28"/>
        </w:rPr>
      </w:pPr>
    </w:p>
    <w:p w:rsidR="00A75EC8" w:rsidRPr="00A75EC8" w:rsidRDefault="00A75EC8" w:rsidP="00A75EC8">
      <w:pPr>
        <w:spacing w:after="1" w:line="280" w:lineRule="atLeast"/>
        <w:ind w:firstLine="709"/>
        <w:jc w:val="center"/>
        <w:rPr>
          <w:b/>
          <w:sz w:val="28"/>
          <w:szCs w:val="28"/>
        </w:rPr>
      </w:pPr>
    </w:p>
    <w:p w:rsidR="00A75EC8" w:rsidRPr="00A75EC8" w:rsidRDefault="00A75EC8" w:rsidP="00A75EC8">
      <w:pPr>
        <w:spacing w:after="1" w:line="280" w:lineRule="atLeast"/>
        <w:ind w:firstLine="709"/>
        <w:jc w:val="center"/>
        <w:rPr>
          <w:b/>
          <w:sz w:val="28"/>
          <w:szCs w:val="28"/>
        </w:rPr>
      </w:pPr>
      <w:r w:rsidRPr="00A75EC8">
        <w:rPr>
          <w:b/>
          <w:sz w:val="28"/>
          <w:szCs w:val="28"/>
        </w:rPr>
        <w:t>5.1. Информация для заявителя о его праве подать жалобу</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jc w:val="center"/>
        <w:rPr>
          <w:b/>
          <w:sz w:val="28"/>
          <w:szCs w:val="28"/>
        </w:rPr>
      </w:pPr>
      <w:r w:rsidRPr="00A75EC8">
        <w:rPr>
          <w:b/>
          <w:sz w:val="28"/>
          <w:szCs w:val="28"/>
        </w:rPr>
        <w:t>5.2. Предмет жалобы</w:t>
      </w: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Заявитель может обратиться с жалобой в следующих случаях:</w:t>
      </w:r>
    </w:p>
    <w:p w:rsidR="00A75EC8" w:rsidRPr="00A75EC8" w:rsidRDefault="00A75EC8" w:rsidP="00A75EC8">
      <w:pPr>
        <w:ind w:firstLine="709"/>
        <w:jc w:val="both"/>
        <w:rPr>
          <w:sz w:val="28"/>
          <w:szCs w:val="28"/>
        </w:rPr>
      </w:pPr>
      <w:r w:rsidRPr="00A75EC8">
        <w:rPr>
          <w:sz w:val="28"/>
          <w:szCs w:val="28"/>
        </w:rPr>
        <w:t xml:space="preserve">1) </w:t>
      </w:r>
      <w:r w:rsidRPr="00A75EC8">
        <w:rPr>
          <w:sz w:val="28"/>
          <w:szCs w:val="28"/>
          <w:lang w:eastAsia="en-US"/>
        </w:rPr>
        <w:t>нарушение срока регистрации запроса заявителя о предоставлении муниципальной услуги.</w:t>
      </w:r>
    </w:p>
    <w:p w:rsidR="00A75EC8" w:rsidRPr="00A75EC8" w:rsidRDefault="00A75EC8" w:rsidP="00A75EC8">
      <w:pPr>
        <w:spacing w:after="1" w:line="280" w:lineRule="atLeast"/>
        <w:ind w:firstLine="709"/>
        <w:jc w:val="both"/>
        <w:rPr>
          <w:sz w:val="28"/>
          <w:szCs w:val="28"/>
        </w:rPr>
      </w:pPr>
      <w:r w:rsidRPr="00A75EC8">
        <w:rPr>
          <w:sz w:val="28"/>
          <w:szCs w:val="28"/>
        </w:rPr>
        <w:t xml:space="preserve">2) </w:t>
      </w:r>
      <w:r w:rsidRPr="00A75EC8">
        <w:rPr>
          <w:sz w:val="28"/>
          <w:szCs w:val="28"/>
          <w:lang w:eastAsia="en-US"/>
        </w:rPr>
        <w:t>нарушение срока предоставления муниципальной услуги</w:t>
      </w:r>
      <w:r w:rsidRPr="00A75EC8">
        <w:rPr>
          <w:sz w:val="28"/>
          <w:szCs w:val="28"/>
        </w:rPr>
        <w:t>.</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spacing w:after="1" w:line="280" w:lineRule="atLeast"/>
        <w:ind w:firstLine="709"/>
        <w:jc w:val="both"/>
        <w:rPr>
          <w:sz w:val="28"/>
          <w:szCs w:val="28"/>
        </w:rPr>
      </w:pPr>
      <w:r w:rsidRPr="00A75EC8">
        <w:rPr>
          <w:sz w:val="28"/>
          <w:szCs w:val="28"/>
        </w:rPr>
        <w:t xml:space="preserve">3) </w:t>
      </w:r>
      <w:r w:rsidRPr="00A75EC8">
        <w:rPr>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A75EC8">
        <w:rPr>
          <w:sz w:val="28"/>
          <w:szCs w:val="28"/>
        </w:rPr>
        <w:t>;</w:t>
      </w:r>
    </w:p>
    <w:p w:rsidR="00A75EC8" w:rsidRPr="00A75EC8" w:rsidRDefault="00A75EC8" w:rsidP="00A75EC8">
      <w:pPr>
        <w:spacing w:after="1" w:line="280" w:lineRule="atLeast"/>
        <w:ind w:firstLine="709"/>
        <w:jc w:val="both"/>
        <w:rPr>
          <w:sz w:val="28"/>
          <w:szCs w:val="28"/>
        </w:rPr>
      </w:pPr>
      <w:r w:rsidRPr="00A75EC8">
        <w:rPr>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A75EC8">
        <w:rPr>
          <w:sz w:val="28"/>
          <w:szCs w:val="28"/>
          <w:lang w:eastAsia="en-US"/>
        </w:rPr>
        <w:t>уполномоченного органа</w:t>
      </w:r>
      <w:r w:rsidRPr="00A75EC8">
        <w:rPr>
          <w:sz w:val="28"/>
          <w:szCs w:val="28"/>
        </w:rPr>
        <w:t xml:space="preserve"> актами для предоставления муниципальной услуги, у заявителя;</w:t>
      </w:r>
    </w:p>
    <w:p w:rsidR="00A75EC8" w:rsidRPr="00A75EC8" w:rsidRDefault="00A75EC8" w:rsidP="00A75EC8">
      <w:pPr>
        <w:spacing w:after="1" w:line="280" w:lineRule="atLeast"/>
        <w:ind w:firstLine="709"/>
        <w:jc w:val="both"/>
        <w:rPr>
          <w:sz w:val="28"/>
          <w:szCs w:val="28"/>
        </w:rPr>
      </w:pPr>
      <w:r w:rsidRPr="00A75EC8">
        <w:rPr>
          <w:sz w:val="28"/>
          <w:szCs w:val="28"/>
        </w:rPr>
        <w:t xml:space="preserve">5) отказ в предоставлении муниципальной услуги, если основания отказа </w:t>
      </w:r>
      <w:r w:rsidRPr="00A75EC8">
        <w:rPr>
          <w:sz w:val="28"/>
          <w:szCs w:val="28"/>
        </w:rPr>
        <w:br/>
      </w:r>
      <w:r w:rsidRPr="00A75EC8">
        <w:rPr>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A75EC8">
        <w:rPr>
          <w:sz w:val="28"/>
          <w:szCs w:val="28"/>
          <w:lang w:eastAsia="en-US"/>
        </w:rPr>
        <w:t>уполномоченного органа</w:t>
      </w:r>
      <w:r w:rsidRPr="00A75EC8">
        <w:rPr>
          <w:sz w:val="28"/>
          <w:szCs w:val="28"/>
        </w:rPr>
        <w:t xml:space="preserve">. </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spacing w:after="1" w:line="280" w:lineRule="atLeast"/>
        <w:ind w:firstLine="709"/>
        <w:jc w:val="both"/>
        <w:rPr>
          <w:sz w:val="28"/>
          <w:szCs w:val="28"/>
        </w:rPr>
      </w:pPr>
      <w:r w:rsidRPr="00A75EC8">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A75EC8">
        <w:rPr>
          <w:sz w:val="28"/>
          <w:szCs w:val="28"/>
          <w:lang w:eastAsia="en-US"/>
        </w:rPr>
        <w:t>уполномоченного органа</w:t>
      </w:r>
      <w:r w:rsidRPr="00A75EC8">
        <w:rPr>
          <w:sz w:val="28"/>
          <w:szCs w:val="28"/>
        </w:rPr>
        <w:t>;</w:t>
      </w:r>
    </w:p>
    <w:p w:rsidR="00A75EC8" w:rsidRPr="00A75EC8" w:rsidRDefault="00A75EC8" w:rsidP="00A75EC8">
      <w:pPr>
        <w:spacing w:after="1" w:line="280" w:lineRule="atLeast"/>
        <w:ind w:firstLine="709"/>
        <w:jc w:val="both"/>
        <w:rPr>
          <w:sz w:val="28"/>
          <w:szCs w:val="28"/>
        </w:rPr>
      </w:pPr>
      <w:r w:rsidRPr="00A75EC8">
        <w:rPr>
          <w:sz w:val="28"/>
          <w:szCs w:val="28"/>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75EC8" w:rsidRPr="00A75EC8" w:rsidRDefault="00A75EC8" w:rsidP="00A75EC8">
      <w:pPr>
        <w:spacing w:after="1" w:line="280" w:lineRule="atLeast"/>
        <w:ind w:firstLine="709"/>
        <w:jc w:val="both"/>
        <w:rPr>
          <w:sz w:val="28"/>
          <w:szCs w:val="28"/>
          <w:lang w:eastAsia="en-US"/>
        </w:rPr>
      </w:pPr>
      <w:r w:rsidRPr="00A75EC8">
        <w:rPr>
          <w:sz w:val="28"/>
          <w:szCs w:val="28"/>
          <w:lang w:eastAsia="en-US"/>
        </w:rPr>
        <w:t xml:space="preserve">8) нарушение срока или порядка выдачи документов по результатам предоставления </w:t>
      </w:r>
      <w:r w:rsidRPr="00A75EC8">
        <w:rPr>
          <w:sz w:val="28"/>
          <w:szCs w:val="28"/>
        </w:rPr>
        <w:t>муниципальной</w:t>
      </w:r>
      <w:r w:rsidRPr="00A75EC8">
        <w:rPr>
          <w:sz w:val="28"/>
          <w:szCs w:val="28"/>
          <w:lang w:eastAsia="en-US"/>
        </w:rPr>
        <w:t xml:space="preserve"> услуги;</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 xml:space="preserve">9) приостановление предоставления </w:t>
      </w:r>
      <w:r w:rsidRPr="00A75EC8">
        <w:rPr>
          <w:sz w:val="28"/>
          <w:szCs w:val="28"/>
        </w:rPr>
        <w:t>муниципальной</w:t>
      </w:r>
      <w:r w:rsidRPr="00A75EC8">
        <w:rPr>
          <w:sz w:val="28"/>
          <w:szCs w:val="28"/>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 xml:space="preserve">в) истечение срока действия документов или изменение информации после первоначального отказа в приёме документов, необходимых для </w:t>
      </w:r>
      <w:r w:rsidRPr="00A75EC8">
        <w:rPr>
          <w:sz w:val="28"/>
          <w:szCs w:val="28"/>
          <w:lang w:eastAsia="en-US"/>
        </w:rPr>
        <w:lastRenderedPageBreak/>
        <w:t>предоставления муниципальной услуги, либо в предоставлении муниципальной услуги;</w:t>
      </w:r>
    </w:p>
    <w:p w:rsidR="00A75EC8" w:rsidRPr="00A75EC8" w:rsidRDefault="00A75EC8" w:rsidP="00A75EC8">
      <w:pPr>
        <w:widowControl w:val="0"/>
        <w:autoSpaceDE w:val="0"/>
        <w:ind w:firstLine="709"/>
        <w:jc w:val="both"/>
        <w:rPr>
          <w:sz w:val="28"/>
          <w:szCs w:val="28"/>
          <w:lang w:eastAsia="en-US"/>
        </w:rPr>
      </w:pPr>
      <w:r w:rsidRPr="00A75EC8">
        <w:rPr>
          <w:sz w:val="28"/>
          <w:szCs w:val="28"/>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A75EC8" w:rsidRPr="00A75EC8" w:rsidRDefault="00A75EC8" w:rsidP="00A75EC8">
      <w:pPr>
        <w:spacing w:after="1"/>
        <w:ind w:firstLine="709"/>
        <w:jc w:val="both"/>
        <w:rPr>
          <w:sz w:val="28"/>
          <w:szCs w:val="28"/>
        </w:rPr>
      </w:pPr>
      <w:r w:rsidRPr="00A75EC8">
        <w:rPr>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 xml:space="preserve">5.3. Органы местного самоуправления, организации и уполномоченные </w:t>
      </w:r>
      <w:r w:rsidRPr="00A75EC8">
        <w:rPr>
          <w:b/>
          <w:sz w:val="28"/>
          <w:szCs w:val="28"/>
        </w:rPr>
        <w:br/>
        <w:t>на рассмотрение жалобы лица, которым может быть направлена жалоба заявителя в досудебном порядке</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Заявители могут обратиться с жалобой в уполномоченный орган, ОГКУ «Правительство для граждан».</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A75EC8" w:rsidRPr="00A75EC8" w:rsidRDefault="00A75EC8" w:rsidP="00A75EC8">
      <w:pPr>
        <w:widowControl w:val="0"/>
        <w:suppressAutoHyphens/>
        <w:autoSpaceDE w:val="0"/>
        <w:autoSpaceDN w:val="0"/>
        <w:ind w:firstLine="709"/>
        <w:jc w:val="both"/>
        <w:textAlignment w:val="baseline"/>
        <w:rPr>
          <w:sz w:val="28"/>
          <w:szCs w:val="28"/>
        </w:rPr>
      </w:pPr>
      <w:r w:rsidRPr="00A75EC8">
        <w:rPr>
          <w:sz w:val="28"/>
          <w:szCs w:val="28"/>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A75EC8" w:rsidRPr="00A75EC8" w:rsidRDefault="00A75EC8" w:rsidP="00A75EC8">
      <w:pPr>
        <w:spacing w:after="1" w:line="280" w:lineRule="atLeast"/>
        <w:ind w:firstLine="709"/>
        <w:jc w:val="both"/>
        <w:rPr>
          <w:sz w:val="28"/>
          <w:szCs w:val="28"/>
        </w:rPr>
      </w:pPr>
      <w:r w:rsidRPr="00A75EC8">
        <w:rPr>
          <w:sz w:val="28"/>
          <w:szCs w:val="28"/>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5.4. Порядок подачи и рассмотрения жалобы</w:t>
      </w:r>
    </w:p>
    <w:p w:rsidR="00A75EC8" w:rsidRPr="00A75EC8" w:rsidRDefault="00A75EC8" w:rsidP="00A75EC8">
      <w:pPr>
        <w:spacing w:after="1" w:line="280" w:lineRule="atLeast"/>
        <w:ind w:firstLine="709"/>
        <w:jc w:val="both"/>
        <w:rPr>
          <w:sz w:val="28"/>
          <w:szCs w:val="28"/>
        </w:rPr>
      </w:pPr>
      <w:r w:rsidRPr="00A75EC8">
        <w:rPr>
          <w:sz w:val="28"/>
          <w:szCs w:val="28"/>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w:t>
      </w:r>
      <w:r w:rsidRPr="00A75EC8">
        <w:rPr>
          <w:sz w:val="28"/>
          <w:szCs w:val="28"/>
        </w:rPr>
        <w:lastRenderedPageBreak/>
        <w:t xml:space="preserve">сайта уполномоченного органа, Единого портала, федеральной государственной информационной системы, обеспечивающей процесс </w:t>
      </w:r>
      <w:r w:rsidRPr="00A75EC8">
        <w:rPr>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A75EC8">
        <w:rPr>
          <w:sz w:val="28"/>
          <w:szCs w:val="28"/>
        </w:rPr>
        <w:t>, а также может быть принята при личном приёме заявителя.</w:t>
      </w:r>
    </w:p>
    <w:p w:rsidR="00A75EC8" w:rsidRPr="00A75EC8" w:rsidRDefault="00A75EC8" w:rsidP="00A75EC8">
      <w:pPr>
        <w:spacing w:after="1" w:line="280" w:lineRule="atLeast"/>
        <w:ind w:firstLine="709"/>
        <w:jc w:val="both"/>
        <w:rPr>
          <w:sz w:val="28"/>
          <w:szCs w:val="28"/>
        </w:rPr>
      </w:pPr>
      <w:r w:rsidRPr="00A75EC8">
        <w:rPr>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A75EC8">
        <w:rPr>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A75EC8">
        <w:rPr>
          <w:sz w:val="28"/>
          <w:szCs w:val="28"/>
        </w:rPr>
        <w:t xml:space="preserve"> а также может быть принята при личном приеме заявителя.</w:t>
      </w:r>
    </w:p>
    <w:p w:rsidR="00A75EC8" w:rsidRPr="00A75EC8" w:rsidRDefault="00A75EC8" w:rsidP="00A75EC8">
      <w:pPr>
        <w:autoSpaceDE w:val="0"/>
        <w:adjustRightInd w:val="0"/>
        <w:ind w:firstLine="697"/>
        <w:jc w:val="both"/>
        <w:rPr>
          <w:sz w:val="28"/>
          <w:szCs w:val="28"/>
        </w:rPr>
      </w:pPr>
      <w:r w:rsidRPr="00A75EC8">
        <w:rPr>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A75EC8" w:rsidRPr="00A75EC8" w:rsidRDefault="00A75EC8" w:rsidP="00A75EC8">
      <w:pPr>
        <w:autoSpaceDE w:val="0"/>
        <w:adjustRightInd w:val="0"/>
        <w:ind w:firstLine="697"/>
        <w:jc w:val="both"/>
        <w:rPr>
          <w:sz w:val="28"/>
          <w:szCs w:val="28"/>
        </w:rPr>
      </w:pPr>
      <w:r w:rsidRPr="00A75EC8">
        <w:rPr>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A75EC8" w:rsidRPr="00A75EC8" w:rsidRDefault="00A75EC8" w:rsidP="00A75EC8">
      <w:pPr>
        <w:spacing w:after="1" w:line="280" w:lineRule="atLeast"/>
        <w:ind w:firstLine="709"/>
        <w:jc w:val="both"/>
        <w:rPr>
          <w:sz w:val="28"/>
          <w:szCs w:val="28"/>
        </w:rPr>
      </w:pPr>
      <w:r w:rsidRPr="00A75EC8">
        <w:rPr>
          <w:sz w:val="28"/>
          <w:szCs w:val="28"/>
        </w:rPr>
        <w:t>Жалоба должна содержать:</w:t>
      </w:r>
    </w:p>
    <w:p w:rsidR="00A75EC8" w:rsidRPr="00A75EC8" w:rsidRDefault="00A75EC8" w:rsidP="00A75EC8">
      <w:pPr>
        <w:spacing w:after="1" w:line="280" w:lineRule="atLeast"/>
        <w:ind w:firstLine="709"/>
        <w:jc w:val="both"/>
        <w:rPr>
          <w:sz w:val="28"/>
          <w:szCs w:val="28"/>
        </w:rPr>
      </w:pPr>
      <w:r w:rsidRPr="00A75EC8">
        <w:rPr>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A75EC8" w:rsidRPr="00A75EC8" w:rsidRDefault="00A75EC8" w:rsidP="00A75EC8">
      <w:pPr>
        <w:spacing w:after="1" w:line="280" w:lineRule="atLeast"/>
        <w:ind w:firstLine="709"/>
        <w:jc w:val="both"/>
        <w:rPr>
          <w:sz w:val="28"/>
          <w:szCs w:val="28"/>
        </w:rPr>
      </w:pPr>
      <w:r w:rsidRPr="00A75EC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EC8" w:rsidRPr="00A75EC8" w:rsidRDefault="00A75EC8" w:rsidP="00A75EC8">
      <w:pPr>
        <w:spacing w:after="1" w:line="280" w:lineRule="atLeast"/>
        <w:ind w:firstLine="709"/>
        <w:jc w:val="both"/>
        <w:rPr>
          <w:sz w:val="28"/>
          <w:szCs w:val="28"/>
        </w:rPr>
      </w:pPr>
      <w:r w:rsidRPr="00A75EC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A75EC8" w:rsidRPr="00A75EC8" w:rsidRDefault="00A75EC8" w:rsidP="00A75EC8">
      <w:pPr>
        <w:spacing w:after="1" w:line="280" w:lineRule="atLeast"/>
        <w:ind w:firstLine="709"/>
        <w:jc w:val="both"/>
        <w:rPr>
          <w:sz w:val="28"/>
          <w:szCs w:val="28"/>
        </w:rPr>
      </w:pPr>
      <w:r w:rsidRPr="00A75EC8">
        <w:rPr>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w:t>
      </w:r>
      <w:r w:rsidRPr="00A75EC8">
        <w:rPr>
          <w:sz w:val="28"/>
          <w:szCs w:val="28"/>
        </w:rPr>
        <w:lastRenderedPageBreak/>
        <w:t>«Правительство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A75EC8" w:rsidRPr="00A75EC8" w:rsidRDefault="00A75EC8" w:rsidP="00A75EC8">
      <w:pPr>
        <w:autoSpaceDE w:val="0"/>
        <w:adjustRightInd w:val="0"/>
        <w:ind w:firstLine="720"/>
        <w:jc w:val="both"/>
        <w:rPr>
          <w:sz w:val="28"/>
          <w:szCs w:val="28"/>
        </w:rPr>
      </w:pPr>
      <w:r w:rsidRPr="00A75EC8">
        <w:rPr>
          <w:sz w:val="28"/>
          <w:szCs w:val="28"/>
        </w:rPr>
        <w:t>Порядок подачи и рассмотрения жалобы УФАС определён статьёй 18.1 Федерального закона от 26.07.2006 № 135-ФЗ «О защите конкуренции».</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5.5. Сроки рассмотрения жалобы</w:t>
      </w:r>
    </w:p>
    <w:p w:rsidR="00A75EC8" w:rsidRPr="00A75EC8" w:rsidRDefault="00A75EC8" w:rsidP="00A75EC8">
      <w:pPr>
        <w:spacing w:after="1" w:line="280" w:lineRule="atLeast"/>
        <w:ind w:firstLine="720"/>
        <w:jc w:val="both"/>
        <w:rPr>
          <w:sz w:val="28"/>
          <w:szCs w:val="28"/>
        </w:rPr>
      </w:pPr>
      <w:r w:rsidRPr="00A75EC8">
        <w:rPr>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A75EC8" w:rsidRPr="00A75EC8" w:rsidRDefault="00A75EC8" w:rsidP="00A75EC8">
      <w:pPr>
        <w:spacing w:after="1" w:line="280" w:lineRule="atLeast"/>
        <w:ind w:firstLine="720"/>
        <w:jc w:val="both"/>
        <w:rPr>
          <w:sz w:val="28"/>
          <w:szCs w:val="28"/>
        </w:rPr>
      </w:pPr>
      <w:r w:rsidRPr="00A75EC8">
        <w:rPr>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5.6. Результат рассмотрения жалобы</w:t>
      </w:r>
    </w:p>
    <w:p w:rsidR="00A75EC8" w:rsidRPr="00A75EC8" w:rsidRDefault="00A75EC8" w:rsidP="00A75EC8">
      <w:pPr>
        <w:spacing w:after="1" w:line="280" w:lineRule="atLeast"/>
        <w:ind w:firstLine="720"/>
        <w:jc w:val="both"/>
        <w:rPr>
          <w:sz w:val="28"/>
          <w:szCs w:val="28"/>
        </w:rPr>
      </w:pPr>
    </w:p>
    <w:p w:rsidR="00A75EC8" w:rsidRPr="00A75EC8" w:rsidRDefault="00A75EC8" w:rsidP="00A75EC8">
      <w:pPr>
        <w:spacing w:after="1" w:line="280" w:lineRule="atLeast"/>
        <w:ind w:firstLine="720"/>
        <w:jc w:val="both"/>
        <w:rPr>
          <w:sz w:val="28"/>
          <w:szCs w:val="28"/>
        </w:rPr>
      </w:pPr>
      <w:r w:rsidRPr="00A75EC8">
        <w:rPr>
          <w:sz w:val="28"/>
          <w:szCs w:val="28"/>
        </w:rPr>
        <w:t>По результатам рассмотрения жалобы уполномоченным органом, ОГКУ «Правительство для граждан» принимается одно из следующих решений:</w:t>
      </w:r>
    </w:p>
    <w:p w:rsidR="00A75EC8" w:rsidRPr="00A75EC8" w:rsidRDefault="00A75EC8" w:rsidP="00A75EC8">
      <w:pPr>
        <w:spacing w:after="1" w:line="280" w:lineRule="atLeast"/>
        <w:ind w:firstLine="720"/>
        <w:jc w:val="both"/>
        <w:rPr>
          <w:sz w:val="28"/>
          <w:szCs w:val="28"/>
        </w:rPr>
      </w:pPr>
      <w:r w:rsidRPr="00A75EC8">
        <w:rPr>
          <w:sz w:val="28"/>
          <w:szCs w:val="28"/>
        </w:rPr>
        <w:t xml:space="preserve">1) </w:t>
      </w:r>
      <w:r w:rsidRPr="00A75EC8">
        <w:rPr>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A75EC8" w:rsidRPr="00A75EC8" w:rsidRDefault="00A75EC8" w:rsidP="00A75EC8">
      <w:pPr>
        <w:spacing w:after="1" w:line="280" w:lineRule="atLeast"/>
        <w:ind w:firstLine="720"/>
        <w:jc w:val="both"/>
        <w:rPr>
          <w:sz w:val="28"/>
          <w:szCs w:val="28"/>
        </w:rPr>
      </w:pPr>
      <w:r w:rsidRPr="00A75EC8">
        <w:rPr>
          <w:sz w:val="28"/>
          <w:szCs w:val="28"/>
        </w:rPr>
        <w:t>2) в удовлетворении жалобы отказывается.</w:t>
      </w: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jc w:val="center"/>
        <w:rPr>
          <w:b/>
          <w:sz w:val="28"/>
          <w:szCs w:val="28"/>
        </w:rPr>
      </w:pPr>
      <w:r w:rsidRPr="00A75EC8">
        <w:rPr>
          <w:b/>
          <w:sz w:val="28"/>
          <w:szCs w:val="28"/>
        </w:rPr>
        <w:t>5.7. Порядок информирования заявителя о результатах рассмотрения жалобы</w:t>
      </w:r>
    </w:p>
    <w:p w:rsidR="00A75EC8" w:rsidRPr="00A75EC8" w:rsidRDefault="00A75EC8" w:rsidP="00A75EC8">
      <w:pPr>
        <w:spacing w:after="1" w:line="280" w:lineRule="atLeast"/>
        <w:jc w:val="both"/>
        <w:rPr>
          <w:sz w:val="28"/>
          <w:szCs w:val="28"/>
        </w:rPr>
      </w:pPr>
    </w:p>
    <w:p w:rsidR="00A75EC8" w:rsidRPr="00A75EC8" w:rsidRDefault="00A75EC8" w:rsidP="00A75EC8">
      <w:pPr>
        <w:spacing w:after="1" w:line="280" w:lineRule="atLeast"/>
        <w:ind w:firstLine="720"/>
        <w:jc w:val="both"/>
        <w:rPr>
          <w:sz w:val="28"/>
          <w:szCs w:val="28"/>
        </w:rPr>
      </w:pPr>
      <w:r w:rsidRPr="00A75EC8">
        <w:rPr>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EC8" w:rsidRPr="00A75EC8" w:rsidRDefault="00A75EC8" w:rsidP="00A75EC8">
      <w:pPr>
        <w:spacing w:after="1" w:line="280" w:lineRule="atLeast"/>
        <w:ind w:firstLine="720"/>
        <w:jc w:val="both"/>
        <w:rPr>
          <w:sz w:val="28"/>
          <w:szCs w:val="28"/>
        </w:rPr>
      </w:pPr>
      <w:r w:rsidRPr="00A75EC8">
        <w:rPr>
          <w:sz w:val="28"/>
          <w:szCs w:val="28"/>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5EC8" w:rsidRPr="00A75EC8" w:rsidRDefault="00A75EC8" w:rsidP="00A75EC8">
      <w:pPr>
        <w:spacing w:after="1" w:line="280" w:lineRule="atLeast"/>
        <w:ind w:firstLine="720"/>
        <w:jc w:val="both"/>
        <w:rPr>
          <w:sz w:val="28"/>
          <w:szCs w:val="28"/>
        </w:rPr>
      </w:pPr>
      <w:r w:rsidRPr="00A75EC8">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5EC8" w:rsidRPr="00A75EC8" w:rsidRDefault="00A75EC8" w:rsidP="00A75EC8">
      <w:pPr>
        <w:spacing w:after="1" w:line="280" w:lineRule="atLeast"/>
        <w:ind w:firstLine="720"/>
        <w:jc w:val="both"/>
        <w:rPr>
          <w:sz w:val="28"/>
          <w:szCs w:val="28"/>
        </w:rPr>
      </w:pPr>
      <w:r w:rsidRPr="00A75EC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5.8. Порядок обжалования решения по жалобе</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r w:rsidRPr="00A75EC8">
        <w:rPr>
          <w:b/>
          <w:sz w:val="28"/>
          <w:szCs w:val="28"/>
        </w:rPr>
        <w:t>5.9. Право заявителя на получение информации и документов, необходимых для обоснования и рассмотрения жалобы</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ind w:firstLine="709"/>
        <w:jc w:val="both"/>
        <w:rPr>
          <w:sz w:val="28"/>
          <w:szCs w:val="28"/>
        </w:rPr>
      </w:pPr>
      <w:r w:rsidRPr="00A75EC8">
        <w:rPr>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A75EC8" w:rsidRPr="00A75EC8" w:rsidRDefault="00A75EC8" w:rsidP="00A75EC8">
      <w:pPr>
        <w:spacing w:after="1" w:line="280" w:lineRule="atLeast"/>
        <w:ind w:firstLine="709"/>
        <w:jc w:val="both"/>
        <w:rPr>
          <w:sz w:val="28"/>
          <w:szCs w:val="28"/>
        </w:rPr>
      </w:pPr>
    </w:p>
    <w:p w:rsidR="00A75EC8" w:rsidRPr="00A75EC8" w:rsidRDefault="00A75EC8" w:rsidP="00A75EC8">
      <w:pPr>
        <w:spacing w:after="1" w:line="280" w:lineRule="atLeast"/>
        <w:jc w:val="center"/>
        <w:rPr>
          <w:b/>
          <w:sz w:val="28"/>
          <w:szCs w:val="28"/>
        </w:rPr>
      </w:pPr>
    </w:p>
    <w:p w:rsidR="00A75EC8" w:rsidRPr="00A75EC8" w:rsidRDefault="00A75EC8" w:rsidP="00A75EC8">
      <w:pPr>
        <w:spacing w:after="1" w:line="280" w:lineRule="atLeast"/>
        <w:jc w:val="center"/>
        <w:rPr>
          <w:b/>
          <w:sz w:val="28"/>
          <w:szCs w:val="28"/>
        </w:rPr>
      </w:pPr>
      <w:r w:rsidRPr="00A75EC8">
        <w:rPr>
          <w:b/>
          <w:sz w:val="28"/>
          <w:szCs w:val="28"/>
        </w:rPr>
        <w:t>5.10. Способы информирования заявителей о порядке подачи и рассмотрения жалобы</w:t>
      </w:r>
    </w:p>
    <w:p w:rsidR="00A75EC8" w:rsidRPr="00A75EC8" w:rsidRDefault="00A75EC8" w:rsidP="00A75EC8">
      <w:pPr>
        <w:spacing w:after="1" w:line="280" w:lineRule="atLeast"/>
        <w:ind w:firstLine="709"/>
        <w:jc w:val="both"/>
        <w:rPr>
          <w:color w:val="000000"/>
          <w:sz w:val="28"/>
          <w:szCs w:val="28"/>
        </w:rPr>
      </w:pPr>
    </w:p>
    <w:p w:rsidR="00A75EC8" w:rsidRPr="00A75EC8" w:rsidRDefault="00A75EC8" w:rsidP="00A75EC8">
      <w:pPr>
        <w:spacing w:after="1" w:line="280" w:lineRule="atLeast"/>
        <w:ind w:firstLine="709"/>
        <w:jc w:val="both"/>
        <w:rPr>
          <w:sz w:val="28"/>
          <w:szCs w:val="28"/>
        </w:rPr>
      </w:pPr>
      <w:r w:rsidRPr="00A75EC8">
        <w:rPr>
          <w:color w:val="000000"/>
          <w:sz w:val="28"/>
          <w:szCs w:val="28"/>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A75EC8">
        <w:rPr>
          <w:sz w:val="28"/>
          <w:szCs w:val="28"/>
        </w:rPr>
        <w:t>ОГКУ «Правительство для граждан»</w:t>
      </w:r>
      <w:r w:rsidRPr="00A75EC8">
        <w:rPr>
          <w:color w:val="000000"/>
          <w:sz w:val="28"/>
          <w:szCs w:val="28"/>
        </w:rPr>
        <w:t>, а также посредством использования информации, размещённой на официальном сайте уполномоченного органа, на</w:t>
      </w:r>
      <w:r w:rsidRPr="00A75EC8">
        <w:rPr>
          <w:sz w:val="28"/>
          <w:szCs w:val="28"/>
        </w:rPr>
        <w:t xml:space="preserve"> Едином портале.</w:t>
      </w:r>
    </w:p>
    <w:p w:rsidR="00A75EC8" w:rsidRPr="00A75EC8" w:rsidRDefault="00A75EC8" w:rsidP="00A75EC8">
      <w:pPr>
        <w:spacing w:after="1" w:line="280" w:lineRule="atLeast"/>
        <w:ind w:firstLine="709"/>
        <w:jc w:val="both"/>
        <w:rPr>
          <w:sz w:val="28"/>
          <w:szCs w:val="28"/>
        </w:rPr>
      </w:pPr>
      <w:r w:rsidRPr="00A75EC8">
        <w:rPr>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A75EC8" w:rsidRPr="00A75EC8" w:rsidRDefault="00A75EC8" w:rsidP="00A75EC8">
      <w:pPr>
        <w:autoSpaceDE w:val="0"/>
        <w:autoSpaceDN w:val="0"/>
        <w:adjustRightInd w:val="0"/>
        <w:ind w:firstLine="709"/>
        <w:jc w:val="both"/>
        <w:rPr>
          <w:sz w:val="28"/>
          <w:szCs w:val="28"/>
        </w:rPr>
      </w:pPr>
      <w:r w:rsidRPr="00A75EC8">
        <w:rPr>
          <w:sz w:val="28"/>
          <w:szCs w:val="28"/>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A75EC8" w:rsidRPr="00A75EC8" w:rsidRDefault="00A75EC8" w:rsidP="00A75EC8">
      <w:pPr>
        <w:widowControl w:val="0"/>
        <w:autoSpaceDE w:val="0"/>
        <w:jc w:val="center"/>
        <w:rPr>
          <w:sz w:val="28"/>
          <w:szCs w:val="28"/>
        </w:rPr>
      </w:pPr>
      <w:r w:rsidRPr="00A75EC8">
        <w:rPr>
          <w:sz w:val="28"/>
          <w:szCs w:val="28"/>
        </w:rPr>
        <w:t>_________________________________</w:t>
      </w:r>
    </w:p>
    <w:p w:rsidR="00A75EC8" w:rsidRPr="00A75EC8" w:rsidRDefault="00A75EC8" w:rsidP="00A75EC8">
      <w:pPr>
        <w:autoSpaceDE w:val="0"/>
        <w:autoSpaceDN w:val="0"/>
        <w:adjustRightInd w:val="0"/>
        <w:jc w:val="both"/>
        <w:outlineLvl w:val="0"/>
        <w:rPr>
          <w:rFonts w:eastAsiaTheme="minorHAnsi"/>
          <w:sz w:val="28"/>
          <w:szCs w:val="28"/>
          <w:lang w:eastAsia="en-US"/>
        </w:rPr>
      </w:pPr>
    </w:p>
    <w:p w:rsidR="00012D39" w:rsidRPr="009F34E4" w:rsidRDefault="00012D39" w:rsidP="00012D39">
      <w:pPr>
        <w:rPr>
          <w:rFonts w:ascii="PT Astra Serif" w:hAnsi="PT Astra Serif"/>
        </w:rPr>
        <w:sectPr w:rsidR="00012D39" w:rsidRPr="009F34E4">
          <w:headerReference w:type="default" r:id="rId40"/>
          <w:headerReference w:type="first" r:id="rId41"/>
          <w:footnotePr>
            <w:numRestart w:val="eachPage"/>
          </w:footnotePr>
          <w:pgSz w:w="11906" w:h="16838"/>
          <w:pgMar w:top="1134" w:right="850" w:bottom="993" w:left="1701" w:header="709" w:footer="709" w:gutter="0"/>
          <w:pgNumType w:start="1"/>
          <w:cols w:space="708"/>
          <w:titlePg/>
        </w:sectPr>
      </w:pPr>
    </w:p>
    <w:p w:rsidR="00012D39" w:rsidRPr="009F34E4" w:rsidRDefault="00012D39" w:rsidP="00012D39">
      <w:pPr>
        <w:autoSpaceDE w:val="0"/>
        <w:autoSpaceDN w:val="0"/>
        <w:adjustRightInd w:val="0"/>
        <w:jc w:val="right"/>
        <w:rPr>
          <w:bCs/>
          <w:szCs w:val="28"/>
        </w:rPr>
      </w:pPr>
      <w:r w:rsidRPr="009F34E4">
        <w:rPr>
          <w:bCs/>
          <w:szCs w:val="28"/>
        </w:rPr>
        <w:lastRenderedPageBreak/>
        <w:t>Приложение № 1</w:t>
      </w:r>
    </w:p>
    <w:p w:rsidR="00012D39" w:rsidRDefault="00012D39" w:rsidP="00012D39">
      <w:pPr>
        <w:widowControl w:val="0"/>
        <w:autoSpaceDE w:val="0"/>
        <w:autoSpaceDN w:val="0"/>
        <w:adjustRightInd w:val="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от </w:t>
      </w:r>
    </w:p>
    <w:tbl>
      <w:tblPr>
        <w:tblW w:w="0" w:type="auto"/>
        <w:tblInd w:w="3523" w:type="dxa"/>
        <w:tblLayout w:type="fixed"/>
        <w:tblLook w:val="01E0"/>
      </w:tblPr>
      <w:tblGrid>
        <w:gridCol w:w="6120"/>
      </w:tblGrid>
      <w:tr w:rsidR="00012D39" w:rsidRPr="009F34E4" w:rsidTr="00251FE3">
        <w:tc>
          <w:tcPr>
            <w:tcW w:w="6120" w:type="dxa"/>
            <w:shd w:val="clear" w:color="auto" w:fill="auto"/>
          </w:tcPr>
          <w:p w:rsidR="00012D39" w:rsidRPr="009F34E4" w:rsidRDefault="00012D39" w:rsidP="00251FE3">
            <w:pPr>
              <w:widowControl w:val="0"/>
              <w:ind w:right="40"/>
              <w:jc w:val="both"/>
              <w:rPr>
                <w:rFonts w:ascii="PT Astra Serif" w:hAnsi="PT Astra Serif"/>
                <w:shd w:val="clear" w:color="auto" w:fill="FFFFFF"/>
                <w:lang w:eastAsia="ko-KR"/>
              </w:rPr>
            </w:pPr>
            <w:r w:rsidRPr="009F34E4">
              <w:rPr>
                <w:rFonts w:ascii="PT Astra Serif" w:hAnsi="PT Astra Serif"/>
                <w:shd w:val="clear" w:color="auto" w:fill="FFFFFF"/>
              </w:rPr>
              <w:br/>
            </w:r>
            <w:r>
              <w:rPr>
                <w:rFonts w:ascii="PT Astra Serif" w:hAnsi="PT Astra Serif"/>
                <w:shd w:val="clear" w:color="auto" w:fill="FFFFFF"/>
                <w:lang w:eastAsia="ko-KR"/>
              </w:rPr>
              <w:t>Главе А</w:t>
            </w:r>
            <w:r w:rsidRPr="009F34E4">
              <w:rPr>
                <w:rFonts w:ascii="PT Astra Serif" w:hAnsi="PT Astra Serif"/>
                <w:shd w:val="clear" w:color="auto" w:fill="FFFFFF"/>
                <w:lang w:eastAsia="ko-KR"/>
              </w:rPr>
              <w:t xml:space="preserve">дминистрации муниципального образования </w:t>
            </w:r>
            <w:r>
              <w:rPr>
                <w:rFonts w:ascii="PT Astra Serif" w:hAnsi="PT Astra Serif"/>
                <w:shd w:val="clear" w:color="auto" w:fill="FFFFFF"/>
                <w:lang w:eastAsia="ko-KR"/>
              </w:rPr>
              <w:t>«Сенгилеевский район»</w:t>
            </w:r>
            <w:r w:rsidRPr="009F34E4">
              <w:rPr>
                <w:rFonts w:ascii="PT Astra Serif" w:hAnsi="PT Astra Serif"/>
                <w:shd w:val="clear" w:color="auto" w:fill="FFFFFF"/>
                <w:lang w:eastAsia="ko-KR"/>
              </w:rPr>
              <w:t xml:space="preserve"> Ульяновской области</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от________________________________________________________________________________________________________________________________________________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__________________________________________________________________________________________________</w:t>
            </w:r>
          </w:p>
          <w:p w:rsidR="00012D39" w:rsidRPr="009F34E4" w:rsidRDefault="00012D39" w:rsidP="00251FE3">
            <w:pPr>
              <w:widowControl w:val="0"/>
              <w:autoSpaceDE w:val="0"/>
              <w:autoSpaceDN w:val="0"/>
              <w:jc w:val="center"/>
              <w:rPr>
                <w:rFonts w:ascii="PT Astra Serif" w:hAnsi="PT Astra Serif"/>
                <w:sz w:val="20"/>
                <w:szCs w:val="20"/>
              </w:rPr>
            </w:pPr>
            <w:r w:rsidRPr="009F34E4">
              <w:rPr>
                <w:rFonts w:ascii="PT Astra Serif" w:hAnsi="PT Astra Serif"/>
                <w:sz w:val="20"/>
                <w:szCs w:val="20"/>
              </w:rPr>
              <w:t>(фамилия, имя, отчество (последнее - при наличии), реквизиты документа, удостоверяющего личность)</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проживающего(ей) по адресу:_______________________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__________________________________________________________________________________________________</w:t>
            </w:r>
          </w:p>
          <w:p w:rsidR="00012D39" w:rsidRPr="009F34E4" w:rsidRDefault="00012D39" w:rsidP="00251FE3">
            <w:pPr>
              <w:widowControl w:val="0"/>
              <w:autoSpaceDE w:val="0"/>
              <w:autoSpaceDN w:val="0"/>
              <w:jc w:val="both"/>
              <w:rPr>
                <w:rFonts w:ascii="PT Astra Serif" w:hAnsi="PT Astra Serif"/>
              </w:rPr>
            </w:pPr>
            <w:r w:rsidRPr="009F34E4">
              <w:rPr>
                <w:rFonts w:ascii="PT Astra Serif" w:hAnsi="PT Astra Serif"/>
              </w:rPr>
              <w:t>_________________________________________________</w:t>
            </w:r>
          </w:p>
          <w:p w:rsidR="00012D39" w:rsidRPr="009F34E4" w:rsidRDefault="00012D39" w:rsidP="00251FE3">
            <w:pPr>
              <w:widowControl w:val="0"/>
              <w:autoSpaceDE w:val="0"/>
              <w:autoSpaceDN w:val="0"/>
              <w:rPr>
                <w:rFonts w:ascii="PT Astra Serif" w:hAnsi="PT Astra Serif"/>
              </w:rPr>
            </w:pPr>
            <w:r w:rsidRPr="009F34E4">
              <w:rPr>
                <w:rFonts w:ascii="PT Astra Serif" w:hAnsi="PT Astra Serif"/>
              </w:rPr>
              <w:t>Электронная почта заявителя:_______________________</w:t>
            </w:r>
          </w:p>
          <w:p w:rsidR="00012D39" w:rsidRPr="009F34E4" w:rsidRDefault="00012D39" w:rsidP="00251FE3">
            <w:pPr>
              <w:widowControl w:val="0"/>
              <w:autoSpaceDE w:val="0"/>
              <w:autoSpaceDN w:val="0"/>
              <w:jc w:val="both"/>
              <w:rPr>
                <w:rFonts w:ascii="PT Astra Serif" w:hAnsi="PT Astra Serif"/>
                <w:sz w:val="28"/>
                <w:szCs w:val="28"/>
              </w:rPr>
            </w:pPr>
            <w:r w:rsidRPr="009F34E4">
              <w:rPr>
                <w:rFonts w:ascii="PT Astra Serif" w:hAnsi="PT Astra Serif"/>
              </w:rPr>
              <w:t>Телефон заявителя:________________________________</w:t>
            </w:r>
          </w:p>
        </w:tc>
      </w:tr>
      <w:tr w:rsidR="00012D39" w:rsidRPr="009F34E4" w:rsidTr="00251FE3">
        <w:tc>
          <w:tcPr>
            <w:tcW w:w="6120" w:type="dxa"/>
            <w:shd w:val="clear" w:color="auto" w:fill="auto"/>
          </w:tcPr>
          <w:p w:rsidR="00012D39" w:rsidRPr="009F34E4" w:rsidRDefault="00012D39" w:rsidP="00251FE3">
            <w:pPr>
              <w:widowControl w:val="0"/>
              <w:autoSpaceDE w:val="0"/>
              <w:autoSpaceDN w:val="0"/>
              <w:jc w:val="both"/>
              <w:rPr>
                <w:rFonts w:ascii="PT Astra Serif" w:hAnsi="PT Astra Serif"/>
              </w:rPr>
            </w:pPr>
          </w:p>
          <w:p w:rsidR="00012D39" w:rsidRPr="009F34E4" w:rsidRDefault="00012D39" w:rsidP="00251FE3">
            <w:pPr>
              <w:widowControl w:val="0"/>
              <w:autoSpaceDE w:val="0"/>
              <w:autoSpaceDN w:val="0"/>
              <w:jc w:val="center"/>
              <w:rPr>
                <w:rFonts w:ascii="PT Astra Serif" w:hAnsi="PT Astra Serif"/>
                <w:sz w:val="28"/>
                <w:szCs w:val="28"/>
              </w:rPr>
            </w:pPr>
          </w:p>
        </w:tc>
      </w:tr>
    </w:tbl>
    <w:p w:rsidR="00012D39" w:rsidRPr="009F34E4" w:rsidRDefault="00012D39" w:rsidP="00012D39">
      <w:pPr>
        <w:pStyle w:val="61"/>
        <w:shd w:val="clear" w:color="auto" w:fill="auto"/>
        <w:spacing w:after="0" w:line="240" w:lineRule="auto"/>
        <w:ind w:left="6521" w:right="40"/>
        <w:jc w:val="both"/>
        <w:rPr>
          <w:sz w:val="28"/>
          <w:szCs w:val="28"/>
        </w:rPr>
      </w:pPr>
    </w:p>
    <w:p w:rsidR="00012D39" w:rsidRPr="009F34E4" w:rsidRDefault="00012D39" w:rsidP="00012D39">
      <w:pPr>
        <w:widowControl w:val="0"/>
        <w:ind w:right="40"/>
        <w:jc w:val="center"/>
        <w:rPr>
          <w:rFonts w:ascii="PT Astra Serif" w:hAnsi="PT Astra Serif"/>
          <w:shd w:val="clear" w:color="auto" w:fill="FFFFFF"/>
          <w:lang w:eastAsia="ko-KR"/>
        </w:rPr>
      </w:pPr>
      <w:r w:rsidRPr="009F34E4">
        <w:rPr>
          <w:rFonts w:ascii="PT Astra Serif" w:hAnsi="PT Astra Serif"/>
          <w:shd w:val="clear" w:color="auto" w:fill="FFFFFF"/>
          <w:lang w:eastAsia="ko-KR"/>
        </w:rPr>
        <w:t>ЗАЯВЛЕНИЕ</w:t>
      </w:r>
    </w:p>
    <w:p w:rsidR="00012D39" w:rsidRPr="009F34E4" w:rsidRDefault="00012D39" w:rsidP="00012D39">
      <w:pPr>
        <w:widowControl w:val="0"/>
        <w:ind w:right="40"/>
        <w:jc w:val="center"/>
        <w:rPr>
          <w:rFonts w:ascii="PT Astra Serif" w:hAnsi="PT Astra Serif"/>
          <w:shd w:val="clear" w:color="auto" w:fill="FFFFFF"/>
          <w:lang w:eastAsia="ko-KR"/>
        </w:rPr>
      </w:pPr>
    </w:p>
    <w:p w:rsidR="00012D39" w:rsidRPr="009F34E4" w:rsidRDefault="00012D39" w:rsidP="00012D39">
      <w:pPr>
        <w:widowControl w:val="0"/>
        <w:spacing w:line="276" w:lineRule="auto"/>
        <w:ind w:rightChars="20" w:right="48" w:firstLineChars="308" w:firstLine="739"/>
        <w:jc w:val="both"/>
      </w:pPr>
      <w:r w:rsidRPr="009F34E4">
        <w:rPr>
          <w:rFonts w:ascii="PT Astra Serif" w:hAnsi="PT Astra Serif"/>
          <w:shd w:val="clear" w:color="auto" w:fill="FFFFFF"/>
          <w:lang w:eastAsia="ko-KR"/>
        </w:rPr>
        <w:t xml:space="preserve">В соответствии с подпунктом 1пункта 1 статьи 13.5 Закона Ульяновской области от 17.11.2003 № 059-ЗО «О регулировании земельных отношений в Ульяновской области» прошу снять меня с учёта в качестве лица, имеющего право на </w:t>
      </w:r>
      <w:r w:rsidR="007922C5">
        <w:rPr>
          <w:rFonts w:ascii="PT Astra Serif" w:hAnsi="PT Astra Serif"/>
          <w:shd w:val="clear" w:color="auto" w:fill="FFFFFF"/>
          <w:lang w:eastAsia="ko-KR"/>
        </w:rPr>
        <w:t xml:space="preserve">получения </w:t>
      </w:r>
      <w:r w:rsidRPr="009F34E4">
        <w:rPr>
          <w:rFonts w:ascii="PT Astra Serif" w:hAnsi="PT Astra Serif"/>
          <w:shd w:val="clear" w:color="auto" w:fill="FFFFFF"/>
          <w:lang w:eastAsia="ko-KR"/>
        </w:rPr>
        <w:t>земельного участка в собственность бесплатно.</w:t>
      </w:r>
    </w:p>
    <w:p w:rsidR="00012D39" w:rsidRPr="009F34E4" w:rsidRDefault="00012D39" w:rsidP="00012D39">
      <w:pPr>
        <w:widowControl w:val="0"/>
        <w:autoSpaceDE w:val="0"/>
        <w:autoSpaceDN w:val="0"/>
        <w:spacing w:line="276" w:lineRule="auto"/>
        <w:ind w:firstLine="720"/>
        <w:jc w:val="both"/>
        <w:rPr>
          <w:rFonts w:ascii="PT Astra Serif" w:hAnsi="PT Astra Serif"/>
        </w:rPr>
      </w:pPr>
      <w:r w:rsidRPr="009F34E4">
        <w:rPr>
          <w:rFonts w:ascii="PT Astra Serif" w:hAnsi="PT Astra Serif"/>
        </w:rPr>
        <w:t>Способ получения результата предоставления муниципальной услуги:</w:t>
      </w:r>
    </w:p>
    <w:p w:rsidR="00012D39" w:rsidRPr="009F34E4" w:rsidRDefault="00012D39" w:rsidP="00012D39">
      <w:pPr>
        <w:widowControl w:val="0"/>
        <w:numPr>
          <w:ilvl w:val="0"/>
          <w:numId w:val="2"/>
        </w:numPr>
        <w:autoSpaceDE w:val="0"/>
        <w:autoSpaceDN w:val="0"/>
        <w:ind w:left="0" w:rightChars="319" w:right="766" w:firstLineChars="302" w:firstLine="725"/>
        <w:jc w:val="both"/>
        <w:rPr>
          <w:rFonts w:ascii="PT Astra Serif" w:hAnsi="PT Astra Serif"/>
        </w:rPr>
      </w:pPr>
      <w:r w:rsidRPr="009F34E4">
        <w:rPr>
          <w:rFonts w:ascii="PT Astra Serif" w:hAnsi="PT Astra Serif"/>
        </w:rPr>
        <w:t>почтовым отправлением;</w:t>
      </w:r>
    </w:p>
    <w:p w:rsidR="00012D39" w:rsidRPr="009F34E4" w:rsidRDefault="00012D39" w:rsidP="00012D39">
      <w:pPr>
        <w:widowControl w:val="0"/>
        <w:numPr>
          <w:ilvl w:val="0"/>
          <w:numId w:val="2"/>
        </w:numPr>
        <w:autoSpaceDE w:val="0"/>
        <w:autoSpaceDN w:val="0"/>
        <w:ind w:left="0" w:rightChars="319" w:right="766" w:firstLineChars="308" w:firstLine="739"/>
        <w:jc w:val="both"/>
        <w:rPr>
          <w:rFonts w:ascii="PT Astra Serif" w:hAnsi="PT Astra Serif"/>
        </w:rPr>
      </w:pPr>
      <w:r w:rsidRPr="009F34E4">
        <w:rPr>
          <w:rFonts w:ascii="PT Astra Serif" w:hAnsi="PT Astra Serif"/>
        </w:rPr>
        <w:t>лично в уполномоченном органе;</w:t>
      </w:r>
    </w:p>
    <w:p w:rsidR="00012D39" w:rsidRPr="009F34E4" w:rsidRDefault="00012D39" w:rsidP="00012D39">
      <w:pPr>
        <w:widowControl w:val="0"/>
        <w:numPr>
          <w:ilvl w:val="0"/>
          <w:numId w:val="2"/>
        </w:numPr>
        <w:autoSpaceDE w:val="0"/>
        <w:autoSpaceDN w:val="0"/>
        <w:ind w:left="0" w:rightChars="4" w:right="10" w:firstLineChars="302" w:firstLine="725"/>
        <w:jc w:val="both"/>
        <w:rPr>
          <w:rFonts w:ascii="PT Astra Serif" w:hAnsi="PT Astra Serif"/>
        </w:rPr>
      </w:pPr>
      <w:r w:rsidRPr="009F34E4">
        <w:rPr>
          <w:rFonts w:ascii="PT Astra Serif" w:hAnsi="PT Astra Serif"/>
        </w:rPr>
        <w:t xml:space="preserve">лично в </w:t>
      </w:r>
      <w:r w:rsidRPr="009F34E4">
        <w:rPr>
          <w:rFonts w:ascii="PT Astra Serif" w:hAnsi="PT Astra Serif" w:cs="&quot;Helvetica Neue&quot;"/>
        </w:rPr>
        <w:t>ОГКУ «Правительство для граждан» (в случае подачи заявления в ОГКУ «Правительство для граждан»)</w:t>
      </w:r>
      <w:r w:rsidRPr="009F34E4">
        <w:rPr>
          <w:rFonts w:ascii="PT Astra Serif" w:hAnsi="PT Astra Serif"/>
        </w:rPr>
        <w:t>.</w:t>
      </w:r>
    </w:p>
    <w:p w:rsidR="00012D39" w:rsidRPr="009F34E4" w:rsidRDefault="00012D39" w:rsidP="00012D39">
      <w:pPr>
        <w:widowControl w:val="0"/>
        <w:ind w:right="40" w:firstLine="709"/>
        <w:jc w:val="both"/>
        <w:rPr>
          <w:rFonts w:ascii="PT Astra Serif" w:hAnsi="PT Astra Serif"/>
          <w:shd w:val="clear" w:color="auto" w:fill="FFFFFF"/>
          <w:lang w:eastAsia="ko-KR"/>
        </w:rPr>
      </w:pPr>
    </w:p>
    <w:p w:rsidR="00012D39" w:rsidRPr="009F34E4" w:rsidRDefault="00012D39" w:rsidP="00012D39">
      <w:pPr>
        <w:autoSpaceDE w:val="0"/>
        <w:autoSpaceDN w:val="0"/>
        <w:adjustRightInd w:val="0"/>
        <w:ind w:firstLine="709"/>
        <w:jc w:val="both"/>
        <w:rPr>
          <w:rFonts w:ascii="PT Astra Serif" w:hAnsi="PT Astra Serif"/>
        </w:rPr>
      </w:pPr>
      <w:r w:rsidRPr="009F34E4">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012D39" w:rsidRPr="009F34E4" w:rsidRDefault="00012D39" w:rsidP="00012D39">
      <w:pPr>
        <w:widowControl w:val="0"/>
        <w:autoSpaceDE w:val="0"/>
        <w:autoSpaceDN w:val="0"/>
        <w:jc w:val="both"/>
        <w:rPr>
          <w:rFonts w:ascii="PT Astra Serif" w:hAnsi="PT Astra Serif"/>
        </w:rPr>
      </w:pPr>
      <w:r w:rsidRPr="009F34E4">
        <w:rPr>
          <w:rFonts w:ascii="PT Astra Serif" w:hAnsi="PT Astra Serif"/>
        </w:rPr>
        <w:t>подтверждаю свое согласие _____________________________________________________</w:t>
      </w:r>
    </w:p>
    <w:p w:rsidR="00012D39" w:rsidRPr="009F34E4" w:rsidRDefault="00012D39" w:rsidP="00012D39">
      <w:pPr>
        <w:widowControl w:val="0"/>
        <w:autoSpaceDE w:val="0"/>
        <w:autoSpaceDN w:val="0"/>
        <w:jc w:val="both"/>
        <w:rPr>
          <w:rFonts w:ascii="PT Astra Serif" w:hAnsi="PT Astra Serif"/>
        </w:rPr>
      </w:pPr>
      <w:r w:rsidRPr="009F34E4">
        <w:rPr>
          <w:rFonts w:ascii="PT Astra Serif" w:hAnsi="PT Astra Serif"/>
        </w:rPr>
        <w:t>(далее - Оператор) на обработку моих персональных данных в целях предоставления муниципальной услуги _________________________________________________________</w:t>
      </w:r>
    </w:p>
    <w:p w:rsidR="00012D39" w:rsidRPr="009F34E4" w:rsidRDefault="00012D39" w:rsidP="00012D39">
      <w:pPr>
        <w:widowControl w:val="0"/>
        <w:autoSpaceDE w:val="0"/>
        <w:autoSpaceDN w:val="0"/>
        <w:ind w:firstLine="3969"/>
        <w:jc w:val="both"/>
        <w:rPr>
          <w:rFonts w:ascii="PT Astra Serif" w:hAnsi="PT Astra Serif"/>
          <w:sz w:val="16"/>
          <w:szCs w:val="16"/>
        </w:rPr>
      </w:pPr>
      <w:r w:rsidRPr="009F34E4">
        <w:rPr>
          <w:rFonts w:ascii="PT Astra Serif" w:hAnsi="PT Astra Serif"/>
          <w:sz w:val="16"/>
          <w:szCs w:val="16"/>
        </w:rPr>
        <w:t>(наименование муниципальной услуги)</w:t>
      </w:r>
    </w:p>
    <w:p w:rsidR="00012D39" w:rsidRPr="009F34E4" w:rsidRDefault="00012D39" w:rsidP="00012D39">
      <w:pPr>
        <w:widowControl w:val="0"/>
        <w:autoSpaceDE w:val="0"/>
        <w:autoSpaceDN w:val="0"/>
        <w:jc w:val="both"/>
        <w:rPr>
          <w:rFonts w:ascii="PT Astra Serif" w:hAnsi="PT Astra Serif"/>
          <w:bCs/>
        </w:rPr>
      </w:pPr>
      <w:r w:rsidRPr="009F34E4">
        <w:rPr>
          <w:rFonts w:ascii="PT Astra Serif" w:hAnsi="PT Astra Serif"/>
        </w:rPr>
        <w:t>(далее – муниципальная услуга).</w:t>
      </w:r>
    </w:p>
    <w:p w:rsidR="00012D39" w:rsidRPr="009F34E4" w:rsidRDefault="00012D39" w:rsidP="00012D39">
      <w:pPr>
        <w:ind w:firstLine="709"/>
        <w:jc w:val="both"/>
        <w:rPr>
          <w:rFonts w:ascii="PT Astra Serif" w:hAnsi="PT Astra Serif"/>
        </w:rPr>
      </w:pPr>
      <w:r w:rsidRPr="009F34E4">
        <w:rPr>
          <w:rFonts w:ascii="PT Astra Serif" w:hAnsi="PT Astra Serif"/>
        </w:rPr>
        <w:t>К персональным данным на обработку которых даётся моё согласие, относятся:</w:t>
      </w:r>
    </w:p>
    <w:p w:rsidR="00012D39" w:rsidRPr="009F34E4" w:rsidRDefault="00012D39" w:rsidP="00012D39">
      <w:pPr>
        <w:ind w:firstLine="709"/>
        <w:jc w:val="both"/>
        <w:rPr>
          <w:rFonts w:ascii="PT Astra Serif" w:hAnsi="PT Astra Serif"/>
        </w:rPr>
      </w:pPr>
      <w:r w:rsidRPr="009F34E4">
        <w:rPr>
          <w:rFonts w:ascii="PT Astra Serif" w:hAnsi="PT Astra Serif"/>
        </w:rPr>
        <w:t>- фамилия, имя, отчество;</w:t>
      </w:r>
    </w:p>
    <w:p w:rsidR="00012D39" w:rsidRPr="009F34E4" w:rsidRDefault="00012D39" w:rsidP="00012D39">
      <w:pPr>
        <w:ind w:firstLine="709"/>
        <w:jc w:val="both"/>
        <w:rPr>
          <w:rFonts w:ascii="PT Astra Serif" w:hAnsi="PT Astra Serif"/>
        </w:rPr>
      </w:pPr>
      <w:r w:rsidRPr="009F34E4">
        <w:rPr>
          <w:rFonts w:ascii="PT Astra Serif" w:hAnsi="PT Astra Serif"/>
        </w:rPr>
        <w:t>- паспортные данные (серия, номер, когда и кем выдан);</w:t>
      </w:r>
    </w:p>
    <w:p w:rsidR="00012D39" w:rsidRPr="009F34E4" w:rsidRDefault="00012D39" w:rsidP="00012D39">
      <w:pPr>
        <w:ind w:firstLine="709"/>
        <w:jc w:val="both"/>
        <w:rPr>
          <w:rFonts w:ascii="PT Astra Serif" w:hAnsi="PT Astra Serif"/>
        </w:rPr>
      </w:pPr>
      <w:r w:rsidRPr="009F34E4">
        <w:rPr>
          <w:rFonts w:ascii="PT Astra Serif" w:hAnsi="PT Astra Serif"/>
        </w:rPr>
        <w:t>- дата и место рождения;</w:t>
      </w:r>
    </w:p>
    <w:p w:rsidR="00012D39" w:rsidRPr="009F34E4" w:rsidRDefault="00012D39" w:rsidP="00012D39">
      <w:pPr>
        <w:ind w:firstLine="709"/>
        <w:jc w:val="both"/>
        <w:rPr>
          <w:rFonts w:ascii="PT Astra Serif" w:hAnsi="PT Astra Serif"/>
        </w:rPr>
      </w:pPr>
      <w:r w:rsidRPr="009F34E4">
        <w:rPr>
          <w:rFonts w:ascii="PT Astra Serif" w:hAnsi="PT Astra Serif"/>
        </w:rPr>
        <w:t>- адрес по месту регистрации и по месту проживания;</w:t>
      </w:r>
    </w:p>
    <w:p w:rsidR="00012D39" w:rsidRPr="009F34E4" w:rsidRDefault="00012D39" w:rsidP="00012D39">
      <w:pPr>
        <w:ind w:firstLine="709"/>
        <w:jc w:val="both"/>
        <w:rPr>
          <w:rFonts w:ascii="PT Astra Serif" w:hAnsi="PT Astra Serif"/>
        </w:rPr>
      </w:pPr>
      <w:r w:rsidRPr="009F34E4">
        <w:rPr>
          <w:rFonts w:ascii="PT Astra Serif" w:hAnsi="PT Astra Serif"/>
        </w:rPr>
        <w:lastRenderedPageBreak/>
        <w:t>- сведения, содержащие информацию о номере домашнего телефона, мобильного телефона, личной электронной почте.</w:t>
      </w:r>
    </w:p>
    <w:p w:rsidR="00012D39" w:rsidRPr="009F34E4" w:rsidRDefault="00012D39" w:rsidP="00012D39">
      <w:pPr>
        <w:widowControl w:val="0"/>
        <w:autoSpaceDE w:val="0"/>
        <w:autoSpaceDN w:val="0"/>
        <w:ind w:firstLine="709"/>
        <w:jc w:val="both"/>
        <w:rPr>
          <w:rFonts w:ascii="PT Astra Serif" w:hAnsi="PT Astra Serif"/>
        </w:rPr>
      </w:pPr>
      <w:r w:rsidRPr="009F34E4">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9F34E4">
        <w:rPr>
          <w:rFonts w:ascii="PT Astra Serif" w:hAnsi="PT Astra Serif"/>
        </w:rPr>
        <w:br/>
        <w:t xml:space="preserve">и информации, необходимых для предоставления муниципальной услуги, </w:t>
      </w:r>
      <w:r w:rsidRPr="009F34E4">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9F34E4">
        <w:rPr>
          <w:rFonts w:ascii="PT Astra Serif" w:hAnsi="PT Astra Serif"/>
        </w:rPr>
        <w:br/>
        <w:t>в соответствии с законодательством</w:t>
      </w:r>
      <w:r>
        <w:rPr>
          <w:rFonts w:ascii="PT Astra Serif" w:hAnsi="PT Astra Serif"/>
        </w:rPr>
        <w:t xml:space="preserve"> </w:t>
      </w:r>
      <w:r w:rsidRPr="009F34E4">
        <w:rPr>
          <w:rFonts w:ascii="PT Astra Serif" w:hAnsi="PT Astra Serif"/>
        </w:rPr>
        <w:t xml:space="preserve">Российской Федерации), в том числе </w:t>
      </w:r>
      <w:r w:rsidRPr="009F34E4">
        <w:rPr>
          <w:rFonts w:ascii="PT Astra Serif" w:hAnsi="PT Astra Serif"/>
        </w:rPr>
        <w:br/>
        <w:t xml:space="preserve">в автоматизированном режиме в целях предоставления муниципальной услуги. </w:t>
      </w:r>
    </w:p>
    <w:p w:rsidR="00012D39" w:rsidRPr="009F34E4" w:rsidRDefault="00012D39" w:rsidP="00012D39">
      <w:pPr>
        <w:ind w:firstLine="709"/>
        <w:jc w:val="both"/>
        <w:rPr>
          <w:rFonts w:ascii="PT Astra Serif" w:hAnsi="PT Astra Serif"/>
        </w:rPr>
      </w:pPr>
      <w:r w:rsidRPr="009F34E4">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9F34E4">
        <w:rPr>
          <w:rFonts w:ascii="PT Astra Serif" w:hAnsi="PT Astra Serif"/>
        </w:rPr>
        <w:br/>
        <w:t>и части 2 статьи 11 Федерального закона от 27.07.2006 №152-ФЗ «О персональных данных».</w:t>
      </w:r>
    </w:p>
    <w:p w:rsidR="00012D39" w:rsidRPr="009F34E4" w:rsidRDefault="00012D39" w:rsidP="00012D39">
      <w:pPr>
        <w:ind w:firstLine="709"/>
        <w:jc w:val="both"/>
        <w:rPr>
          <w:rFonts w:ascii="PT Astra Serif" w:hAnsi="PT Astra Serif"/>
        </w:rPr>
      </w:pPr>
    </w:p>
    <w:p w:rsidR="00012D39" w:rsidRPr="009F34E4" w:rsidRDefault="00012D39" w:rsidP="00012D39">
      <w:pPr>
        <w:ind w:firstLine="709"/>
        <w:jc w:val="both"/>
        <w:rPr>
          <w:rFonts w:ascii="PT Astra Serif" w:hAnsi="PT Astra Serif"/>
        </w:rPr>
      </w:pPr>
      <w:r w:rsidRPr="009F34E4">
        <w:rPr>
          <w:rFonts w:ascii="PT Astra Serif" w:hAnsi="PT Astra Serif"/>
        </w:rPr>
        <w:t>Согласие действует ______________________________________________________</w:t>
      </w:r>
    </w:p>
    <w:p w:rsidR="00012D39" w:rsidRPr="009F34E4" w:rsidRDefault="00012D39" w:rsidP="00012D39">
      <w:pPr>
        <w:ind w:firstLine="709"/>
        <w:jc w:val="center"/>
        <w:rPr>
          <w:rFonts w:ascii="PT Astra Serif" w:hAnsi="PT Astra Serif"/>
          <w:sz w:val="16"/>
          <w:szCs w:val="16"/>
        </w:rPr>
      </w:pPr>
      <w:r w:rsidRPr="009F34E4">
        <w:rPr>
          <w:rFonts w:ascii="PT Astra Serif" w:hAnsi="PT Astra Serif"/>
          <w:sz w:val="16"/>
          <w:szCs w:val="16"/>
        </w:rPr>
        <w:t xml:space="preserve">                   (срок действия)</w:t>
      </w:r>
    </w:p>
    <w:p w:rsidR="00012D39" w:rsidRPr="009F34E4" w:rsidRDefault="00012D39" w:rsidP="00012D39">
      <w:pPr>
        <w:widowControl w:val="0"/>
        <w:spacing w:line="341" w:lineRule="exact"/>
        <w:ind w:right="40"/>
        <w:jc w:val="both"/>
        <w:rPr>
          <w:rFonts w:ascii="PT Astra Serif" w:hAnsi="PT Astra Serif"/>
          <w:shd w:val="clear" w:color="auto" w:fill="FFFFFF"/>
          <w:lang w:eastAsia="ko-KR"/>
        </w:rPr>
      </w:pPr>
      <w:r w:rsidRPr="009F34E4">
        <w:rPr>
          <w:rFonts w:ascii="PT Astra Serif" w:hAnsi="PT Astra Serif"/>
          <w:shd w:val="clear" w:color="auto" w:fill="FFFFFF"/>
          <w:lang w:eastAsia="ko-KR"/>
        </w:rPr>
        <w:t>Приложение:</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pStyle w:val="ConsPlusNonformat"/>
        <w:jc w:val="both"/>
        <w:rPr>
          <w:rFonts w:ascii="PT Astra Serif" w:hAnsi="PT Astra Serif" w:cs="Times New Roman"/>
          <w:sz w:val="24"/>
          <w:szCs w:val="24"/>
        </w:rPr>
      </w:pPr>
      <w:r w:rsidRPr="009F34E4">
        <w:rPr>
          <w:rFonts w:ascii="PT Astra Serif" w:hAnsi="PT Astra Serif" w:cs="Times New Roman"/>
          <w:sz w:val="24"/>
          <w:szCs w:val="24"/>
        </w:rPr>
        <w:t>_____________________________________________________________________________</w:t>
      </w:r>
    </w:p>
    <w:p w:rsidR="00012D39" w:rsidRPr="009F34E4" w:rsidRDefault="00012D39" w:rsidP="00012D39">
      <w:pPr>
        <w:widowControl w:val="0"/>
        <w:autoSpaceDE w:val="0"/>
        <w:autoSpaceDN w:val="0"/>
        <w:jc w:val="both"/>
        <w:rPr>
          <w:rFonts w:ascii="PT Astra Serif" w:hAnsi="PT Astra Serif"/>
        </w:rPr>
      </w:pPr>
    </w:p>
    <w:p w:rsidR="00012D39" w:rsidRPr="009F34E4" w:rsidRDefault="00012D39" w:rsidP="00012D39">
      <w:pPr>
        <w:widowControl w:val="0"/>
        <w:spacing w:line="341" w:lineRule="exact"/>
        <w:ind w:right="40"/>
        <w:jc w:val="both"/>
        <w:rPr>
          <w:rFonts w:ascii="PT Astra Serif" w:hAnsi="PT Astra Serif"/>
          <w:shd w:val="clear" w:color="auto" w:fill="FFFFFF"/>
          <w:lang w:eastAsia="ko-KR"/>
        </w:rPr>
      </w:pPr>
      <w:r w:rsidRPr="009F34E4">
        <w:rPr>
          <w:rFonts w:ascii="PT Astra Serif" w:hAnsi="PT Astra Serif"/>
          <w:shd w:val="clear" w:color="auto" w:fill="FFFFFF"/>
          <w:lang w:eastAsia="ko-KR"/>
        </w:rPr>
        <w:t xml:space="preserve"> «___»______20___г.                                                               ___________/________________/</w:t>
      </w:r>
    </w:p>
    <w:p w:rsidR="00012D39" w:rsidRPr="009F34E4" w:rsidRDefault="00012D39" w:rsidP="00012D39">
      <w:pPr>
        <w:widowControl w:val="0"/>
        <w:spacing w:line="341" w:lineRule="exact"/>
        <w:ind w:right="40"/>
        <w:jc w:val="right"/>
        <w:rPr>
          <w:rFonts w:ascii="PT Astra Serif" w:hAnsi="PT Astra Serif"/>
          <w:shd w:val="clear" w:color="auto" w:fill="FFFFFF"/>
          <w:lang w:eastAsia="ko-KR"/>
        </w:rPr>
      </w:pPr>
      <w:r w:rsidRPr="009F34E4">
        <w:rPr>
          <w:rFonts w:ascii="PT Astra Serif" w:hAnsi="PT Astra Serif"/>
          <w:sz w:val="20"/>
          <w:szCs w:val="20"/>
          <w:shd w:val="clear" w:color="auto" w:fill="FFFFFF"/>
          <w:lang w:eastAsia="ko-KR"/>
        </w:rPr>
        <w:t>(подпись    (Ф.И.О. (последнее – при наличии))</w:t>
      </w:r>
    </w:p>
    <w:p w:rsidR="00012D39" w:rsidRPr="009F34E4" w:rsidRDefault="00012D39" w:rsidP="00012D39">
      <w:pPr>
        <w:widowControl w:val="0"/>
        <w:spacing w:line="341" w:lineRule="exact"/>
        <w:ind w:right="40"/>
        <w:jc w:val="both"/>
        <w:rPr>
          <w:rFonts w:ascii="PT Astra Serif" w:hAnsi="PT Astra Serif"/>
          <w:i/>
          <w:shd w:val="clear" w:color="auto" w:fill="FFFFFF"/>
          <w:lang w:eastAsia="ko-KR"/>
        </w:rPr>
      </w:pPr>
    </w:p>
    <w:p w:rsidR="00012D39" w:rsidRPr="009F34E4" w:rsidRDefault="00012D39" w:rsidP="00012D39">
      <w:pPr>
        <w:widowControl w:val="0"/>
        <w:spacing w:line="341" w:lineRule="exact"/>
        <w:ind w:right="40"/>
        <w:jc w:val="both"/>
        <w:rPr>
          <w:rFonts w:ascii="PT Astra Serif" w:hAnsi="PT Astra Serif"/>
          <w:i/>
          <w:shd w:val="clear" w:color="auto" w:fill="FFFFFF"/>
          <w:lang w:eastAsia="ko-KR"/>
        </w:rPr>
      </w:pPr>
      <w:r w:rsidRPr="009F34E4">
        <w:rPr>
          <w:rFonts w:ascii="PT Astra Serif" w:hAnsi="PT Astra Serif"/>
          <w:shd w:val="clear" w:color="auto" w:fill="FFFFFF"/>
          <w:lang w:eastAsia="ko-KR"/>
        </w:rPr>
        <w:t>«___»______20___  ___ч.___мин.</w:t>
      </w: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r w:rsidRPr="009F34E4">
        <w:rPr>
          <w:rFonts w:ascii="PT Astra Serif" w:hAnsi="PT Astra Serif"/>
          <w:sz w:val="20"/>
          <w:szCs w:val="20"/>
          <w:shd w:val="clear" w:color="auto" w:fill="FFFFFF"/>
          <w:lang w:eastAsia="ko-KR"/>
        </w:rPr>
        <w:t>(заполняется работником уполномоченного органа, принимающим заявление)</w:t>
      </w: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7922C5" w:rsidRDefault="007922C5" w:rsidP="00012D39">
      <w:pPr>
        <w:widowControl w:val="0"/>
        <w:spacing w:line="341" w:lineRule="exact"/>
        <w:ind w:right="40"/>
        <w:jc w:val="both"/>
        <w:rPr>
          <w:rFonts w:ascii="PT Astra Serif" w:hAnsi="PT Astra Serif"/>
          <w:sz w:val="20"/>
          <w:szCs w:val="20"/>
          <w:shd w:val="clear" w:color="auto" w:fill="FFFFFF"/>
          <w:lang w:eastAsia="ko-KR"/>
        </w:rPr>
      </w:pPr>
    </w:p>
    <w:p w:rsidR="00012D39" w:rsidRDefault="00012D39" w:rsidP="00012D39">
      <w:pPr>
        <w:widowControl w:val="0"/>
        <w:spacing w:line="341" w:lineRule="exact"/>
        <w:ind w:right="40"/>
        <w:jc w:val="both"/>
        <w:rPr>
          <w:rFonts w:ascii="PT Astra Serif" w:hAnsi="PT Astra Serif"/>
          <w:sz w:val="20"/>
          <w:szCs w:val="20"/>
          <w:shd w:val="clear" w:color="auto" w:fill="FFFFFF"/>
          <w:lang w:eastAsia="ko-KR"/>
        </w:rPr>
      </w:pPr>
    </w:p>
    <w:p w:rsidR="00012D39" w:rsidRPr="009F34E4" w:rsidRDefault="00012D39" w:rsidP="00012D39">
      <w:pPr>
        <w:widowControl w:val="0"/>
        <w:spacing w:line="341" w:lineRule="exact"/>
        <w:ind w:right="40"/>
        <w:jc w:val="right"/>
        <w:rPr>
          <w:rFonts w:ascii="PT Astra Serif" w:hAnsi="PT Astra Serif"/>
          <w:bCs/>
          <w:szCs w:val="28"/>
        </w:rPr>
      </w:pPr>
      <w:r w:rsidRPr="009F34E4">
        <w:rPr>
          <w:rFonts w:ascii="PT Astra Serif" w:hAnsi="PT Astra Serif"/>
          <w:bCs/>
          <w:szCs w:val="28"/>
        </w:rPr>
        <w:lastRenderedPageBreak/>
        <w:t>Приложение № 2</w:t>
      </w:r>
    </w:p>
    <w:p w:rsidR="00012D39" w:rsidRPr="00D05282" w:rsidRDefault="00012D39" w:rsidP="00012D39">
      <w:pPr>
        <w:widowControl w:val="0"/>
        <w:autoSpaceDE w:val="0"/>
        <w:autoSpaceDN w:val="0"/>
        <w:adjustRightInd w:val="0"/>
        <w:jc w:val="right"/>
        <w:rPr>
          <w:rFonts w:ascii="PT Astra Serif" w:hAnsi="PT Astra Serif"/>
          <w:szCs w:val="28"/>
        </w:rPr>
      </w:pPr>
      <w:r w:rsidRPr="009F34E4">
        <w:rPr>
          <w:rFonts w:ascii="PT Astra Serif" w:hAnsi="PT Astra Serif"/>
          <w:bCs/>
          <w:szCs w:val="28"/>
        </w:rPr>
        <w:t xml:space="preserve">                 к административному регламенту</w:t>
      </w:r>
      <w:r w:rsidRPr="009F34E4">
        <w:rPr>
          <w:rFonts w:ascii="PT Astra Serif" w:hAnsi="PT Astra Serif"/>
          <w:szCs w:val="28"/>
        </w:rPr>
        <w:br/>
      </w: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9F34E4" w:rsidRDefault="00012D39" w:rsidP="00012D39">
      <w:pPr>
        <w:widowControl w:val="0"/>
        <w:autoSpaceDE w:val="0"/>
        <w:autoSpaceDN w:val="0"/>
        <w:adjustRightInd w:val="0"/>
        <w:jc w:val="right"/>
        <w:rPr>
          <w:rFonts w:ascii="PT Astra Serif" w:hAnsi="PT Astra Serif"/>
        </w:rPr>
      </w:pPr>
      <w:r w:rsidRPr="00D05282">
        <w:rPr>
          <w:rFonts w:ascii="PT Astra Serif" w:hAnsi="PT Astra Serif"/>
          <w:szCs w:val="28"/>
        </w:rPr>
        <w:t xml:space="preserve">от </w:t>
      </w:r>
      <w:r w:rsidR="007922C5">
        <w:rPr>
          <w:rFonts w:ascii="PT Astra Serif" w:hAnsi="PT Astra Serif"/>
          <w:szCs w:val="28"/>
        </w:rPr>
        <w:t xml:space="preserve">                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7922C5">
        <w:rPr>
          <w:rFonts w:ascii="PT Astra Serif" w:hAnsi="PT Astra Serif"/>
          <w:szCs w:val="28"/>
        </w:rPr>
        <w:t xml:space="preserve">   </w:t>
      </w:r>
    </w:p>
    <w:p w:rsidR="00012D39" w:rsidRDefault="00012D39" w:rsidP="00012D39">
      <w:pPr>
        <w:widowControl w:val="0"/>
        <w:autoSpaceDE w:val="0"/>
        <w:autoSpaceDN w:val="0"/>
        <w:adjustRightInd w:val="0"/>
        <w:jc w:val="center"/>
        <w:outlineLvl w:val="1"/>
        <w:rPr>
          <w:rFonts w:ascii="PT Astra Serif" w:hAnsi="PT Astra Serif"/>
        </w:rPr>
      </w:pPr>
    </w:p>
    <w:p w:rsidR="00012D39" w:rsidRPr="009F34E4" w:rsidRDefault="00012D39" w:rsidP="00012D39">
      <w:pPr>
        <w:widowControl w:val="0"/>
        <w:autoSpaceDE w:val="0"/>
        <w:autoSpaceDN w:val="0"/>
        <w:adjustRightInd w:val="0"/>
        <w:jc w:val="center"/>
        <w:outlineLvl w:val="1"/>
        <w:rPr>
          <w:rFonts w:ascii="PT Astra Serif" w:hAnsi="PT Astra Serif"/>
        </w:rPr>
      </w:pPr>
      <w:r w:rsidRPr="009F34E4">
        <w:rPr>
          <w:rFonts w:ascii="PT Astra Serif" w:hAnsi="PT Astra Serif"/>
        </w:rPr>
        <w:t>УВЕДОМЛЕНИЕ</w:t>
      </w:r>
    </w:p>
    <w:p w:rsidR="00012D39" w:rsidRPr="009F34E4" w:rsidRDefault="00012D39" w:rsidP="00012D39">
      <w:pPr>
        <w:widowControl w:val="0"/>
        <w:autoSpaceDE w:val="0"/>
        <w:autoSpaceDN w:val="0"/>
        <w:adjustRightInd w:val="0"/>
        <w:jc w:val="center"/>
        <w:outlineLvl w:val="1"/>
        <w:rPr>
          <w:rFonts w:ascii="PT Astra Serif" w:hAnsi="PT Astra Serif"/>
        </w:rPr>
      </w:pPr>
    </w:p>
    <w:p w:rsidR="00012D39" w:rsidRPr="009F34E4" w:rsidRDefault="00012D39" w:rsidP="00012D39">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12D39" w:rsidRPr="009F34E4" w:rsidTr="00251FE3">
        <w:trPr>
          <w:trHeight w:val="1931"/>
        </w:trPr>
        <w:tc>
          <w:tcPr>
            <w:tcW w:w="4979" w:type="dxa"/>
            <w:tcBorders>
              <w:top w:val="nil"/>
              <w:left w:val="nil"/>
              <w:bottom w:val="nil"/>
              <w:right w:val="nil"/>
            </w:tcBorders>
            <w:shd w:val="clear" w:color="auto" w:fill="auto"/>
          </w:tcPr>
          <w:p w:rsidR="00012D39" w:rsidRPr="009F34E4" w:rsidRDefault="00012D39" w:rsidP="00251FE3">
            <w:pPr>
              <w:tabs>
                <w:tab w:val="left" w:pos="938"/>
              </w:tabs>
              <w:spacing w:line="228" w:lineRule="auto"/>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rPr>
                <w:rFonts w:ascii="PT Astra Serif" w:hAnsi="PT Astra Serif"/>
                <w:sz w:val="26"/>
                <w:szCs w:val="26"/>
              </w:rPr>
            </w:pPr>
          </w:p>
          <w:p w:rsidR="00012D39" w:rsidRPr="009F34E4" w:rsidRDefault="00012D39" w:rsidP="00251FE3">
            <w:pPr>
              <w:tabs>
                <w:tab w:val="left" w:pos="3930"/>
              </w:tabs>
              <w:rPr>
                <w:rFonts w:ascii="PT Astra Serif" w:hAnsi="PT Astra Serif"/>
              </w:rPr>
            </w:pPr>
            <w:r w:rsidRPr="009F34E4">
              <w:rPr>
                <w:rFonts w:ascii="PT Astra Serif" w:hAnsi="PT Astra Serif"/>
              </w:rPr>
              <w:t>О возврате заявления</w:t>
            </w:r>
          </w:p>
        </w:tc>
        <w:tc>
          <w:tcPr>
            <w:tcW w:w="4801" w:type="dxa"/>
            <w:tcBorders>
              <w:top w:val="nil"/>
              <w:left w:val="nil"/>
              <w:bottom w:val="nil"/>
              <w:right w:val="nil"/>
            </w:tcBorders>
            <w:shd w:val="clear" w:color="auto" w:fill="auto"/>
          </w:tcPr>
          <w:p w:rsidR="00012D39" w:rsidRPr="009F34E4" w:rsidRDefault="00012D39" w:rsidP="00251FE3">
            <w:pPr>
              <w:ind w:right="33"/>
              <w:jc w:val="center"/>
              <w:rPr>
                <w:rFonts w:ascii="PT Astra Serif" w:hAnsi="PT Astra Serif"/>
                <w:bCs/>
                <w:lang w:eastAsia="zh-CN"/>
              </w:rPr>
            </w:pPr>
            <w:r w:rsidRPr="009F34E4">
              <w:rPr>
                <w:rFonts w:ascii="PT Astra Serif" w:hAnsi="PT Astra Serif"/>
                <w:bCs/>
                <w:lang w:eastAsia="zh-CN"/>
              </w:rPr>
              <w:t>_____________________________________</w:t>
            </w:r>
          </w:p>
          <w:p w:rsidR="00012D39" w:rsidRPr="009F34E4" w:rsidRDefault="00012D39" w:rsidP="00251FE3">
            <w:pPr>
              <w:jc w:val="center"/>
              <w:rPr>
                <w:rFonts w:ascii="PT Astra Serif" w:hAnsi="PT Astra Serif"/>
                <w:bCs/>
                <w:i/>
                <w:sz w:val="16"/>
                <w:szCs w:val="16"/>
              </w:rPr>
            </w:pPr>
            <w:r w:rsidRPr="009F34E4">
              <w:rPr>
                <w:rFonts w:ascii="PT Astra Serif" w:hAnsi="PT Astra Serif"/>
                <w:bCs/>
                <w:i/>
                <w:sz w:val="16"/>
                <w:szCs w:val="16"/>
                <w:lang w:eastAsia="zh-CN"/>
              </w:rPr>
              <w:t>(указывается заявитель)</w:t>
            </w:r>
          </w:p>
          <w:p w:rsidR="00012D39" w:rsidRPr="009F34E4" w:rsidRDefault="00012D39" w:rsidP="00251FE3">
            <w:pPr>
              <w:jc w:val="center"/>
              <w:rPr>
                <w:rFonts w:ascii="PT Astra Serif" w:hAnsi="PT Astra Serif"/>
                <w:bCs/>
                <w:sz w:val="26"/>
                <w:szCs w:val="26"/>
              </w:rPr>
            </w:pPr>
          </w:p>
          <w:p w:rsidR="00012D39" w:rsidRPr="009F34E4" w:rsidRDefault="00012D39" w:rsidP="00251FE3">
            <w:pPr>
              <w:jc w:val="center"/>
              <w:rPr>
                <w:rFonts w:ascii="PT Astra Serif" w:hAnsi="PT Astra Serif"/>
                <w:bCs/>
              </w:rPr>
            </w:pPr>
            <w:r w:rsidRPr="009F34E4">
              <w:rPr>
                <w:rFonts w:ascii="PT Astra Serif" w:hAnsi="PT Astra Serif"/>
                <w:bCs/>
              </w:rPr>
              <w:t>____________________________________</w:t>
            </w:r>
          </w:p>
          <w:p w:rsidR="00012D39" w:rsidRPr="009F34E4" w:rsidRDefault="00012D39" w:rsidP="00251FE3">
            <w:pPr>
              <w:jc w:val="center"/>
              <w:rPr>
                <w:rFonts w:ascii="PT Astra Serif" w:hAnsi="PT Astra Serif"/>
                <w:bCs/>
                <w:sz w:val="26"/>
                <w:szCs w:val="26"/>
              </w:rPr>
            </w:pPr>
            <w:r w:rsidRPr="009F34E4">
              <w:rPr>
                <w:rFonts w:ascii="PT Astra Serif" w:hAnsi="PT Astra Serif"/>
                <w:bCs/>
                <w:i/>
                <w:sz w:val="16"/>
                <w:szCs w:val="16"/>
              </w:rPr>
              <w:t>(адрес заявителя)</w:t>
            </w:r>
          </w:p>
        </w:tc>
      </w:tr>
    </w:tbl>
    <w:p w:rsidR="00012D39" w:rsidRPr="009F34E4" w:rsidRDefault="00012D39" w:rsidP="00012D39">
      <w:pPr>
        <w:tabs>
          <w:tab w:val="left" w:pos="3684"/>
        </w:tabs>
        <w:suppressAutoHyphens/>
        <w:autoSpaceDE w:val="0"/>
        <w:autoSpaceDN w:val="0"/>
        <w:adjustRightInd w:val="0"/>
        <w:spacing w:line="360" w:lineRule="auto"/>
        <w:outlineLvl w:val="1"/>
        <w:rPr>
          <w:rFonts w:ascii="PT Astra Serif" w:hAnsi="PT Astra Serif"/>
          <w:bCs/>
          <w:sz w:val="26"/>
          <w:szCs w:val="26"/>
        </w:rPr>
      </w:pPr>
      <w:r w:rsidRPr="009F34E4">
        <w:rPr>
          <w:rFonts w:ascii="PT Astra Serif" w:hAnsi="PT Astra Serif"/>
          <w:bCs/>
          <w:sz w:val="26"/>
          <w:szCs w:val="26"/>
        </w:rPr>
        <w:tab/>
      </w:r>
    </w:p>
    <w:p w:rsidR="00012D39" w:rsidRPr="009F34E4" w:rsidRDefault="00012D39" w:rsidP="00012D39">
      <w:pPr>
        <w:tabs>
          <w:tab w:val="left" w:pos="3684"/>
        </w:tabs>
        <w:suppressAutoHyphens/>
        <w:autoSpaceDE w:val="0"/>
        <w:autoSpaceDN w:val="0"/>
        <w:adjustRightInd w:val="0"/>
        <w:jc w:val="center"/>
        <w:outlineLvl w:val="1"/>
        <w:rPr>
          <w:rFonts w:ascii="PT Astra Serif" w:hAnsi="PT Astra Serif"/>
          <w:bCs/>
        </w:rPr>
      </w:pPr>
      <w:r w:rsidRPr="009F34E4">
        <w:rPr>
          <w:rFonts w:ascii="PT Astra Serif" w:hAnsi="PT Astra Serif"/>
          <w:bCs/>
        </w:rPr>
        <w:t>Уважаемый (</w:t>
      </w:r>
      <w:r w:rsidR="007922C5">
        <w:rPr>
          <w:rFonts w:ascii="PT Astra Serif" w:hAnsi="PT Astra Serif"/>
          <w:bCs/>
        </w:rPr>
        <w:t>-</w:t>
      </w:r>
      <w:r w:rsidRPr="009F34E4">
        <w:rPr>
          <w:rFonts w:ascii="PT Astra Serif" w:hAnsi="PT Astra Serif"/>
          <w:bCs/>
        </w:rPr>
        <w:t>ая)________________________________________!</w:t>
      </w:r>
    </w:p>
    <w:p w:rsidR="00012D39" w:rsidRPr="009F34E4" w:rsidRDefault="00012D39" w:rsidP="00012D39">
      <w:pPr>
        <w:tabs>
          <w:tab w:val="left" w:pos="3684"/>
        </w:tabs>
        <w:suppressAutoHyphens/>
        <w:autoSpaceDE w:val="0"/>
        <w:autoSpaceDN w:val="0"/>
        <w:adjustRightInd w:val="0"/>
        <w:jc w:val="center"/>
        <w:outlineLvl w:val="1"/>
        <w:rPr>
          <w:rFonts w:ascii="PT Astra Serif" w:hAnsi="PT Astra Serif"/>
        </w:rPr>
      </w:pPr>
    </w:p>
    <w:p w:rsidR="00012D39" w:rsidRPr="009F34E4" w:rsidRDefault="00012D39" w:rsidP="00012D39">
      <w:pPr>
        <w:pStyle w:val="ConsPlusNonformat"/>
        <w:ind w:right="-143" w:firstLine="709"/>
        <w:jc w:val="both"/>
        <w:rPr>
          <w:rFonts w:ascii="PT Astra Serif" w:hAnsi="PT Astra Serif" w:cs="Times New Roman"/>
          <w:bCs/>
          <w:sz w:val="24"/>
          <w:szCs w:val="24"/>
        </w:rPr>
      </w:pPr>
      <w:r w:rsidRPr="009F34E4">
        <w:rPr>
          <w:rFonts w:ascii="PT Astra Serif" w:hAnsi="PT Astra Serif" w:cs="Times New Roman"/>
          <w:sz w:val="24"/>
          <w:szCs w:val="24"/>
        </w:rPr>
        <w:t xml:space="preserve">Рассмотрев Ваше заявление о </w:t>
      </w:r>
      <w:r w:rsidRPr="009F34E4">
        <w:rPr>
          <w:rFonts w:ascii="PT Astra Serif" w:hAnsi="PT Astra Serif"/>
          <w:sz w:val="24"/>
          <w:szCs w:val="24"/>
        </w:rPr>
        <w:t xml:space="preserve">постановке на учёт в качестве лица, имеющего право </w:t>
      </w:r>
      <w:r w:rsidRPr="009F34E4">
        <w:rPr>
          <w:rFonts w:ascii="PT Astra Serif" w:hAnsi="PT Astra Serif"/>
          <w:sz w:val="24"/>
          <w:szCs w:val="24"/>
        </w:rPr>
        <w:br/>
        <w:t xml:space="preserve">на </w:t>
      </w:r>
      <w:r w:rsidR="007922C5">
        <w:rPr>
          <w:rFonts w:ascii="PT Astra Serif" w:hAnsi="PT Astra Serif"/>
          <w:sz w:val="24"/>
          <w:szCs w:val="24"/>
        </w:rPr>
        <w:t>получение</w:t>
      </w:r>
      <w:r w:rsidRPr="009F34E4">
        <w:rPr>
          <w:rFonts w:ascii="PT Astra Serif" w:hAnsi="PT Astra Serif"/>
          <w:sz w:val="24"/>
          <w:szCs w:val="24"/>
        </w:rPr>
        <w:t xml:space="preserve"> земельного участка в собственность бесплатно,</w:t>
      </w:r>
      <w:r w:rsidRPr="009F34E4">
        <w:rPr>
          <w:rFonts w:ascii="PT Astra Serif" w:hAnsi="PT Astra Serif" w:cs="Times New Roman"/>
          <w:sz w:val="24"/>
          <w:szCs w:val="24"/>
        </w:rPr>
        <w:t xml:space="preserve"> Администрация муниципального образования «</w:t>
      </w:r>
      <w:r>
        <w:rPr>
          <w:rFonts w:ascii="PT Astra Serif" w:hAnsi="PT Astra Serif" w:cs="Times New Roman"/>
          <w:sz w:val="24"/>
          <w:szCs w:val="24"/>
        </w:rPr>
        <w:t>Сенгилеевский район</w:t>
      </w:r>
      <w:r w:rsidRPr="009F34E4">
        <w:rPr>
          <w:rFonts w:ascii="PT Astra Serif" w:hAnsi="PT Astra Serif" w:cs="Times New Roman"/>
          <w:sz w:val="24"/>
          <w:szCs w:val="24"/>
        </w:rPr>
        <w:t xml:space="preserve">» Ульяновской области возвращает </w:t>
      </w:r>
      <w:r w:rsidRPr="009F34E4">
        <w:rPr>
          <w:rFonts w:ascii="PT Astra Serif" w:hAnsi="PT Astra Serif" w:cs="Times New Roman"/>
          <w:sz w:val="24"/>
          <w:szCs w:val="24"/>
        </w:rPr>
        <w:br/>
        <w:t xml:space="preserve">Вам указанное заявление </w:t>
      </w:r>
      <w:r w:rsidRPr="009F34E4">
        <w:rPr>
          <w:rFonts w:ascii="PT Astra Serif" w:hAnsi="PT Astra Serif" w:cs="Times New Roman"/>
          <w:bCs/>
          <w:sz w:val="24"/>
          <w:szCs w:val="24"/>
        </w:rPr>
        <w:t>по следующим причинам:___________________</w:t>
      </w:r>
      <w:r>
        <w:rPr>
          <w:rFonts w:ascii="PT Astra Serif" w:hAnsi="PT Astra Serif" w:cs="Times New Roman"/>
          <w:bCs/>
          <w:sz w:val="24"/>
          <w:szCs w:val="24"/>
        </w:rPr>
        <w:t>_______________</w:t>
      </w:r>
    </w:p>
    <w:p w:rsidR="00012D39" w:rsidRPr="009F34E4" w:rsidRDefault="00012D39" w:rsidP="00012D39">
      <w:pPr>
        <w:pStyle w:val="ConsPlusNonformat"/>
        <w:jc w:val="both"/>
        <w:rPr>
          <w:rFonts w:ascii="PT Astra Serif" w:hAnsi="PT Astra Serif" w:cs="Times New Roman"/>
          <w:bCs/>
          <w:sz w:val="24"/>
          <w:szCs w:val="24"/>
        </w:rPr>
      </w:pPr>
      <w:r w:rsidRPr="009F34E4">
        <w:rPr>
          <w:rFonts w:ascii="PT Astra Serif" w:hAnsi="PT Astra Serif" w:cs="Times New Roman"/>
          <w:bCs/>
          <w:sz w:val="24"/>
          <w:szCs w:val="24"/>
        </w:rPr>
        <w:t>_____________________________________________________________________________.</w:t>
      </w:r>
    </w:p>
    <w:p w:rsidR="00012D39" w:rsidRPr="009F34E4" w:rsidRDefault="00012D39" w:rsidP="00012D39">
      <w:pPr>
        <w:ind w:firstLine="709"/>
        <w:rPr>
          <w:rFonts w:ascii="PT Astra Serif" w:hAnsi="PT Astra Serif"/>
        </w:rPr>
      </w:pPr>
    </w:p>
    <w:p w:rsidR="00012D39" w:rsidRPr="009F34E4" w:rsidRDefault="00012D39" w:rsidP="00012D39">
      <w:pPr>
        <w:rPr>
          <w:rFonts w:ascii="PT Astra Serif" w:hAnsi="PT Astra Serif"/>
          <w:sz w:val="26"/>
          <w:szCs w:val="26"/>
        </w:rPr>
      </w:pPr>
    </w:p>
    <w:p w:rsidR="00012D39" w:rsidRPr="009F34E4" w:rsidRDefault="00012D39" w:rsidP="00012D39">
      <w:pPr>
        <w:rPr>
          <w:rFonts w:ascii="PT Astra Serif" w:hAnsi="PT Astra Serif"/>
          <w:sz w:val="26"/>
          <w:szCs w:val="26"/>
        </w:rPr>
      </w:pPr>
    </w:p>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outlineLvl w:val="0"/>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2"/>
        </w:rPr>
      </w:pPr>
    </w:p>
    <w:p w:rsidR="00012D39" w:rsidRPr="009F34E4" w:rsidRDefault="00012D39" w:rsidP="00012D39">
      <w:pPr>
        <w:rPr>
          <w:rFonts w:ascii="PT Astra Serif" w:hAnsi="PT Astra Serif"/>
          <w:sz w:val="20"/>
          <w:szCs w:val="20"/>
        </w:rPr>
      </w:pPr>
      <w:r w:rsidRPr="009F34E4">
        <w:rPr>
          <w:rFonts w:ascii="PT Astra Serif" w:hAnsi="PT Astra Serif"/>
          <w:sz w:val="20"/>
          <w:szCs w:val="20"/>
        </w:rPr>
        <w:t>Исп.:</w:t>
      </w:r>
    </w:p>
    <w:p w:rsidR="00012D39" w:rsidRPr="009F34E4" w:rsidRDefault="00012D39" w:rsidP="00012D39">
      <w:pPr>
        <w:rPr>
          <w:rFonts w:ascii="PT Astra Serif" w:hAnsi="PT Astra Serif"/>
          <w:sz w:val="20"/>
          <w:szCs w:val="20"/>
        </w:rPr>
        <w:sectPr w:rsidR="00012D39" w:rsidRPr="009F34E4" w:rsidSect="00251FE3">
          <w:pgSz w:w="11906" w:h="16838"/>
          <w:pgMar w:top="1134" w:right="850" w:bottom="993" w:left="1701" w:header="709" w:footer="709" w:gutter="0"/>
          <w:pgNumType w:start="1"/>
          <w:cols w:space="708"/>
          <w:titlePg/>
        </w:sectPr>
      </w:pPr>
      <w:r w:rsidRPr="009F34E4">
        <w:rPr>
          <w:rFonts w:ascii="PT Astra Serif" w:hAnsi="PT Astra Serif"/>
          <w:sz w:val="20"/>
          <w:szCs w:val="20"/>
        </w:rPr>
        <w:t>Тел.:</w:t>
      </w:r>
    </w:p>
    <w:p w:rsidR="00012D39" w:rsidRPr="009F34E4" w:rsidRDefault="00012D39" w:rsidP="00012D39">
      <w:pPr>
        <w:autoSpaceDE w:val="0"/>
        <w:autoSpaceDN w:val="0"/>
        <w:adjustRightInd w:val="0"/>
        <w:jc w:val="right"/>
        <w:rPr>
          <w:bCs/>
          <w:szCs w:val="28"/>
        </w:rPr>
      </w:pPr>
      <w:r w:rsidRPr="009F34E4">
        <w:rPr>
          <w:bCs/>
          <w:szCs w:val="28"/>
        </w:rPr>
        <w:lastRenderedPageBreak/>
        <w:t>Приложение № 3</w:t>
      </w:r>
    </w:p>
    <w:p w:rsidR="00012D39" w:rsidRPr="00D05282" w:rsidRDefault="00012D39" w:rsidP="00012D39">
      <w:pPr>
        <w:widowControl w:val="0"/>
        <w:autoSpaceDE w:val="0"/>
        <w:autoSpaceDN w:val="0"/>
        <w:adjustRightInd w:val="0"/>
        <w:jc w:val="right"/>
        <w:rPr>
          <w:rFonts w:ascii="PT Astra Serif" w:hAnsi="PT Astra Serif"/>
          <w:szCs w:val="28"/>
        </w:rPr>
      </w:pPr>
      <w:r w:rsidRPr="009F34E4">
        <w:rPr>
          <w:bCs/>
          <w:szCs w:val="28"/>
        </w:rPr>
        <w:t xml:space="preserve">                 к административному регламенту</w:t>
      </w:r>
      <w:r w:rsidRPr="009F34E4">
        <w:rPr>
          <w:szCs w:val="28"/>
        </w:rPr>
        <w:br/>
      </w: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9F34E4" w:rsidRDefault="00012D39" w:rsidP="00012D39">
      <w:pPr>
        <w:jc w:val="right"/>
      </w:pPr>
      <w:r w:rsidRPr="00D05282">
        <w:rPr>
          <w:rFonts w:ascii="PT Astra Serif" w:hAnsi="PT Astra Serif"/>
          <w:szCs w:val="28"/>
        </w:rPr>
        <w:t xml:space="preserve">от </w:t>
      </w:r>
      <w:r w:rsidR="007922C5">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7922C5">
        <w:rPr>
          <w:rFonts w:ascii="PT Astra Serif" w:hAnsi="PT Astra Serif"/>
          <w:szCs w:val="28"/>
        </w:rPr>
        <w:t xml:space="preserve">     </w:t>
      </w:r>
      <w:r>
        <w:rPr>
          <w:rFonts w:ascii="PT Astra Serif" w:hAnsi="PT Astra Serif"/>
          <w:szCs w:val="28"/>
        </w:rPr>
        <w:t>-п</w:t>
      </w:r>
    </w:p>
    <w:p w:rsidR="00012D39" w:rsidRDefault="00012D39" w:rsidP="00012D39">
      <w:pPr>
        <w:widowControl w:val="0"/>
        <w:autoSpaceDE w:val="0"/>
        <w:autoSpaceDN w:val="0"/>
        <w:adjustRightInd w:val="0"/>
        <w:jc w:val="center"/>
        <w:outlineLvl w:val="1"/>
      </w:pPr>
    </w:p>
    <w:p w:rsidR="00012D39" w:rsidRPr="009F34E4" w:rsidRDefault="00012D39" w:rsidP="00012D39">
      <w:pPr>
        <w:widowControl w:val="0"/>
        <w:autoSpaceDE w:val="0"/>
        <w:autoSpaceDN w:val="0"/>
        <w:adjustRightInd w:val="0"/>
        <w:jc w:val="center"/>
        <w:outlineLvl w:val="1"/>
      </w:pPr>
      <w:r w:rsidRPr="009F34E4">
        <w:t>УВЕДОМЛЕНИЕ</w:t>
      </w:r>
    </w:p>
    <w:p w:rsidR="00012D39" w:rsidRPr="009F34E4" w:rsidRDefault="00012D39" w:rsidP="00012D39">
      <w:pPr>
        <w:widowControl w:val="0"/>
        <w:autoSpaceDE w:val="0"/>
        <w:autoSpaceDN w:val="0"/>
        <w:adjustRightInd w:val="0"/>
        <w:ind w:right="1841"/>
        <w:jc w:val="right"/>
      </w:pPr>
    </w:p>
    <w:tbl>
      <w:tblPr>
        <w:tblW w:w="14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gridCol w:w="4801"/>
      </w:tblGrid>
      <w:tr w:rsidR="00012D39" w:rsidRPr="009F34E4" w:rsidTr="00251FE3">
        <w:trPr>
          <w:trHeight w:val="1931"/>
        </w:trPr>
        <w:tc>
          <w:tcPr>
            <w:tcW w:w="4979" w:type="dxa"/>
            <w:tcBorders>
              <w:top w:val="nil"/>
              <w:left w:val="nil"/>
              <w:bottom w:val="nil"/>
              <w:right w:val="nil"/>
            </w:tcBorders>
            <w:shd w:val="clear" w:color="auto" w:fill="auto"/>
          </w:tcPr>
          <w:p w:rsidR="00012D39" w:rsidRPr="009F34E4" w:rsidRDefault="00012D39" w:rsidP="00251FE3">
            <w:pPr>
              <w:tabs>
                <w:tab w:val="left" w:pos="938"/>
              </w:tabs>
              <w:spacing w:line="228" w:lineRule="auto"/>
            </w:pPr>
          </w:p>
          <w:p w:rsidR="00012D39" w:rsidRPr="009F34E4" w:rsidRDefault="00012D39" w:rsidP="00251FE3"/>
          <w:p w:rsidR="00012D39" w:rsidRPr="009F34E4" w:rsidRDefault="00012D39" w:rsidP="00251FE3"/>
          <w:p w:rsidR="00012D39" w:rsidRPr="009F34E4" w:rsidRDefault="00012D39" w:rsidP="00251FE3"/>
          <w:p w:rsidR="00012D39" w:rsidRPr="009F34E4" w:rsidRDefault="00012D39" w:rsidP="00251FE3"/>
          <w:p w:rsidR="00012D39" w:rsidRPr="009F34E4" w:rsidRDefault="00012D39" w:rsidP="00251FE3">
            <w:pPr>
              <w:jc w:val="right"/>
            </w:pPr>
          </w:p>
          <w:p w:rsidR="00012D39" w:rsidRPr="009F34E4" w:rsidRDefault="00012D39" w:rsidP="00251FE3"/>
          <w:p w:rsidR="00012D39" w:rsidRPr="009F34E4" w:rsidRDefault="00012D39" w:rsidP="00251FE3">
            <w:pPr>
              <w:tabs>
                <w:tab w:val="left" w:pos="3930"/>
              </w:tabs>
            </w:pPr>
          </w:p>
          <w:p w:rsidR="00012D39" w:rsidRPr="009F34E4" w:rsidRDefault="00012D39" w:rsidP="00251FE3">
            <w:pPr>
              <w:tabs>
                <w:tab w:val="left" w:pos="3930"/>
              </w:tabs>
              <w:ind w:left="-108"/>
            </w:pPr>
            <w:r w:rsidRPr="009F34E4">
              <w:t>О снятии с учёта</w:t>
            </w:r>
          </w:p>
        </w:tc>
        <w:tc>
          <w:tcPr>
            <w:tcW w:w="4801" w:type="dxa"/>
            <w:tcBorders>
              <w:top w:val="nil"/>
              <w:left w:val="nil"/>
              <w:bottom w:val="nil"/>
              <w:right w:val="nil"/>
            </w:tcBorders>
          </w:tcPr>
          <w:p w:rsidR="00012D39" w:rsidRPr="009F34E4" w:rsidRDefault="00012D39" w:rsidP="00251FE3">
            <w:pPr>
              <w:ind w:right="33"/>
              <w:jc w:val="center"/>
              <w:rPr>
                <w:rFonts w:ascii="PT Astra Serif" w:hAnsi="PT Astra Serif"/>
                <w:bCs/>
                <w:lang w:eastAsia="zh-CN"/>
              </w:rPr>
            </w:pPr>
            <w:r w:rsidRPr="009F34E4">
              <w:rPr>
                <w:rFonts w:ascii="PT Astra Serif" w:hAnsi="PT Astra Serif"/>
                <w:bCs/>
                <w:lang w:eastAsia="zh-CN"/>
              </w:rPr>
              <w:t>_____________________________________</w:t>
            </w:r>
          </w:p>
          <w:p w:rsidR="00012D39" w:rsidRPr="009F34E4" w:rsidRDefault="00012D39" w:rsidP="00251FE3">
            <w:pPr>
              <w:jc w:val="center"/>
              <w:rPr>
                <w:rFonts w:ascii="PT Astra Serif" w:hAnsi="PT Astra Serif"/>
                <w:bCs/>
                <w:i/>
                <w:sz w:val="16"/>
                <w:szCs w:val="16"/>
              </w:rPr>
            </w:pPr>
            <w:r w:rsidRPr="009F34E4">
              <w:rPr>
                <w:rFonts w:ascii="PT Astra Serif" w:hAnsi="PT Astra Serif"/>
                <w:bCs/>
                <w:i/>
                <w:sz w:val="16"/>
                <w:szCs w:val="16"/>
                <w:lang w:eastAsia="zh-CN"/>
              </w:rPr>
              <w:t>(указывается заявитель)</w:t>
            </w:r>
          </w:p>
          <w:p w:rsidR="00012D39" w:rsidRPr="009F34E4" w:rsidRDefault="00012D39" w:rsidP="00251FE3">
            <w:pPr>
              <w:jc w:val="center"/>
              <w:rPr>
                <w:rFonts w:ascii="PT Astra Serif" w:hAnsi="PT Astra Serif"/>
                <w:bCs/>
                <w:sz w:val="26"/>
                <w:szCs w:val="26"/>
              </w:rPr>
            </w:pPr>
          </w:p>
          <w:p w:rsidR="00012D39" w:rsidRPr="009F34E4" w:rsidRDefault="00012D39" w:rsidP="00251FE3">
            <w:pPr>
              <w:jc w:val="center"/>
              <w:rPr>
                <w:rFonts w:ascii="PT Astra Serif" w:hAnsi="PT Astra Serif"/>
                <w:bCs/>
              </w:rPr>
            </w:pPr>
            <w:r w:rsidRPr="009F34E4">
              <w:rPr>
                <w:rFonts w:ascii="PT Astra Serif" w:hAnsi="PT Astra Serif"/>
                <w:bCs/>
              </w:rPr>
              <w:t>____________________________________</w:t>
            </w:r>
          </w:p>
          <w:p w:rsidR="00012D39" w:rsidRPr="009F34E4" w:rsidRDefault="00012D39" w:rsidP="00251FE3">
            <w:pPr>
              <w:jc w:val="center"/>
              <w:rPr>
                <w:rFonts w:ascii="PT Astra Serif" w:hAnsi="PT Astra Serif"/>
                <w:bCs/>
                <w:sz w:val="26"/>
                <w:szCs w:val="26"/>
              </w:rPr>
            </w:pPr>
            <w:r w:rsidRPr="009F34E4">
              <w:rPr>
                <w:rFonts w:ascii="PT Astra Serif" w:hAnsi="PT Astra Serif"/>
                <w:bCs/>
                <w:i/>
                <w:sz w:val="16"/>
                <w:szCs w:val="16"/>
              </w:rPr>
              <w:t>(адрес заявителя)</w:t>
            </w:r>
          </w:p>
        </w:tc>
        <w:tc>
          <w:tcPr>
            <w:tcW w:w="4801" w:type="dxa"/>
            <w:tcBorders>
              <w:top w:val="nil"/>
              <w:left w:val="nil"/>
              <w:bottom w:val="nil"/>
              <w:right w:val="nil"/>
            </w:tcBorders>
            <w:shd w:val="clear" w:color="auto" w:fill="auto"/>
          </w:tcPr>
          <w:p w:rsidR="00012D39" w:rsidRPr="009F34E4" w:rsidRDefault="00012D39" w:rsidP="00251FE3">
            <w:pPr>
              <w:jc w:val="center"/>
              <w:rPr>
                <w:bCs/>
              </w:rPr>
            </w:pPr>
          </w:p>
        </w:tc>
      </w:tr>
    </w:tbl>
    <w:p w:rsidR="00012D39" w:rsidRPr="009F34E4" w:rsidRDefault="00012D39" w:rsidP="00012D39">
      <w:pPr>
        <w:tabs>
          <w:tab w:val="left" w:pos="3684"/>
        </w:tabs>
        <w:suppressAutoHyphens/>
        <w:autoSpaceDE w:val="0"/>
        <w:autoSpaceDN w:val="0"/>
        <w:spacing w:line="360" w:lineRule="auto"/>
        <w:outlineLvl w:val="1"/>
        <w:rPr>
          <w:bCs/>
        </w:rPr>
      </w:pPr>
      <w:r w:rsidRPr="009F34E4">
        <w:rPr>
          <w:bCs/>
        </w:rPr>
        <w:tab/>
      </w:r>
    </w:p>
    <w:p w:rsidR="00012D39" w:rsidRPr="009F34E4" w:rsidRDefault="00012D39" w:rsidP="00012D39">
      <w:pPr>
        <w:tabs>
          <w:tab w:val="left" w:pos="3684"/>
        </w:tabs>
        <w:suppressAutoHyphens/>
        <w:autoSpaceDE w:val="0"/>
        <w:autoSpaceDN w:val="0"/>
        <w:spacing w:line="360" w:lineRule="auto"/>
        <w:jc w:val="center"/>
        <w:outlineLvl w:val="1"/>
        <w:rPr>
          <w:bCs/>
        </w:rPr>
      </w:pPr>
      <w:r w:rsidRPr="009F34E4">
        <w:rPr>
          <w:bCs/>
        </w:rPr>
        <w:t>Уважаемый (</w:t>
      </w:r>
      <w:r w:rsidR="007922C5">
        <w:rPr>
          <w:bCs/>
        </w:rPr>
        <w:t>-</w:t>
      </w:r>
      <w:r w:rsidRPr="009F34E4">
        <w:rPr>
          <w:bCs/>
        </w:rPr>
        <w:t>ая)_________________________!</w:t>
      </w:r>
    </w:p>
    <w:p w:rsidR="00012D39" w:rsidRPr="009F34E4" w:rsidRDefault="00012D39" w:rsidP="00012D39">
      <w:pPr>
        <w:autoSpaceDE w:val="0"/>
        <w:autoSpaceDN w:val="0"/>
        <w:ind w:firstLine="709"/>
        <w:jc w:val="both"/>
      </w:pPr>
      <w:r w:rsidRPr="009F34E4">
        <w:t>Администрация муниципального образования «</w:t>
      </w:r>
      <w:r>
        <w:t>Сенгилеевский район</w:t>
      </w:r>
      <w:r w:rsidRPr="009F34E4">
        <w:t xml:space="preserve">» Ульяновской области на Ваше заявление о снятии с учёта в качестве лица, имеющего право на </w:t>
      </w:r>
      <w:r w:rsidR="007922C5">
        <w:t>получение</w:t>
      </w:r>
      <w:r w:rsidRPr="009F34E4">
        <w:t xml:space="preserve"> земельного участка в собственность бесплатно, сообщает следующее. </w:t>
      </w:r>
    </w:p>
    <w:p w:rsidR="00012D39" w:rsidRPr="009F34E4" w:rsidRDefault="00012D39" w:rsidP="00012D39">
      <w:pPr>
        <w:ind w:firstLine="708"/>
        <w:jc w:val="both"/>
      </w:pPr>
      <w:r w:rsidRPr="009F34E4">
        <w:t>Ваш порядковый номер в реестре граждан, сведения о которых включены в Журнал учёта</w:t>
      </w:r>
      <w:r w:rsidRPr="009F34E4">
        <w:rPr>
          <w:spacing w:val="2"/>
          <w:shd w:val="clear" w:color="auto" w:fill="FFFFFF"/>
        </w:rPr>
        <w:t xml:space="preserve"> граждан, имеющих право на </w:t>
      </w:r>
      <w:r w:rsidR="007922C5">
        <w:rPr>
          <w:spacing w:val="2"/>
          <w:shd w:val="clear" w:color="auto" w:fill="FFFFFF"/>
        </w:rPr>
        <w:t>получение</w:t>
      </w:r>
      <w:r w:rsidRPr="009F34E4">
        <w:rPr>
          <w:spacing w:val="2"/>
          <w:shd w:val="clear" w:color="auto" w:fill="FFFFFF"/>
        </w:rPr>
        <w:t xml:space="preserve"> земельных участков в собственность бесплатно,</w:t>
      </w:r>
      <w:r w:rsidRPr="009F34E4">
        <w:t xml:space="preserve"> – ____.</w:t>
      </w:r>
    </w:p>
    <w:p w:rsidR="00012D39" w:rsidRPr="009F34E4" w:rsidRDefault="00012D39" w:rsidP="00012D39">
      <w:pPr>
        <w:autoSpaceDE w:val="0"/>
        <w:autoSpaceDN w:val="0"/>
        <w:adjustRightInd w:val="0"/>
        <w:ind w:firstLine="709"/>
        <w:jc w:val="both"/>
      </w:pPr>
      <w:r w:rsidRPr="009F34E4">
        <w:t xml:space="preserve">Согласно подпункту 1 пункта 1 статьи 13.5 Закона Ульяновской области </w:t>
      </w:r>
      <w:r w:rsidRPr="009F34E4">
        <w:br/>
        <w:t xml:space="preserve">от 17.11.2003 № 059-ЗО «О регулировании земельных отношений в Ульяновской области» гражданин снимается с учёта в качестве лица, имеющего право на </w:t>
      </w:r>
      <w:r w:rsidR="007922C5">
        <w:t xml:space="preserve">получение </w:t>
      </w:r>
      <w:r w:rsidRPr="009F34E4">
        <w:t>земельных участков в собственность бесплатно, в случае подачи им письменного заявления о снятии с учёта.</w:t>
      </w:r>
    </w:p>
    <w:p w:rsidR="00012D39" w:rsidRPr="009F34E4" w:rsidRDefault="00012D39" w:rsidP="00012D39">
      <w:pPr>
        <w:ind w:firstLine="708"/>
        <w:jc w:val="both"/>
      </w:pPr>
      <w:r w:rsidRPr="009F34E4">
        <w:t xml:space="preserve">На основании Вашего заявления в соответствии со статьей 13.5 Закона Ульяновской области от 17.11.2003 № 059-ЗО «О регулировании земельных отношений </w:t>
      </w:r>
      <w:r w:rsidRPr="009F34E4">
        <w:br/>
        <w:t>в Ульяновской области» Администрация муниципального образования «</w:t>
      </w:r>
      <w:r>
        <w:t>Сенгилеевский район</w:t>
      </w:r>
      <w:r w:rsidRPr="009F34E4">
        <w:t xml:space="preserve">» Ульяновской области </w:t>
      </w:r>
      <w:r w:rsidRPr="009F34E4">
        <w:rPr>
          <w:rFonts w:eastAsiaTheme="minorHAnsi"/>
          <w:lang w:eastAsia="en-US"/>
        </w:rPr>
        <w:t xml:space="preserve">снимает Вас с учёта в качестве лица, имеющего право </w:t>
      </w:r>
      <w:r w:rsidRPr="009F34E4">
        <w:rPr>
          <w:rFonts w:eastAsiaTheme="minorHAnsi"/>
          <w:lang w:eastAsia="en-US"/>
        </w:rPr>
        <w:br/>
        <w:t xml:space="preserve">на </w:t>
      </w:r>
      <w:r w:rsidR="007922C5">
        <w:rPr>
          <w:rFonts w:eastAsiaTheme="minorHAnsi"/>
          <w:lang w:eastAsia="en-US"/>
        </w:rPr>
        <w:t>получение</w:t>
      </w:r>
      <w:r w:rsidRPr="009F34E4">
        <w:rPr>
          <w:rFonts w:eastAsiaTheme="minorHAnsi"/>
          <w:lang w:eastAsia="en-US"/>
        </w:rPr>
        <w:t xml:space="preserve"> земельного участка в собственность бесплатно, в муниципальном образовании «</w:t>
      </w:r>
      <w:r>
        <w:rPr>
          <w:rFonts w:eastAsiaTheme="minorHAnsi"/>
          <w:lang w:eastAsia="en-US"/>
        </w:rPr>
        <w:t>Сенгилеевский район</w:t>
      </w:r>
      <w:r w:rsidRPr="009F34E4">
        <w:rPr>
          <w:rFonts w:eastAsiaTheme="minorHAnsi"/>
          <w:lang w:eastAsia="en-US"/>
        </w:rPr>
        <w:t xml:space="preserve">» </w:t>
      </w:r>
      <w:r w:rsidRPr="009F34E4">
        <w:t>Ульяновской области с ________</w:t>
      </w:r>
      <w:r w:rsidRPr="009F34E4">
        <w:rPr>
          <w:rFonts w:eastAsiaTheme="minorHAnsi"/>
          <w:lang w:eastAsia="en-US"/>
        </w:rPr>
        <w:t>.</w:t>
      </w:r>
    </w:p>
    <w:p w:rsidR="00012D39" w:rsidRPr="009F34E4" w:rsidRDefault="00012D39" w:rsidP="00012D39">
      <w:pPr>
        <w:tabs>
          <w:tab w:val="left" w:pos="3825"/>
        </w:tabs>
        <w:ind w:firstLine="708"/>
        <w:jc w:val="both"/>
        <w:rPr>
          <w:sz w:val="20"/>
          <w:szCs w:val="20"/>
        </w:rPr>
      </w:pPr>
      <w:r>
        <w:rPr>
          <w:sz w:val="20"/>
          <w:szCs w:val="20"/>
        </w:rPr>
        <w:t xml:space="preserve">                                                                                                            </w:t>
      </w:r>
      <w:r w:rsidRPr="009F34E4">
        <w:rPr>
          <w:sz w:val="20"/>
          <w:szCs w:val="20"/>
        </w:rPr>
        <w:t>(дата)</w:t>
      </w:r>
    </w:p>
    <w:p w:rsidR="00012D39" w:rsidRPr="009F34E4" w:rsidRDefault="00012D39" w:rsidP="00012D39"/>
    <w:p w:rsidR="00012D39" w:rsidRPr="009F34E4" w:rsidRDefault="00012D39" w:rsidP="00012D39"/>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rPr>
          <w:sz w:val="22"/>
        </w:rPr>
      </w:pPr>
    </w:p>
    <w:p w:rsidR="00012D39" w:rsidRPr="009F34E4" w:rsidRDefault="00012D39" w:rsidP="00012D39"/>
    <w:p w:rsidR="00012D39" w:rsidRPr="009F34E4" w:rsidRDefault="00012D39" w:rsidP="00012D39"/>
    <w:p w:rsidR="00012D39" w:rsidRPr="009F34E4" w:rsidRDefault="00012D39" w:rsidP="00012D39"/>
    <w:p w:rsidR="00012D39" w:rsidRPr="009F34E4" w:rsidRDefault="00012D39" w:rsidP="00012D39">
      <w:pPr>
        <w:rPr>
          <w:sz w:val="20"/>
          <w:szCs w:val="20"/>
        </w:rPr>
      </w:pPr>
      <w:r w:rsidRPr="009F34E4">
        <w:rPr>
          <w:sz w:val="20"/>
          <w:szCs w:val="20"/>
        </w:rPr>
        <w:t>Исп.:</w:t>
      </w:r>
    </w:p>
    <w:p w:rsidR="00012D39" w:rsidRPr="009F34E4" w:rsidRDefault="00012D39" w:rsidP="00012D39">
      <w:pPr>
        <w:rPr>
          <w:sz w:val="20"/>
          <w:szCs w:val="20"/>
        </w:rPr>
        <w:sectPr w:rsidR="00012D39" w:rsidRPr="009F34E4" w:rsidSect="00251FE3">
          <w:pgSz w:w="11906" w:h="16838"/>
          <w:pgMar w:top="1134" w:right="850" w:bottom="993" w:left="1701" w:header="709" w:footer="709" w:gutter="0"/>
          <w:pgNumType w:start="1"/>
          <w:cols w:space="708"/>
          <w:titlePg/>
        </w:sectPr>
      </w:pPr>
      <w:r w:rsidRPr="009F34E4">
        <w:rPr>
          <w:sz w:val="20"/>
          <w:szCs w:val="20"/>
        </w:rPr>
        <w:t>Тел.:</w:t>
      </w:r>
    </w:p>
    <w:p w:rsidR="00012D39" w:rsidRPr="009F34E4" w:rsidRDefault="00012D39" w:rsidP="00012D39">
      <w:pPr>
        <w:autoSpaceDE w:val="0"/>
        <w:autoSpaceDN w:val="0"/>
        <w:adjustRightInd w:val="0"/>
        <w:spacing w:after="120"/>
        <w:jc w:val="right"/>
        <w:rPr>
          <w:bCs/>
          <w:szCs w:val="28"/>
        </w:rPr>
      </w:pPr>
      <w:r w:rsidRPr="009F34E4">
        <w:rPr>
          <w:bCs/>
          <w:szCs w:val="28"/>
        </w:rPr>
        <w:lastRenderedPageBreak/>
        <w:t>Приложение № 4</w:t>
      </w:r>
    </w:p>
    <w:p w:rsidR="00012D39" w:rsidRDefault="00012D39" w:rsidP="00012D39">
      <w:pPr>
        <w:widowControl w:val="0"/>
        <w:autoSpaceDE w:val="0"/>
        <w:autoSpaceDN w:val="0"/>
        <w:ind w:firstLineChars="304" w:firstLine="73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Ульяновской области </w:t>
      </w:r>
    </w:p>
    <w:p w:rsidR="00012D39" w:rsidRPr="009F34E4" w:rsidRDefault="00012D39" w:rsidP="00012D39">
      <w:pPr>
        <w:widowControl w:val="0"/>
        <w:autoSpaceDE w:val="0"/>
        <w:autoSpaceDN w:val="0"/>
        <w:ind w:right="-1" w:firstLine="709"/>
        <w:jc w:val="right"/>
      </w:pPr>
      <w:r w:rsidRPr="00D05282">
        <w:rPr>
          <w:rFonts w:ascii="PT Astra Serif" w:hAnsi="PT Astra Serif"/>
          <w:szCs w:val="28"/>
        </w:rPr>
        <w:t xml:space="preserve">от </w:t>
      </w:r>
      <w:r w:rsidR="007922C5">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7922C5">
        <w:rPr>
          <w:rFonts w:ascii="PT Astra Serif" w:hAnsi="PT Astra Serif"/>
          <w:szCs w:val="28"/>
        </w:rPr>
        <w:t xml:space="preserve">     </w:t>
      </w:r>
    </w:p>
    <w:tbl>
      <w:tblPr>
        <w:tblW w:w="0" w:type="auto"/>
        <w:tblInd w:w="3523" w:type="dxa"/>
        <w:tblLayout w:type="fixed"/>
        <w:tblLook w:val="01E0"/>
      </w:tblPr>
      <w:tblGrid>
        <w:gridCol w:w="6120"/>
      </w:tblGrid>
      <w:tr w:rsidR="00012D39" w:rsidRPr="009F34E4" w:rsidTr="00251FE3">
        <w:tc>
          <w:tcPr>
            <w:tcW w:w="6120" w:type="dxa"/>
            <w:shd w:val="clear" w:color="auto" w:fill="auto"/>
          </w:tcPr>
          <w:p w:rsidR="00012D39" w:rsidRPr="009F34E4" w:rsidRDefault="00012D39" w:rsidP="00251FE3">
            <w:pPr>
              <w:widowControl w:val="0"/>
              <w:ind w:right="40"/>
              <w:jc w:val="both"/>
              <w:rPr>
                <w:shd w:val="clear" w:color="auto" w:fill="FFFFFF"/>
                <w:lang w:eastAsia="ko-KR"/>
              </w:rPr>
            </w:pPr>
            <w:r w:rsidRPr="009F34E4">
              <w:rPr>
                <w:shd w:val="clear" w:color="auto" w:fill="FFFFFF"/>
              </w:rPr>
              <w:br/>
            </w:r>
            <w:r w:rsidRPr="009F34E4">
              <w:rPr>
                <w:shd w:val="clear" w:color="auto" w:fill="FFFFFF"/>
                <w:lang w:eastAsia="ko-KR"/>
              </w:rPr>
              <w:t xml:space="preserve">Главе </w:t>
            </w:r>
            <w:r>
              <w:rPr>
                <w:shd w:val="clear" w:color="auto" w:fill="FFFFFF"/>
                <w:lang w:eastAsia="ko-KR"/>
              </w:rPr>
              <w:t>А</w:t>
            </w:r>
            <w:r w:rsidRPr="009F34E4">
              <w:rPr>
                <w:shd w:val="clear" w:color="auto" w:fill="FFFFFF"/>
                <w:lang w:eastAsia="ko-KR"/>
              </w:rPr>
              <w:t>дминистрации муниципального образования «</w:t>
            </w:r>
            <w:r>
              <w:rPr>
                <w:shd w:val="clear" w:color="auto" w:fill="FFFFFF"/>
                <w:lang w:eastAsia="ko-KR"/>
              </w:rPr>
              <w:t>Сенгилеевский район</w:t>
            </w:r>
            <w:r w:rsidRPr="009F34E4">
              <w:rPr>
                <w:shd w:val="clear" w:color="auto" w:fill="FFFFFF"/>
                <w:lang w:eastAsia="ko-KR"/>
              </w:rPr>
              <w:t>» Ульяновской области</w:t>
            </w:r>
          </w:p>
          <w:p w:rsidR="00012D39" w:rsidRPr="009F34E4" w:rsidRDefault="00012D39" w:rsidP="00251FE3">
            <w:pPr>
              <w:widowControl w:val="0"/>
              <w:autoSpaceDE w:val="0"/>
              <w:autoSpaceDN w:val="0"/>
              <w:jc w:val="both"/>
            </w:pPr>
            <w:r w:rsidRPr="009F34E4">
              <w:t>от________________________________________________________________________________________________________________________________________________</w:t>
            </w:r>
          </w:p>
          <w:p w:rsidR="00012D39" w:rsidRPr="009F34E4" w:rsidRDefault="00012D39" w:rsidP="00251FE3">
            <w:pPr>
              <w:widowControl w:val="0"/>
              <w:autoSpaceDE w:val="0"/>
              <w:autoSpaceDN w:val="0"/>
              <w:jc w:val="both"/>
            </w:pPr>
            <w:r w:rsidRPr="009F34E4">
              <w:t>_________________________________________________</w:t>
            </w:r>
          </w:p>
          <w:p w:rsidR="00012D39" w:rsidRPr="009F34E4" w:rsidRDefault="00012D39" w:rsidP="00251FE3">
            <w:pPr>
              <w:widowControl w:val="0"/>
              <w:autoSpaceDE w:val="0"/>
              <w:autoSpaceDN w:val="0"/>
              <w:jc w:val="both"/>
            </w:pPr>
            <w:r w:rsidRPr="009F34E4">
              <w:t>__________________________________________________________________________________________________</w:t>
            </w:r>
          </w:p>
          <w:p w:rsidR="00012D39" w:rsidRPr="009F34E4" w:rsidRDefault="00012D39" w:rsidP="00251FE3">
            <w:pPr>
              <w:widowControl w:val="0"/>
              <w:autoSpaceDE w:val="0"/>
              <w:autoSpaceDN w:val="0"/>
              <w:jc w:val="center"/>
              <w:rPr>
                <w:sz w:val="20"/>
                <w:szCs w:val="20"/>
              </w:rPr>
            </w:pPr>
            <w:r w:rsidRPr="009F34E4">
              <w:rPr>
                <w:sz w:val="20"/>
                <w:szCs w:val="20"/>
              </w:rPr>
              <w:t xml:space="preserve">(фамилия, имя, отчество (последнее </w:t>
            </w:r>
            <w:r w:rsidRPr="009F34E4">
              <w:rPr>
                <w:rFonts w:ascii="PT Astra Serif" w:hAnsi="PT Astra Serif"/>
                <w:shd w:val="clear" w:color="auto" w:fill="FFFFFF"/>
                <w:lang w:eastAsia="ko-KR"/>
              </w:rPr>
              <w:t>–</w:t>
            </w:r>
            <w:r w:rsidRPr="009F34E4">
              <w:rPr>
                <w:sz w:val="20"/>
                <w:szCs w:val="20"/>
              </w:rPr>
              <w:t xml:space="preserve"> при наличии), реквизиты документа, удостоверяющего личность)</w:t>
            </w:r>
          </w:p>
          <w:p w:rsidR="00012D39" w:rsidRPr="009F34E4" w:rsidRDefault="00012D39" w:rsidP="00251FE3">
            <w:pPr>
              <w:widowControl w:val="0"/>
              <w:autoSpaceDE w:val="0"/>
              <w:autoSpaceDN w:val="0"/>
              <w:jc w:val="both"/>
            </w:pPr>
            <w:r w:rsidRPr="009F34E4">
              <w:t>проживающего(</w:t>
            </w:r>
            <w:r w:rsidR="007922C5">
              <w:t>-ей)</w:t>
            </w:r>
            <w:r w:rsidRPr="009F34E4">
              <w:t>по адресу:_______________________</w:t>
            </w:r>
          </w:p>
          <w:p w:rsidR="00012D39" w:rsidRPr="009F34E4" w:rsidRDefault="00012D39" w:rsidP="00251FE3">
            <w:pPr>
              <w:widowControl w:val="0"/>
              <w:autoSpaceDE w:val="0"/>
              <w:autoSpaceDN w:val="0"/>
              <w:jc w:val="both"/>
            </w:pPr>
            <w:r w:rsidRPr="009F34E4">
              <w:t>__________________________________________________________________________________________________</w:t>
            </w:r>
          </w:p>
          <w:p w:rsidR="00012D39" w:rsidRPr="009F34E4" w:rsidRDefault="00012D39" w:rsidP="00251FE3">
            <w:pPr>
              <w:widowControl w:val="0"/>
              <w:autoSpaceDE w:val="0"/>
              <w:autoSpaceDN w:val="0"/>
              <w:jc w:val="both"/>
            </w:pPr>
            <w:r w:rsidRPr="009F34E4">
              <w:t>_________________________________________________</w:t>
            </w:r>
          </w:p>
          <w:p w:rsidR="00012D39" w:rsidRPr="009F34E4" w:rsidRDefault="00012D39" w:rsidP="00251FE3">
            <w:pPr>
              <w:widowControl w:val="0"/>
              <w:autoSpaceDE w:val="0"/>
              <w:autoSpaceDN w:val="0"/>
            </w:pPr>
            <w:r w:rsidRPr="009F34E4">
              <w:t>Электронная почта заявителя:_______________________</w:t>
            </w:r>
          </w:p>
          <w:p w:rsidR="00012D39" w:rsidRPr="009F34E4" w:rsidRDefault="00012D39" w:rsidP="00251FE3">
            <w:pPr>
              <w:widowControl w:val="0"/>
              <w:autoSpaceDE w:val="0"/>
              <w:autoSpaceDN w:val="0"/>
              <w:jc w:val="both"/>
              <w:rPr>
                <w:sz w:val="28"/>
                <w:szCs w:val="28"/>
              </w:rPr>
            </w:pPr>
            <w:r w:rsidRPr="009F34E4">
              <w:t>Телефон заявителя:________________________________</w:t>
            </w:r>
          </w:p>
        </w:tc>
      </w:tr>
    </w:tbl>
    <w:p w:rsidR="00012D39" w:rsidRPr="009F34E4" w:rsidRDefault="00012D39" w:rsidP="00012D39">
      <w:pPr>
        <w:widowControl w:val="0"/>
        <w:autoSpaceDE w:val="0"/>
        <w:autoSpaceDN w:val="0"/>
        <w:ind w:right="-1" w:firstLine="709"/>
        <w:jc w:val="right"/>
        <w:rPr>
          <w:b/>
          <w:bCs/>
        </w:rPr>
      </w:pPr>
    </w:p>
    <w:p w:rsidR="00012D39" w:rsidRPr="009F34E4" w:rsidRDefault="00012D39" w:rsidP="00012D39">
      <w:pPr>
        <w:widowControl w:val="0"/>
        <w:autoSpaceDE w:val="0"/>
        <w:autoSpaceDN w:val="0"/>
        <w:ind w:right="-1" w:firstLine="709"/>
        <w:jc w:val="center"/>
        <w:rPr>
          <w:b/>
          <w:bCs/>
        </w:rPr>
      </w:pPr>
    </w:p>
    <w:p w:rsidR="00012D39" w:rsidRPr="009F34E4" w:rsidRDefault="00012D39" w:rsidP="00012D39">
      <w:pPr>
        <w:widowControl w:val="0"/>
        <w:autoSpaceDE w:val="0"/>
        <w:autoSpaceDN w:val="0"/>
        <w:ind w:right="-1" w:firstLine="709"/>
        <w:jc w:val="center"/>
      </w:pPr>
      <w:r w:rsidRPr="009F34E4">
        <w:rPr>
          <w:b/>
          <w:bCs/>
        </w:rPr>
        <w:t>Согласие на обработку персональных данных</w:t>
      </w:r>
    </w:p>
    <w:p w:rsidR="00012D39" w:rsidRPr="009F34E4" w:rsidRDefault="00012D39" w:rsidP="00012D39">
      <w:pPr>
        <w:widowControl w:val="0"/>
        <w:autoSpaceDE w:val="0"/>
        <w:autoSpaceDN w:val="0"/>
        <w:ind w:right="-1" w:firstLine="709"/>
        <w:jc w:val="both"/>
      </w:pPr>
    </w:p>
    <w:p w:rsidR="00012D39" w:rsidRPr="009F34E4" w:rsidRDefault="00012D39" w:rsidP="00012D39">
      <w:pPr>
        <w:widowControl w:val="0"/>
        <w:autoSpaceDE w:val="0"/>
        <w:autoSpaceDN w:val="0"/>
        <w:ind w:right="-1" w:firstLine="709"/>
        <w:jc w:val="both"/>
      </w:pPr>
      <w:r w:rsidRPr="009F34E4">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012D39" w:rsidRPr="009F34E4" w:rsidRDefault="00012D39" w:rsidP="00012D39">
      <w:pPr>
        <w:jc w:val="both"/>
      </w:pPr>
      <w:r w:rsidRPr="009F34E4">
        <w:t>Я ____________________________________________________________________________</w:t>
      </w:r>
    </w:p>
    <w:p w:rsidR="00012D39" w:rsidRPr="009F34E4" w:rsidRDefault="00012D39" w:rsidP="00012D39">
      <w:pPr>
        <w:jc w:val="center"/>
        <w:rPr>
          <w:i/>
          <w:sz w:val="16"/>
          <w:szCs w:val="16"/>
        </w:rPr>
      </w:pPr>
      <w:r w:rsidRPr="009F34E4">
        <w:rPr>
          <w:i/>
          <w:sz w:val="16"/>
          <w:szCs w:val="16"/>
        </w:rPr>
        <w:t>(Ф.И.О. (последнее - при наличии))</w:t>
      </w:r>
    </w:p>
    <w:p w:rsidR="00012D39" w:rsidRPr="009F34E4" w:rsidRDefault="00012D39" w:rsidP="00012D39">
      <w:pPr>
        <w:widowControl w:val="0"/>
        <w:autoSpaceDE w:val="0"/>
        <w:autoSpaceDN w:val="0"/>
        <w:jc w:val="both"/>
      </w:pPr>
      <w:r w:rsidRPr="009F34E4">
        <w:t>подтверждаю свое согласие _____________________________________________________</w:t>
      </w:r>
    </w:p>
    <w:p w:rsidR="00012D39" w:rsidRPr="009F34E4" w:rsidRDefault="00012D39" w:rsidP="00012D39">
      <w:pPr>
        <w:widowControl w:val="0"/>
        <w:autoSpaceDE w:val="0"/>
        <w:autoSpaceDN w:val="0"/>
        <w:jc w:val="both"/>
        <w:rPr>
          <w:sz w:val="16"/>
          <w:szCs w:val="16"/>
        </w:rPr>
      </w:pPr>
      <w:r w:rsidRPr="009F34E4">
        <w:t>(далее – Оператор) на обработку моих персональных данных в целях предоставления муниципальной услуги _________________________________________________________</w:t>
      </w:r>
      <w:r w:rsidRPr="009F34E4">
        <w:br/>
      </w:r>
      <w:r w:rsidRPr="009F34E4">
        <w:rPr>
          <w:i/>
          <w:sz w:val="16"/>
          <w:szCs w:val="16"/>
        </w:rPr>
        <w:t>(наименование муниципальной услуги)</w:t>
      </w:r>
    </w:p>
    <w:p w:rsidR="00012D39" w:rsidRPr="009F34E4" w:rsidRDefault="00012D39" w:rsidP="00012D39">
      <w:pPr>
        <w:widowControl w:val="0"/>
        <w:autoSpaceDE w:val="0"/>
        <w:autoSpaceDN w:val="0"/>
        <w:jc w:val="both"/>
        <w:rPr>
          <w:bCs/>
        </w:rPr>
      </w:pPr>
      <w:r w:rsidRPr="009F34E4">
        <w:t>(далее – муниципальная услуга).</w:t>
      </w:r>
    </w:p>
    <w:p w:rsidR="00012D39" w:rsidRPr="009F34E4" w:rsidRDefault="00012D39" w:rsidP="00012D39">
      <w:pPr>
        <w:ind w:firstLine="709"/>
        <w:jc w:val="both"/>
      </w:pPr>
      <w:r w:rsidRPr="009F34E4">
        <w:t>К персональным данным на обработку которых даётся моё согласие, относятся:</w:t>
      </w:r>
    </w:p>
    <w:p w:rsidR="00012D39" w:rsidRPr="009F34E4" w:rsidRDefault="00012D39" w:rsidP="00012D39">
      <w:pPr>
        <w:ind w:firstLine="709"/>
        <w:jc w:val="both"/>
      </w:pPr>
      <w:r w:rsidRPr="009F34E4">
        <w:t>- фамилия, имя, отчество;</w:t>
      </w:r>
    </w:p>
    <w:p w:rsidR="00012D39" w:rsidRPr="009F34E4" w:rsidRDefault="00012D39" w:rsidP="00012D39">
      <w:pPr>
        <w:ind w:firstLine="709"/>
        <w:jc w:val="both"/>
      </w:pPr>
      <w:r w:rsidRPr="009F34E4">
        <w:t>- паспортные данные (серия, номер, когда и кем выдан);</w:t>
      </w:r>
    </w:p>
    <w:p w:rsidR="00012D39" w:rsidRPr="009F34E4" w:rsidRDefault="00012D39" w:rsidP="00012D39">
      <w:pPr>
        <w:ind w:firstLine="709"/>
        <w:jc w:val="both"/>
      </w:pPr>
      <w:r w:rsidRPr="009F34E4">
        <w:t>- дата и место рождения;</w:t>
      </w:r>
    </w:p>
    <w:p w:rsidR="00012D39" w:rsidRPr="009F34E4" w:rsidRDefault="00012D39" w:rsidP="00012D39">
      <w:pPr>
        <w:ind w:firstLine="709"/>
        <w:jc w:val="both"/>
      </w:pPr>
      <w:r w:rsidRPr="009F34E4">
        <w:t>- адрес по месту регистрации и по месту проживания;</w:t>
      </w:r>
    </w:p>
    <w:p w:rsidR="00012D39" w:rsidRPr="009F34E4" w:rsidRDefault="00012D39" w:rsidP="00012D39">
      <w:pPr>
        <w:ind w:firstLine="709"/>
        <w:jc w:val="both"/>
      </w:pPr>
      <w:r w:rsidRPr="009F34E4">
        <w:t>- сведения, содержащие информацию о номере домашнего телефона, мобильного телефона, личной электронной почте.</w:t>
      </w:r>
    </w:p>
    <w:p w:rsidR="00012D39" w:rsidRPr="009F34E4" w:rsidRDefault="00012D39" w:rsidP="00012D39">
      <w:pPr>
        <w:widowControl w:val="0"/>
        <w:autoSpaceDE w:val="0"/>
        <w:autoSpaceDN w:val="0"/>
        <w:ind w:firstLine="709"/>
        <w:jc w:val="both"/>
      </w:pPr>
      <w:r w:rsidRPr="009F34E4">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9F34E4">
        <w:br/>
        <w:t xml:space="preserve">и информации, необходимых для предоставления муниципальной услуги, </w:t>
      </w:r>
      <w:r w:rsidRPr="009F34E4">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9F34E4">
        <w:br/>
        <w:t xml:space="preserve">в соответствии с законодательством Российской Федерации), в том числе </w:t>
      </w:r>
      <w:r w:rsidRPr="009F34E4">
        <w:br/>
      </w:r>
      <w:r w:rsidRPr="009F34E4">
        <w:lastRenderedPageBreak/>
        <w:t xml:space="preserve">в автоматизированном режиме в целях предоставления муниципальной услуги. </w:t>
      </w:r>
    </w:p>
    <w:p w:rsidR="00012D39" w:rsidRPr="009F34E4" w:rsidRDefault="00012D39" w:rsidP="00012D39">
      <w:pPr>
        <w:ind w:firstLine="709"/>
        <w:jc w:val="both"/>
      </w:pPr>
      <w:r w:rsidRPr="009F34E4">
        <w:t xml:space="preserve">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9F34E4">
        <w:br/>
        <w:t>и части 2 статьи 11 Федерального закона от 27.07.2006 №152-ФЗ «О персональных данных».</w:t>
      </w:r>
    </w:p>
    <w:p w:rsidR="00012D39" w:rsidRPr="009F34E4" w:rsidRDefault="00012D39" w:rsidP="00012D39">
      <w:pPr>
        <w:ind w:firstLine="709"/>
        <w:jc w:val="both"/>
      </w:pPr>
    </w:p>
    <w:p w:rsidR="00012D39" w:rsidRPr="009F34E4" w:rsidRDefault="00012D39" w:rsidP="00012D39">
      <w:pPr>
        <w:ind w:firstLine="709"/>
        <w:jc w:val="both"/>
      </w:pPr>
      <w:r w:rsidRPr="009F34E4">
        <w:t>Согласие действует ______________________________________________________</w:t>
      </w:r>
    </w:p>
    <w:p w:rsidR="00012D39" w:rsidRPr="009F34E4" w:rsidRDefault="00012D39" w:rsidP="00012D39">
      <w:pPr>
        <w:ind w:firstLine="709"/>
        <w:jc w:val="center"/>
        <w:rPr>
          <w:i/>
          <w:sz w:val="16"/>
          <w:szCs w:val="16"/>
        </w:rPr>
      </w:pPr>
      <w:r w:rsidRPr="009F34E4">
        <w:rPr>
          <w:i/>
          <w:sz w:val="16"/>
          <w:szCs w:val="16"/>
        </w:rPr>
        <w:t xml:space="preserve">                   (срок действия)</w:t>
      </w:r>
    </w:p>
    <w:p w:rsidR="00012D39" w:rsidRPr="009F34E4" w:rsidRDefault="00012D39" w:rsidP="00012D39">
      <w:pPr>
        <w:widowControl w:val="0"/>
        <w:autoSpaceDE w:val="0"/>
        <w:autoSpaceDN w:val="0"/>
        <w:jc w:val="both"/>
        <w:rPr>
          <w:szCs w:val="28"/>
        </w:rPr>
      </w:pPr>
      <w:r w:rsidRPr="009F34E4">
        <w:rPr>
          <w:szCs w:val="28"/>
        </w:rPr>
        <w:t>Заявитель:   __________________________________________________            ___________</w:t>
      </w:r>
    </w:p>
    <w:p w:rsidR="00012D39" w:rsidRPr="009F34E4" w:rsidRDefault="00012D39" w:rsidP="00012D39">
      <w:pPr>
        <w:widowControl w:val="0"/>
        <w:autoSpaceDE w:val="0"/>
        <w:autoSpaceDN w:val="0"/>
        <w:jc w:val="both"/>
        <w:rPr>
          <w:i/>
          <w:sz w:val="20"/>
          <w:szCs w:val="20"/>
        </w:rPr>
      </w:pPr>
      <w:r w:rsidRPr="009F34E4">
        <w:rPr>
          <w:i/>
          <w:sz w:val="20"/>
          <w:szCs w:val="20"/>
        </w:rPr>
        <w:t xml:space="preserve">                                                               Ф.И.О. ( последнее</w:t>
      </w:r>
      <w:r w:rsidRPr="009F34E4">
        <w:rPr>
          <w:rFonts w:ascii="PT Astra Serif" w:hAnsi="PT Astra Serif"/>
          <w:i/>
          <w:shd w:val="clear" w:color="auto" w:fill="FFFFFF"/>
          <w:lang w:eastAsia="ko-KR"/>
        </w:rPr>
        <w:t>–</w:t>
      </w:r>
      <w:r w:rsidRPr="009F34E4">
        <w:rPr>
          <w:i/>
          <w:sz w:val="20"/>
          <w:szCs w:val="20"/>
        </w:rPr>
        <w:t xml:space="preserve"> при наличии)             (подпись)</w:t>
      </w:r>
    </w:p>
    <w:p w:rsidR="00012D39" w:rsidRPr="009F34E4" w:rsidRDefault="00012D39" w:rsidP="00012D39">
      <w:pPr>
        <w:widowControl w:val="0"/>
        <w:autoSpaceDE w:val="0"/>
        <w:autoSpaceDN w:val="0"/>
        <w:jc w:val="both"/>
      </w:pPr>
    </w:p>
    <w:p w:rsidR="00012D39" w:rsidRDefault="00012D39" w:rsidP="00012D39">
      <w:r w:rsidRPr="009F34E4">
        <w:t>«__» ___________ 20__ г.</w:t>
      </w: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Default="00012D39" w:rsidP="00012D39">
      <w:pPr>
        <w:rPr>
          <w:rFonts w:ascii="PT Astra Serif" w:hAnsi="PT Astra Serif"/>
          <w:sz w:val="22"/>
        </w:rPr>
      </w:pPr>
    </w:p>
    <w:p w:rsidR="00012D39" w:rsidRPr="009F34E4" w:rsidRDefault="00012D39" w:rsidP="00012D39">
      <w:pPr>
        <w:autoSpaceDE w:val="0"/>
        <w:autoSpaceDN w:val="0"/>
        <w:adjustRightInd w:val="0"/>
        <w:spacing w:after="120"/>
        <w:jc w:val="right"/>
        <w:rPr>
          <w:bCs/>
          <w:szCs w:val="28"/>
        </w:rPr>
      </w:pPr>
      <w:r w:rsidRPr="009F34E4">
        <w:rPr>
          <w:bCs/>
          <w:szCs w:val="28"/>
        </w:rPr>
        <w:t xml:space="preserve">Приложение № </w:t>
      </w:r>
      <w:r>
        <w:rPr>
          <w:bCs/>
          <w:szCs w:val="28"/>
        </w:rPr>
        <w:t>5</w:t>
      </w:r>
    </w:p>
    <w:p w:rsidR="00012D39" w:rsidRDefault="00012D39" w:rsidP="00012D39">
      <w:pPr>
        <w:widowControl w:val="0"/>
        <w:autoSpaceDE w:val="0"/>
        <w:autoSpaceDN w:val="0"/>
        <w:ind w:firstLineChars="304" w:firstLine="73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Default="00012D39" w:rsidP="00012D39">
      <w:pPr>
        <w:jc w:val="right"/>
        <w:rPr>
          <w:rFonts w:ascii="PT Astra Serif" w:hAnsi="PT Astra Serif"/>
          <w:szCs w:val="28"/>
        </w:rPr>
      </w:pPr>
      <w:r w:rsidRPr="00D05282">
        <w:rPr>
          <w:rFonts w:ascii="PT Astra Serif" w:hAnsi="PT Astra Serif"/>
          <w:szCs w:val="28"/>
        </w:rPr>
        <w:t>Ульяновской области</w:t>
      </w:r>
    </w:p>
    <w:p w:rsidR="00012D39" w:rsidRPr="00651E38" w:rsidRDefault="00012D39" w:rsidP="00012D39">
      <w:pPr>
        <w:jc w:val="right"/>
      </w:pPr>
      <w:r w:rsidRPr="00D05282">
        <w:rPr>
          <w:rFonts w:ascii="PT Astra Serif" w:hAnsi="PT Astra Serif"/>
          <w:szCs w:val="28"/>
        </w:rPr>
        <w:t xml:space="preserve">от </w:t>
      </w:r>
      <w:r w:rsidR="007922C5">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p>
    <w:p w:rsidR="00012D39" w:rsidRPr="004B3242" w:rsidRDefault="00012D39" w:rsidP="00012D39">
      <w:pPr>
        <w:jc w:val="right"/>
        <w:rPr>
          <w:highlight w:val="red"/>
        </w:rPr>
      </w:pPr>
    </w:p>
    <w:p w:rsidR="00012D39" w:rsidRPr="00651E38" w:rsidRDefault="00012D39" w:rsidP="00012D39">
      <w:pPr>
        <w:widowControl w:val="0"/>
        <w:autoSpaceDE w:val="0"/>
        <w:autoSpaceDN w:val="0"/>
        <w:adjustRightInd w:val="0"/>
        <w:jc w:val="center"/>
        <w:outlineLvl w:val="1"/>
        <w:rPr>
          <w:rFonts w:ascii="PT Astra Serif" w:hAnsi="PT Astra Serif" w:cs="PT Astra Serif"/>
        </w:rPr>
      </w:pPr>
      <w:r w:rsidRPr="00651E38">
        <w:rPr>
          <w:rFonts w:ascii="PT Astra Serif" w:hAnsi="PT Astra Serif" w:cs="PT Astra Serif"/>
        </w:rPr>
        <w:t>УВЕДОМЛЕНИЕ</w:t>
      </w:r>
    </w:p>
    <w:p w:rsidR="00012D39" w:rsidRPr="00651E38" w:rsidRDefault="00012D39" w:rsidP="00012D39">
      <w:pPr>
        <w:rPr>
          <w:rFonts w:ascii="PT Astra Serif" w:hAnsi="PT Astra Serif" w:cs="PT Astra Serif"/>
        </w:rPr>
      </w:pPr>
    </w:p>
    <w:p w:rsidR="00012D39" w:rsidRPr="00651E38" w:rsidRDefault="00012D39" w:rsidP="00012D39">
      <w:pPr>
        <w:widowControl w:val="0"/>
        <w:autoSpaceDE w:val="0"/>
        <w:autoSpaceDN w:val="0"/>
        <w:adjustRightInd w:val="0"/>
        <w:ind w:right="1841"/>
        <w:jc w:val="right"/>
        <w:rPr>
          <w:rFonts w:ascii="PT Astra Serif" w:hAnsi="PT Astra Serif" w:cs="PT Astra Serif"/>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12D39" w:rsidRPr="00651E38" w:rsidTr="00251FE3">
        <w:trPr>
          <w:trHeight w:val="1931"/>
        </w:trPr>
        <w:tc>
          <w:tcPr>
            <w:tcW w:w="4979" w:type="dxa"/>
            <w:tcBorders>
              <w:top w:val="nil"/>
              <w:left w:val="nil"/>
              <w:bottom w:val="nil"/>
              <w:right w:val="nil"/>
            </w:tcBorders>
          </w:tcPr>
          <w:p w:rsidR="00012D39" w:rsidRPr="00651E38" w:rsidRDefault="00012D39" w:rsidP="00251FE3">
            <w:pPr>
              <w:tabs>
                <w:tab w:val="left" w:pos="938"/>
              </w:tabs>
              <w:spacing w:line="228" w:lineRule="auto"/>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tabs>
                <w:tab w:val="left" w:pos="3930"/>
              </w:tabs>
              <w:rPr>
                <w:rFonts w:ascii="PT Astra Serif" w:hAnsi="PT Astra Serif" w:cs="PT Astra Serif"/>
              </w:rPr>
            </w:pPr>
            <w:r w:rsidRPr="00651E38">
              <w:rPr>
                <w:rFonts w:ascii="PT Astra Serif" w:hAnsi="PT Astra Serif" w:cs="PT Astra Serif"/>
              </w:rPr>
              <w:t>О постановке на учёт</w:t>
            </w:r>
          </w:p>
        </w:tc>
        <w:tc>
          <w:tcPr>
            <w:tcW w:w="4801" w:type="dxa"/>
            <w:tcBorders>
              <w:top w:val="nil"/>
              <w:left w:val="nil"/>
              <w:bottom w:val="nil"/>
              <w:right w:val="nil"/>
            </w:tcBorders>
          </w:tcPr>
          <w:p w:rsidR="00012D39" w:rsidRPr="00651E38" w:rsidRDefault="00012D39" w:rsidP="00251FE3">
            <w:pPr>
              <w:jc w:val="center"/>
              <w:rPr>
                <w:rFonts w:ascii="PT Astra Serif" w:hAnsi="PT Astra Serif" w:cs="PT Astra Serif"/>
              </w:rPr>
            </w:pPr>
            <w:r w:rsidRPr="00651E38">
              <w:rPr>
                <w:rFonts w:ascii="PT Astra Serif" w:hAnsi="PT Astra Serif" w:cs="PT Astra Serif"/>
              </w:rPr>
              <w:t xml:space="preserve">ФИО </w:t>
            </w:r>
            <w:r w:rsidRPr="00651E38">
              <w:rPr>
                <w:rFonts w:ascii="PT Astra Serif" w:hAnsi="PT Astra Serif" w:cs="PT Astra Serif"/>
                <w:shd w:val="clear" w:color="auto" w:fill="FFFFFF"/>
                <w:lang w:eastAsia="ko-KR"/>
              </w:rPr>
              <w:t xml:space="preserve">(последнее – при наличии) </w:t>
            </w:r>
            <w:r w:rsidRPr="00651E38">
              <w:rPr>
                <w:rFonts w:ascii="PT Astra Serif" w:hAnsi="PT Astra Serif" w:cs="PT Astra Serif"/>
              </w:rPr>
              <w:t>заявителя</w:t>
            </w:r>
          </w:p>
          <w:p w:rsidR="00012D39" w:rsidRPr="00651E38" w:rsidRDefault="00012D39" w:rsidP="00251FE3">
            <w:pPr>
              <w:jc w:val="center"/>
              <w:rPr>
                <w:rFonts w:ascii="PT Astra Serif" w:hAnsi="PT Astra Serif" w:cs="PT Astra Serif"/>
              </w:rPr>
            </w:pPr>
          </w:p>
          <w:p w:rsidR="00012D39" w:rsidRPr="00651E38" w:rsidRDefault="00012D39" w:rsidP="00251FE3">
            <w:pPr>
              <w:jc w:val="center"/>
              <w:rPr>
                <w:rFonts w:ascii="PT Astra Serif" w:hAnsi="PT Astra Serif" w:cs="PT Astra Serif"/>
              </w:rPr>
            </w:pPr>
            <w:r w:rsidRPr="00651E38">
              <w:rPr>
                <w:rFonts w:ascii="PT Astra Serif" w:hAnsi="PT Astra Serif" w:cs="PT Astra Serif"/>
              </w:rPr>
              <w:t>Адрес заявителя</w:t>
            </w:r>
          </w:p>
        </w:tc>
      </w:tr>
    </w:tbl>
    <w:p w:rsidR="00012D39" w:rsidRPr="00651E38" w:rsidRDefault="00012D39" w:rsidP="00012D39">
      <w:pPr>
        <w:tabs>
          <w:tab w:val="left" w:pos="3684"/>
        </w:tabs>
        <w:suppressAutoHyphens/>
        <w:autoSpaceDE w:val="0"/>
        <w:autoSpaceDN w:val="0"/>
        <w:spacing w:line="360" w:lineRule="auto"/>
        <w:outlineLvl w:val="1"/>
        <w:rPr>
          <w:rFonts w:ascii="PT Astra Serif" w:hAnsi="PT Astra Serif" w:cs="PT Astra Serif"/>
        </w:rPr>
      </w:pPr>
      <w:r w:rsidRPr="00651E38">
        <w:rPr>
          <w:rFonts w:ascii="PT Astra Serif" w:hAnsi="PT Astra Serif" w:cs="PT Astra Serif"/>
        </w:rPr>
        <w:tab/>
      </w:r>
    </w:p>
    <w:p w:rsidR="00012D39"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r w:rsidRPr="00651E38">
        <w:rPr>
          <w:rFonts w:ascii="PT Astra Serif" w:hAnsi="PT Astra Serif" w:cs="PT Astra Serif"/>
        </w:rPr>
        <w:t>Уважаемый (ая)_________________________!</w:t>
      </w:r>
    </w:p>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p>
    <w:p w:rsidR="00012D39" w:rsidRPr="00651E38" w:rsidRDefault="00012D39" w:rsidP="00012D39">
      <w:pPr>
        <w:autoSpaceDE w:val="0"/>
        <w:autoSpaceDN w:val="0"/>
        <w:ind w:firstLine="709"/>
        <w:jc w:val="both"/>
        <w:rPr>
          <w:rFonts w:ascii="PT Astra Serif" w:hAnsi="PT Astra Serif" w:cs="PT Astra Serif"/>
        </w:rPr>
      </w:pPr>
      <w:r w:rsidRPr="00651E38">
        <w:rPr>
          <w:rFonts w:ascii="PT Astra Serif" w:hAnsi="PT Astra Serif" w:cs="PT Astra Serif"/>
        </w:rPr>
        <w:t>Администрация муниципального образования «</w:t>
      </w:r>
      <w:r>
        <w:rPr>
          <w:rFonts w:ascii="PT Astra Serif" w:hAnsi="PT Astra Serif" w:cs="PT Astra Serif"/>
        </w:rPr>
        <w:t>Сенгилеевский район</w:t>
      </w:r>
      <w:r w:rsidRPr="00651E38">
        <w:rPr>
          <w:rFonts w:ascii="PT Astra Serif" w:hAnsi="PT Astra Serif" w:cs="PT Astra Serif"/>
        </w:rPr>
        <w:t>» Ульяновской области на Ваше заявление от ___________</w:t>
      </w:r>
      <w:r>
        <w:rPr>
          <w:rFonts w:ascii="PT Astra Serif" w:hAnsi="PT Astra Serif" w:cs="PT Astra Serif"/>
        </w:rPr>
        <w:t xml:space="preserve"> </w:t>
      </w:r>
      <w:r w:rsidRPr="00651E38">
        <w:rPr>
          <w:rFonts w:ascii="PT Astra Serif" w:hAnsi="PT Astra Serif" w:cs="PT Astra Serif"/>
        </w:rPr>
        <w:t>(вх. от ________ № ___) о постановке на учёт</w:t>
      </w:r>
      <w:r>
        <w:rPr>
          <w:rFonts w:ascii="PT Astra Serif" w:hAnsi="PT Astra Serif" w:cs="PT Astra Serif"/>
        </w:rPr>
        <w:t xml:space="preserve"> </w:t>
      </w:r>
      <w:r w:rsidRPr="00651E38">
        <w:rPr>
          <w:rFonts w:ascii="PT Astra Serif" w:hAnsi="PT Astra Serif" w:cs="PT Astra Serif"/>
        </w:rPr>
        <w:t xml:space="preserve">в качестве лица, имеющего право на </w:t>
      </w:r>
      <w:r w:rsidR="007922C5">
        <w:rPr>
          <w:rFonts w:ascii="PT Astra Serif" w:hAnsi="PT Astra Serif" w:cs="PT Astra Serif"/>
        </w:rPr>
        <w:t>получение</w:t>
      </w:r>
      <w:r w:rsidRPr="00651E38">
        <w:rPr>
          <w:rFonts w:ascii="PT Astra Serif" w:hAnsi="PT Astra Serif" w:cs="PT Astra Serif"/>
        </w:rPr>
        <w:t xml:space="preserve"> земельного участка в собственность бесплатно, сообщает следующее. </w:t>
      </w:r>
    </w:p>
    <w:p w:rsidR="00012D39" w:rsidRPr="00651E38" w:rsidRDefault="00012D39" w:rsidP="00012D39">
      <w:pPr>
        <w:ind w:firstLine="708"/>
        <w:jc w:val="both"/>
        <w:rPr>
          <w:rFonts w:ascii="PT Astra Serif" w:hAnsi="PT Astra Serif" w:cs="PT Astra Serif"/>
        </w:rPr>
      </w:pPr>
      <w:r w:rsidRPr="00651E38">
        <w:rPr>
          <w:rFonts w:ascii="PT Astra Serif" w:hAnsi="PT Astra Serif" w:cs="PT Astra Serif"/>
        </w:rPr>
        <w:t xml:space="preserve">Предоставление земельных участков в собственность бесплатно осуществляется </w:t>
      </w:r>
      <w:r w:rsidRPr="00651E38">
        <w:rPr>
          <w:rFonts w:ascii="PT Astra Serif" w:hAnsi="PT Astra Serif" w:cs="PT Astra Serif"/>
        </w:rPr>
        <w:br/>
        <w:t>в соответствии с Законом Ульяновской области от 17.11.2003 № 059-ЗО «О регулировании земельных отношений в Ульяновской области» в порядке очерёдности.</w:t>
      </w:r>
    </w:p>
    <w:p w:rsidR="00012D39" w:rsidRPr="00651E38" w:rsidRDefault="00012D39" w:rsidP="00012D39">
      <w:pPr>
        <w:ind w:firstLine="708"/>
        <w:jc w:val="both"/>
        <w:rPr>
          <w:rFonts w:ascii="PT Astra Serif" w:hAnsi="PT Astra Serif" w:cs="PT Astra Serif"/>
        </w:rPr>
      </w:pPr>
      <w:r w:rsidRPr="00651E38">
        <w:rPr>
          <w:rFonts w:ascii="PT Astra Serif" w:hAnsi="PT Astra Serif" w:cs="PT Astra Serif"/>
        </w:rPr>
        <w:t xml:space="preserve">Согласно порядковому номеру в реестре граждан, сведения о которых включены </w:t>
      </w:r>
      <w:r w:rsidRPr="00651E38">
        <w:rPr>
          <w:rFonts w:ascii="PT Astra Serif" w:hAnsi="PT Astra Serif" w:cs="PT Astra Serif"/>
        </w:rPr>
        <w:br/>
        <w:t>в журнал учёта</w:t>
      </w:r>
      <w:r w:rsidRPr="00651E38">
        <w:rPr>
          <w:rFonts w:ascii="PT Astra Serif" w:hAnsi="PT Astra Serif" w:cs="PT Astra Serif"/>
          <w:spacing w:val="2"/>
          <w:shd w:val="clear" w:color="auto" w:fill="FFFFFF"/>
        </w:rPr>
        <w:t xml:space="preserve"> граждан, имеющих право на предоставление земельных участков </w:t>
      </w:r>
      <w:r w:rsidRPr="00651E38">
        <w:rPr>
          <w:rFonts w:ascii="PT Astra Serif" w:hAnsi="PT Astra Serif" w:cs="PT Astra Serif"/>
          <w:spacing w:val="2"/>
          <w:shd w:val="clear" w:color="auto" w:fill="FFFFFF"/>
        </w:rPr>
        <w:br/>
        <w:t>в собственность бесплатно,</w:t>
      </w:r>
      <w:r w:rsidRPr="00651E38">
        <w:rPr>
          <w:rFonts w:ascii="PT Astra Serif" w:hAnsi="PT Astra Serif" w:cs="PT Astra Serif"/>
        </w:rPr>
        <w:t xml:space="preserve"> Вам будет направлено извещение о возможности предоставления земельного участка в собственность бесплатно. На _________ </w:t>
      </w:r>
      <w:r w:rsidRPr="00651E38">
        <w:rPr>
          <w:rFonts w:ascii="PT Astra Serif" w:hAnsi="PT Astra Serif" w:cs="PT Astra Serif"/>
          <w:sz w:val="20"/>
          <w:szCs w:val="20"/>
        </w:rPr>
        <w:t xml:space="preserve">(указывается дата) </w:t>
      </w:r>
      <w:r w:rsidRPr="00651E38">
        <w:rPr>
          <w:rFonts w:ascii="PT Astra Serif" w:hAnsi="PT Astra Serif" w:cs="PT Astra Serif"/>
        </w:rPr>
        <w:t>Ваш порядковый номер – ____.</w:t>
      </w:r>
    </w:p>
    <w:p w:rsidR="00012D39" w:rsidRPr="00651E38" w:rsidRDefault="00012D39" w:rsidP="00012D39">
      <w:pPr>
        <w:tabs>
          <w:tab w:val="left" w:pos="3825"/>
        </w:tabs>
        <w:ind w:firstLine="708"/>
        <w:jc w:val="both"/>
        <w:rPr>
          <w:rFonts w:ascii="PT Astra Serif" w:hAnsi="PT Astra Serif" w:cs="PT Astra Serif"/>
        </w:rPr>
      </w:pPr>
    </w:p>
    <w:p w:rsidR="00012D39" w:rsidRPr="00651E38" w:rsidRDefault="00012D39" w:rsidP="00012D39">
      <w:pPr>
        <w:rPr>
          <w:rFonts w:ascii="PT Astra Serif" w:hAnsi="PT Astra Serif" w:cs="PT Astra Serif"/>
        </w:rPr>
      </w:pPr>
    </w:p>
    <w:p w:rsidR="00012D39" w:rsidRPr="00651E38" w:rsidRDefault="00012D39" w:rsidP="00012D39">
      <w:pPr>
        <w:rPr>
          <w:rFonts w:ascii="PT Astra Serif" w:hAnsi="PT Astra Serif" w:cs="PT Astra Serif"/>
        </w:rPr>
      </w:pPr>
    </w:p>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rPr>
          <w:sz w:val="22"/>
        </w:rPr>
      </w:pPr>
    </w:p>
    <w:p w:rsidR="00012D39" w:rsidRPr="009F34E4" w:rsidRDefault="00012D39" w:rsidP="00012D39"/>
    <w:p w:rsidR="00012D39" w:rsidRDefault="00012D39" w:rsidP="00012D39"/>
    <w:p w:rsidR="00012D39" w:rsidRDefault="00012D39" w:rsidP="00012D39"/>
    <w:p w:rsidR="00012D39" w:rsidRDefault="00012D39" w:rsidP="00012D39"/>
    <w:p w:rsidR="00012D39" w:rsidRDefault="00012D39" w:rsidP="00012D39"/>
    <w:p w:rsidR="00012D39" w:rsidRPr="009F34E4" w:rsidRDefault="00012D39" w:rsidP="00012D39"/>
    <w:p w:rsidR="00012D39" w:rsidRPr="009F34E4" w:rsidRDefault="00012D39" w:rsidP="00012D39">
      <w:pPr>
        <w:rPr>
          <w:sz w:val="20"/>
          <w:szCs w:val="20"/>
        </w:rPr>
      </w:pPr>
      <w:r w:rsidRPr="009F34E4">
        <w:rPr>
          <w:sz w:val="20"/>
          <w:szCs w:val="20"/>
        </w:rPr>
        <w:t>Исп.:</w:t>
      </w:r>
    </w:p>
    <w:p w:rsidR="00012D39" w:rsidRPr="009F34E4" w:rsidRDefault="00012D39" w:rsidP="00012D39">
      <w:pPr>
        <w:rPr>
          <w:sz w:val="20"/>
          <w:szCs w:val="20"/>
        </w:rPr>
        <w:sectPr w:rsidR="00012D39" w:rsidRPr="009F34E4" w:rsidSect="00251FE3">
          <w:pgSz w:w="11906" w:h="16838"/>
          <w:pgMar w:top="1134" w:right="850" w:bottom="993" w:left="1701" w:header="709" w:footer="709" w:gutter="0"/>
          <w:pgNumType w:start="1"/>
          <w:cols w:space="708"/>
          <w:titlePg/>
        </w:sectPr>
      </w:pPr>
      <w:r w:rsidRPr="009F34E4">
        <w:rPr>
          <w:sz w:val="20"/>
          <w:szCs w:val="20"/>
        </w:rPr>
        <w:t>Тел.:</w:t>
      </w:r>
    </w:p>
    <w:p w:rsidR="00012D39" w:rsidRPr="009F34E4" w:rsidRDefault="00012D39" w:rsidP="00012D39">
      <w:pPr>
        <w:autoSpaceDE w:val="0"/>
        <w:autoSpaceDN w:val="0"/>
        <w:adjustRightInd w:val="0"/>
        <w:spacing w:after="120"/>
        <w:jc w:val="right"/>
        <w:rPr>
          <w:bCs/>
          <w:szCs w:val="28"/>
        </w:rPr>
      </w:pPr>
      <w:r w:rsidRPr="009F34E4">
        <w:rPr>
          <w:bCs/>
          <w:szCs w:val="28"/>
        </w:rPr>
        <w:lastRenderedPageBreak/>
        <w:t xml:space="preserve">Приложение № </w:t>
      </w:r>
      <w:r>
        <w:rPr>
          <w:bCs/>
          <w:szCs w:val="28"/>
        </w:rPr>
        <w:t>6</w:t>
      </w:r>
    </w:p>
    <w:p w:rsidR="00012D39" w:rsidRDefault="00012D39" w:rsidP="00012D39">
      <w:pPr>
        <w:widowControl w:val="0"/>
        <w:autoSpaceDE w:val="0"/>
        <w:autoSpaceDN w:val="0"/>
        <w:ind w:firstLineChars="304" w:firstLine="730"/>
        <w:jc w:val="right"/>
        <w:rPr>
          <w:bCs/>
          <w:szCs w:val="28"/>
        </w:rPr>
      </w:pPr>
      <w:r w:rsidRPr="009F34E4">
        <w:rPr>
          <w:bCs/>
          <w:szCs w:val="28"/>
        </w:rPr>
        <w:t xml:space="preserve">                   к административному регламенту</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утверждённому постановлением</w:t>
      </w:r>
    </w:p>
    <w:p w:rsidR="00012D39" w:rsidRPr="00D05282" w:rsidRDefault="00012D39" w:rsidP="00012D39">
      <w:pPr>
        <w:widowControl w:val="0"/>
        <w:autoSpaceDE w:val="0"/>
        <w:autoSpaceDN w:val="0"/>
        <w:adjustRightInd w:val="0"/>
        <w:jc w:val="right"/>
        <w:rPr>
          <w:rFonts w:ascii="PT Astra Serif" w:hAnsi="PT Astra Serif"/>
          <w:szCs w:val="28"/>
        </w:rPr>
      </w:pPr>
      <w:r w:rsidRPr="00D05282">
        <w:rPr>
          <w:rFonts w:ascii="PT Astra Serif" w:hAnsi="PT Astra Serif"/>
          <w:szCs w:val="28"/>
        </w:rPr>
        <w:t xml:space="preserve">Администрации муниципального </w:t>
      </w:r>
      <w:r w:rsidRPr="00D05282">
        <w:rPr>
          <w:rFonts w:ascii="PT Astra Serif" w:hAnsi="PT Astra Serif"/>
          <w:szCs w:val="28"/>
        </w:rPr>
        <w:br/>
        <w:t xml:space="preserve">образования «Сенгилеевский район» </w:t>
      </w:r>
    </w:p>
    <w:p w:rsidR="00012D39" w:rsidRDefault="00012D39" w:rsidP="00012D39">
      <w:pPr>
        <w:jc w:val="right"/>
        <w:rPr>
          <w:rFonts w:ascii="PT Astra Serif" w:hAnsi="PT Astra Serif"/>
          <w:szCs w:val="28"/>
        </w:rPr>
      </w:pPr>
      <w:r w:rsidRPr="00D05282">
        <w:rPr>
          <w:rFonts w:ascii="PT Astra Serif" w:hAnsi="PT Astra Serif"/>
          <w:szCs w:val="28"/>
        </w:rPr>
        <w:t>Ульяновской области</w:t>
      </w:r>
    </w:p>
    <w:p w:rsidR="00012D39" w:rsidRDefault="00012D39" w:rsidP="00012D39">
      <w:pPr>
        <w:jc w:val="right"/>
        <w:rPr>
          <w:rFonts w:ascii="PT Astra Serif" w:hAnsi="PT Astra Serif"/>
          <w:szCs w:val="28"/>
        </w:rPr>
      </w:pPr>
      <w:r w:rsidRPr="00D05282">
        <w:rPr>
          <w:rFonts w:ascii="PT Astra Serif" w:hAnsi="PT Astra Serif"/>
          <w:szCs w:val="28"/>
        </w:rPr>
        <w:t xml:space="preserve">от </w:t>
      </w:r>
      <w:r w:rsidR="00A75EC8">
        <w:rPr>
          <w:rFonts w:ascii="PT Astra Serif" w:hAnsi="PT Astra Serif"/>
          <w:szCs w:val="28"/>
        </w:rPr>
        <w:t xml:space="preserve">              </w:t>
      </w:r>
      <w:r>
        <w:rPr>
          <w:rFonts w:ascii="PT Astra Serif" w:hAnsi="PT Astra Serif"/>
          <w:szCs w:val="28"/>
        </w:rPr>
        <w:t>202</w:t>
      </w:r>
      <w:r w:rsidR="00A75EC8">
        <w:rPr>
          <w:rFonts w:ascii="PT Astra Serif" w:hAnsi="PT Astra Serif"/>
          <w:szCs w:val="28"/>
        </w:rPr>
        <w:t>4</w:t>
      </w:r>
      <w:r w:rsidRPr="00D05282">
        <w:rPr>
          <w:rFonts w:ascii="PT Astra Serif" w:hAnsi="PT Astra Serif"/>
          <w:szCs w:val="28"/>
        </w:rPr>
        <w:t xml:space="preserve"> г</w:t>
      </w:r>
      <w:r>
        <w:rPr>
          <w:rFonts w:ascii="PT Astra Serif" w:hAnsi="PT Astra Serif"/>
          <w:szCs w:val="28"/>
        </w:rPr>
        <w:t>ода</w:t>
      </w:r>
      <w:r w:rsidRPr="00D05282">
        <w:rPr>
          <w:rFonts w:ascii="PT Astra Serif" w:hAnsi="PT Astra Serif"/>
          <w:szCs w:val="28"/>
        </w:rPr>
        <w:t xml:space="preserve">  № </w:t>
      </w:r>
      <w:r w:rsidR="00A75EC8">
        <w:rPr>
          <w:rFonts w:ascii="PT Astra Serif" w:hAnsi="PT Astra Serif"/>
          <w:szCs w:val="28"/>
        </w:rPr>
        <w:t xml:space="preserve">    </w:t>
      </w:r>
      <w:r>
        <w:rPr>
          <w:rFonts w:ascii="PT Astra Serif" w:hAnsi="PT Astra Serif"/>
          <w:szCs w:val="28"/>
        </w:rPr>
        <w:t>-п</w:t>
      </w:r>
    </w:p>
    <w:p w:rsidR="00012D39" w:rsidRDefault="00012D39" w:rsidP="00012D39">
      <w:pPr>
        <w:jc w:val="right"/>
        <w:rPr>
          <w:rFonts w:ascii="PT Astra Serif" w:hAnsi="PT Astra Serif"/>
          <w:szCs w:val="28"/>
        </w:rPr>
      </w:pPr>
    </w:p>
    <w:p w:rsidR="00012D39" w:rsidRPr="00651E38" w:rsidRDefault="00012D39" w:rsidP="00012D39">
      <w:pPr>
        <w:widowControl w:val="0"/>
        <w:autoSpaceDE w:val="0"/>
        <w:autoSpaceDN w:val="0"/>
        <w:adjustRightInd w:val="0"/>
        <w:jc w:val="center"/>
        <w:outlineLvl w:val="1"/>
        <w:rPr>
          <w:rFonts w:ascii="PT Astra Serif" w:hAnsi="PT Astra Serif" w:cs="PT Astra Serif"/>
        </w:rPr>
      </w:pPr>
      <w:r w:rsidRPr="00651E38">
        <w:rPr>
          <w:rFonts w:ascii="PT Astra Serif" w:hAnsi="PT Astra Serif" w:cs="PT Astra Serif"/>
        </w:rPr>
        <w:t>УВЕДОМЛЕНИЕ</w:t>
      </w:r>
    </w:p>
    <w:p w:rsidR="00012D39" w:rsidRPr="00651E38" w:rsidRDefault="00012D39" w:rsidP="00012D39">
      <w:pPr>
        <w:widowControl w:val="0"/>
        <w:autoSpaceDE w:val="0"/>
        <w:autoSpaceDN w:val="0"/>
        <w:adjustRightInd w:val="0"/>
        <w:ind w:right="1841"/>
        <w:jc w:val="right"/>
        <w:rPr>
          <w:rFonts w:ascii="PT Astra Serif" w:hAnsi="PT Astra Serif" w:cs="PT Astra Serif"/>
        </w:rPr>
      </w:pPr>
    </w:p>
    <w:p w:rsidR="00012D39" w:rsidRPr="00651E38" w:rsidRDefault="00012D39" w:rsidP="00012D39">
      <w:pPr>
        <w:widowControl w:val="0"/>
        <w:autoSpaceDE w:val="0"/>
        <w:autoSpaceDN w:val="0"/>
        <w:adjustRightInd w:val="0"/>
        <w:ind w:right="1841"/>
        <w:jc w:val="right"/>
        <w:rPr>
          <w:rFonts w:ascii="PT Astra Serif" w:hAnsi="PT Astra Serif" w:cs="PT Astra Serif"/>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12D39" w:rsidRPr="00651E38" w:rsidTr="00251FE3">
        <w:trPr>
          <w:trHeight w:val="1931"/>
        </w:trPr>
        <w:tc>
          <w:tcPr>
            <w:tcW w:w="4979" w:type="dxa"/>
            <w:tcBorders>
              <w:top w:val="nil"/>
              <w:left w:val="nil"/>
              <w:bottom w:val="nil"/>
              <w:right w:val="nil"/>
            </w:tcBorders>
          </w:tcPr>
          <w:p w:rsidR="00012D39" w:rsidRPr="00651E38" w:rsidRDefault="00012D39" w:rsidP="00251FE3">
            <w:pPr>
              <w:tabs>
                <w:tab w:val="left" w:pos="938"/>
              </w:tabs>
              <w:spacing w:line="228" w:lineRule="auto"/>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rPr>
                <w:rFonts w:ascii="PT Astra Serif" w:hAnsi="PT Astra Serif" w:cs="PT Astra Serif"/>
              </w:rPr>
            </w:pPr>
          </w:p>
          <w:p w:rsidR="00012D39" w:rsidRPr="00651E38" w:rsidRDefault="00012D39" w:rsidP="00251FE3">
            <w:pPr>
              <w:tabs>
                <w:tab w:val="left" w:pos="3930"/>
              </w:tabs>
              <w:rPr>
                <w:rFonts w:ascii="PT Astra Serif" w:hAnsi="PT Astra Serif" w:cs="PT Astra Serif"/>
              </w:rPr>
            </w:pPr>
            <w:r w:rsidRPr="00651E38">
              <w:rPr>
                <w:rFonts w:ascii="PT Astra Serif" w:hAnsi="PT Astra Serif" w:cs="PT Astra Serif"/>
              </w:rPr>
              <w:t>Об отказе в постановке на учёт</w:t>
            </w:r>
          </w:p>
        </w:tc>
        <w:tc>
          <w:tcPr>
            <w:tcW w:w="4801" w:type="dxa"/>
            <w:tcBorders>
              <w:top w:val="nil"/>
              <w:left w:val="nil"/>
              <w:bottom w:val="nil"/>
              <w:right w:val="nil"/>
            </w:tcBorders>
          </w:tcPr>
          <w:p w:rsidR="00012D39" w:rsidRPr="00651E38" w:rsidRDefault="00012D39" w:rsidP="00251FE3">
            <w:pPr>
              <w:jc w:val="center"/>
              <w:rPr>
                <w:rFonts w:ascii="PT Astra Serif" w:hAnsi="PT Astra Serif" w:cs="PT Astra Serif"/>
              </w:rPr>
            </w:pPr>
            <w:r w:rsidRPr="00651E38">
              <w:rPr>
                <w:rFonts w:ascii="PT Astra Serif" w:hAnsi="PT Astra Serif" w:cs="PT Astra Serif"/>
              </w:rPr>
              <w:t xml:space="preserve">ФИО </w:t>
            </w:r>
            <w:r w:rsidRPr="00651E38">
              <w:rPr>
                <w:rFonts w:ascii="PT Astra Serif" w:hAnsi="PT Astra Serif" w:cs="PT Astra Serif"/>
                <w:shd w:val="clear" w:color="auto" w:fill="FFFFFF"/>
                <w:lang w:eastAsia="ko-KR"/>
              </w:rPr>
              <w:t xml:space="preserve">(последнее – при наличии) </w:t>
            </w:r>
            <w:r w:rsidRPr="00651E38">
              <w:rPr>
                <w:rFonts w:ascii="PT Astra Serif" w:hAnsi="PT Astra Serif" w:cs="PT Astra Serif"/>
              </w:rPr>
              <w:t>заявителя</w:t>
            </w:r>
          </w:p>
          <w:p w:rsidR="00012D39" w:rsidRPr="00651E38" w:rsidRDefault="00012D39" w:rsidP="00251FE3">
            <w:pPr>
              <w:jc w:val="center"/>
              <w:rPr>
                <w:rFonts w:ascii="PT Astra Serif" w:hAnsi="PT Astra Serif" w:cs="PT Astra Serif"/>
              </w:rPr>
            </w:pPr>
          </w:p>
          <w:p w:rsidR="00012D39" w:rsidRPr="00651E38" w:rsidRDefault="00012D39" w:rsidP="00251FE3">
            <w:pPr>
              <w:jc w:val="center"/>
              <w:rPr>
                <w:rFonts w:ascii="PT Astra Serif" w:hAnsi="PT Astra Serif" w:cs="PT Astra Serif"/>
              </w:rPr>
            </w:pPr>
            <w:r w:rsidRPr="00651E38">
              <w:rPr>
                <w:rFonts w:ascii="PT Astra Serif" w:hAnsi="PT Astra Serif" w:cs="PT Astra Serif"/>
              </w:rPr>
              <w:t>Адрес заявителя</w:t>
            </w:r>
          </w:p>
        </w:tc>
      </w:tr>
    </w:tbl>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r w:rsidRPr="00651E38">
        <w:rPr>
          <w:rFonts w:ascii="PT Astra Serif" w:hAnsi="PT Astra Serif" w:cs="PT Astra Serif"/>
        </w:rPr>
        <w:tab/>
      </w:r>
    </w:p>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r w:rsidRPr="00651E38">
        <w:rPr>
          <w:rFonts w:ascii="PT Astra Serif" w:hAnsi="PT Astra Serif" w:cs="PT Astra Serif"/>
        </w:rPr>
        <w:t>Уважаемый (ая)_________________________!</w:t>
      </w:r>
    </w:p>
    <w:p w:rsidR="00012D39" w:rsidRPr="00651E38" w:rsidRDefault="00012D39" w:rsidP="00012D39">
      <w:pPr>
        <w:tabs>
          <w:tab w:val="left" w:pos="3684"/>
        </w:tabs>
        <w:suppressAutoHyphens/>
        <w:autoSpaceDE w:val="0"/>
        <w:autoSpaceDN w:val="0"/>
        <w:spacing w:line="360" w:lineRule="auto"/>
        <w:jc w:val="center"/>
        <w:outlineLvl w:val="1"/>
        <w:rPr>
          <w:rFonts w:ascii="PT Astra Serif" w:hAnsi="PT Astra Serif" w:cs="PT Astra Serif"/>
        </w:rPr>
      </w:pPr>
    </w:p>
    <w:p w:rsidR="00012D39" w:rsidRPr="00651E38" w:rsidRDefault="00012D39" w:rsidP="00012D39">
      <w:pPr>
        <w:autoSpaceDE w:val="0"/>
        <w:autoSpaceDN w:val="0"/>
        <w:ind w:firstLine="709"/>
        <w:jc w:val="both"/>
        <w:rPr>
          <w:rFonts w:ascii="PT Astra Serif" w:hAnsi="PT Astra Serif" w:cs="PT Astra Serif"/>
        </w:rPr>
      </w:pPr>
      <w:r w:rsidRPr="00651E38">
        <w:rPr>
          <w:rFonts w:ascii="PT Astra Serif" w:hAnsi="PT Astra Serif" w:cs="PT Astra Serif"/>
        </w:rPr>
        <w:t>Администрация муниципального образования «</w:t>
      </w:r>
      <w:r>
        <w:rPr>
          <w:rFonts w:ascii="PT Astra Serif" w:hAnsi="PT Astra Serif" w:cs="PT Astra Serif"/>
        </w:rPr>
        <w:t>Сенгилеевский район</w:t>
      </w:r>
      <w:r w:rsidRPr="00651E38">
        <w:rPr>
          <w:rFonts w:ascii="PT Astra Serif" w:hAnsi="PT Astra Serif" w:cs="PT Astra Serif"/>
        </w:rPr>
        <w:t xml:space="preserve">» Ульяновской области на Ваше заявление от ___________(вх. от ________ № ___) о постановке на учёт в качестве лица, имеющего право на предоставление земельного участка в собственность бесплатно, сообщает следующее. </w:t>
      </w:r>
    </w:p>
    <w:p w:rsidR="00012D39" w:rsidRDefault="00012D39" w:rsidP="00012D39">
      <w:pPr>
        <w:ind w:firstLine="709"/>
        <w:jc w:val="both"/>
        <w:rPr>
          <w:rFonts w:ascii="PT Astra Serif" w:hAnsi="PT Astra Serif" w:cs="PT Astra Serif"/>
        </w:rPr>
      </w:pPr>
      <w:r w:rsidRPr="00651E38">
        <w:rPr>
          <w:rFonts w:ascii="PT Astra Serif" w:hAnsi="PT Astra Serif" w:cs="PT Astra Serif"/>
        </w:rPr>
        <w:t>В соответствии со статьёй 13.3, пунктом 4 статьи 13.4 Закона Ульяновской области от 17.11.2003 № 059-ЗО «О регулировании земельных отношений в Ульяновской области» Администрация муниципального образования «</w:t>
      </w:r>
      <w:r>
        <w:rPr>
          <w:rFonts w:ascii="PT Astra Serif" w:hAnsi="PT Astra Serif" w:cs="PT Astra Serif"/>
        </w:rPr>
        <w:t>Сенгилеевский район</w:t>
      </w:r>
      <w:r w:rsidRPr="00651E38">
        <w:rPr>
          <w:rFonts w:ascii="PT Astra Serif" w:hAnsi="PT Astra Serif" w:cs="PT Astra Serif"/>
        </w:rPr>
        <w:t>» Ульяновской области отказывает Вам в постановке на учёт в качестве лица, имеющего право на предоставление земельного участка в собственность бесплатно, по следующим основаниям:_____________________________________________________________________________________________________________________________________________________________________________________________________________________________.</w:t>
      </w:r>
    </w:p>
    <w:p w:rsidR="00012D39" w:rsidRDefault="00012D39" w:rsidP="00012D39">
      <w:pPr>
        <w:ind w:firstLine="709"/>
        <w:jc w:val="both"/>
        <w:rPr>
          <w:rFonts w:ascii="PT Astra Serif" w:hAnsi="PT Astra Serif" w:cs="PT Astra Serif"/>
        </w:rPr>
      </w:pPr>
    </w:p>
    <w:p w:rsidR="00012D39" w:rsidRDefault="00012D39" w:rsidP="00012D39">
      <w:pPr>
        <w:ind w:firstLine="709"/>
        <w:jc w:val="both"/>
        <w:rPr>
          <w:rFonts w:ascii="PT Astra Serif" w:hAnsi="PT Astra Serif" w:cs="PT Astra Serif"/>
        </w:rPr>
      </w:pPr>
    </w:p>
    <w:p w:rsidR="00012D39" w:rsidRDefault="00012D39" w:rsidP="00012D39">
      <w:pPr>
        <w:ind w:firstLine="709"/>
        <w:jc w:val="both"/>
        <w:rPr>
          <w:rFonts w:ascii="PT Astra Serif" w:hAnsi="PT Astra Serif" w:cs="PT Astra Serif"/>
        </w:rPr>
      </w:pPr>
    </w:p>
    <w:p w:rsidR="00012D39" w:rsidRPr="00F276F5" w:rsidRDefault="00012D39" w:rsidP="00012D39">
      <w:pPr>
        <w:widowControl w:val="0"/>
        <w:ind w:right="40"/>
        <w:jc w:val="both"/>
        <w:rPr>
          <w:rFonts w:ascii="PT Astra Serif" w:hAnsi="PT Astra Serif"/>
          <w:bCs/>
          <w:sz w:val="26"/>
          <w:szCs w:val="26"/>
        </w:rPr>
      </w:pPr>
      <w:r w:rsidRPr="00F276F5">
        <w:rPr>
          <w:rFonts w:ascii="PT Astra Serif" w:hAnsi="PT Astra Serif"/>
          <w:bCs/>
        </w:rPr>
        <w:t>Глава Администрации</w:t>
      </w:r>
      <w:r w:rsidRPr="00F276F5">
        <w:rPr>
          <w:rFonts w:ascii="PT Astra Serif" w:hAnsi="PT Astra Serif"/>
          <w:bCs/>
          <w:sz w:val="28"/>
          <w:szCs w:val="28"/>
        </w:rPr>
        <w:t xml:space="preserve">           </w:t>
      </w:r>
      <w:r w:rsidRPr="00F276F5">
        <w:rPr>
          <w:rFonts w:ascii="PT Astra Serif" w:hAnsi="PT Astra Serif"/>
          <w:bCs/>
          <w:sz w:val="26"/>
          <w:szCs w:val="26"/>
        </w:rPr>
        <w:t xml:space="preserve"> </w:t>
      </w:r>
      <w:r w:rsidRPr="00F276F5">
        <w:rPr>
          <w:rFonts w:ascii="PT Astra Serif" w:hAnsi="PT Astra Serif"/>
          <w:bCs/>
          <w:sz w:val="26"/>
          <w:szCs w:val="26"/>
        </w:rPr>
        <w:tab/>
      </w:r>
      <w:r w:rsidRPr="00F276F5">
        <w:rPr>
          <w:rFonts w:ascii="PT Astra Serif" w:hAnsi="PT Astra Serif"/>
          <w:bCs/>
          <w:sz w:val="26"/>
          <w:szCs w:val="26"/>
        </w:rPr>
        <w:tab/>
      </w:r>
      <w:r w:rsidRPr="00F276F5">
        <w:rPr>
          <w:rFonts w:ascii="PT Astra Serif" w:hAnsi="PT Astra Serif"/>
          <w:bCs/>
          <w:sz w:val="26"/>
          <w:szCs w:val="26"/>
        </w:rPr>
        <w:tab/>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bCs/>
        </w:rPr>
        <w:t>муниципального образования</w:t>
      </w:r>
      <w:r w:rsidRPr="00F276F5">
        <w:rPr>
          <w:rFonts w:ascii="PT Astra Serif" w:hAnsi="PT Astra Serif"/>
          <w:bCs/>
          <w:sz w:val="26"/>
          <w:szCs w:val="26"/>
        </w:rPr>
        <w:t xml:space="preserve">                      </w:t>
      </w:r>
    </w:p>
    <w:p w:rsidR="00012D39" w:rsidRPr="00F276F5" w:rsidRDefault="00012D39" w:rsidP="00012D39">
      <w:pPr>
        <w:widowControl w:val="0"/>
        <w:ind w:right="40"/>
        <w:jc w:val="both"/>
        <w:rPr>
          <w:rFonts w:ascii="PT Astra Serif" w:hAnsi="PT Astra Serif"/>
          <w:sz w:val="20"/>
          <w:szCs w:val="20"/>
        </w:rPr>
      </w:pPr>
      <w:r w:rsidRPr="00F276F5">
        <w:rPr>
          <w:rFonts w:ascii="PT Astra Serif" w:hAnsi="PT Astra Serif"/>
        </w:rPr>
        <w:t xml:space="preserve">«Сенгилеевский район»                                     </w:t>
      </w:r>
      <w:r w:rsidRPr="00F276F5">
        <w:rPr>
          <w:rFonts w:ascii="PT Astra Serif" w:hAnsi="PT Astra Serif"/>
          <w:i/>
          <w:sz w:val="20"/>
          <w:szCs w:val="20"/>
          <w:shd w:val="clear" w:color="auto" w:fill="FFFFFF"/>
        </w:rPr>
        <w:t>(подпись)                      (ФИО</w:t>
      </w:r>
      <w:r>
        <w:rPr>
          <w:rFonts w:ascii="PT Astra Serif" w:hAnsi="PT Astra Serif"/>
          <w:i/>
          <w:sz w:val="20"/>
          <w:szCs w:val="20"/>
          <w:shd w:val="clear" w:color="auto" w:fill="FFFFFF"/>
        </w:rPr>
        <w:t xml:space="preserve"> </w:t>
      </w:r>
      <w:r w:rsidRPr="00F276F5">
        <w:rPr>
          <w:rFonts w:ascii="PT Astra Serif" w:hAnsi="PT Astra Serif"/>
          <w:sz w:val="20"/>
          <w:szCs w:val="20"/>
        </w:rPr>
        <w:t>(последнее при наличии)</w:t>
      </w:r>
    </w:p>
    <w:p w:rsidR="00012D39" w:rsidRPr="009F34E4" w:rsidRDefault="00012D39" w:rsidP="00012D39">
      <w:pPr>
        <w:rPr>
          <w:sz w:val="22"/>
        </w:rPr>
      </w:pPr>
    </w:p>
    <w:p w:rsidR="00012D39" w:rsidRPr="009F34E4" w:rsidRDefault="00012D39" w:rsidP="00012D39"/>
    <w:p w:rsidR="00012D39" w:rsidRDefault="00012D39" w:rsidP="00012D39"/>
    <w:p w:rsidR="00012D39" w:rsidRDefault="00012D39" w:rsidP="00012D39"/>
    <w:p w:rsidR="00012D39" w:rsidRPr="009F34E4" w:rsidRDefault="00012D39" w:rsidP="00012D39">
      <w:pPr>
        <w:rPr>
          <w:sz w:val="20"/>
          <w:szCs w:val="20"/>
        </w:rPr>
      </w:pPr>
      <w:r w:rsidRPr="009F34E4">
        <w:rPr>
          <w:sz w:val="20"/>
          <w:szCs w:val="20"/>
        </w:rPr>
        <w:t>Исп.:</w:t>
      </w:r>
    </w:p>
    <w:p w:rsidR="00012D39" w:rsidRPr="0077005C" w:rsidRDefault="00012D39" w:rsidP="00012D39">
      <w:pPr>
        <w:rPr>
          <w:rFonts w:ascii="PT Astra Serif" w:hAnsi="PT Astra Serif"/>
          <w:sz w:val="22"/>
        </w:rPr>
      </w:pPr>
      <w:r>
        <w:rPr>
          <w:sz w:val="20"/>
          <w:szCs w:val="20"/>
        </w:rPr>
        <w:t>Тел.:</w:t>
      </w:r>
    </w:p>
    <w:p w:rsidR="00012D39" w:rsidRDefault="00012D39" w:rsidP="00012D39">
      <w:pPr>
        <w:pStyle w:val="ConsPlusNormal"/>
        <w:widowControl/>
        <w:ind w:firstLine="0"/>
        <w:jc w:val="center"/>
        <w:rPr>
          <w:sz w:val="28"/>
          <w:szCs w:val="28"/>
        </w:rPr>
      </w:pPr>
    </w:p>
    <w:p w:rsidR="00012D39" w:rsidRDefault="00012D39" w:rsidP="00012D39">
      <w:pPr>
        <w:pStyle w:val="ConsPlusNormal"/>
        <w:widowControl/>
        <w:ind w:firstLine="0"/>
        <w:jc w:val="center"/>
        <w:rPr>
          <w:sz w:val="28"/>
          <w:szCs w:val="28"/>
        </w:rPr>
      </w:pPr>
    </w:p>
    <w:p w:rsidR="005C5928" w:rsidRDefault="005C5928"/>
    <w:sectPr w:rsidR="005C5928" w:rsidSect="005C59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BE0" w:rsidRDefault="00004BE0" w:rsidP="001338BA">
      <w:r>
        <w:separator/>
      </w:r>
    </w:p>
  </w:endnote>
  <w:endnote w:type="continuationSeparator" w:id="1">
    <w:p w:rsidR="00004BE0" w:rsidRDefault="00004BE0" w:rsidP="001338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quot;Helvetica Neue&quo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BE0" w:rsidRDefault="00004BE0" w:rsidP="001338BA">
      <w:r>
        <w:separator/>
      </w:r>
    </w:p>
  </w:footnote>
  <w:footnote w:type="continuationSeparator" w:id="1">
    <w:p w:rsidR="00004BE0" w:rsidRDefault="00004BE0" w:rsidP="00133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2D8" w:rsidRDefault="00F652D8">
    <w:pPr>
      <w:pStyle w:val="a6"/>
      <w:jc w:val="center"/>
    </w:pPr>
    <w:fldSimple w:instr="PAGE   \* MERGEFORMAT">
      <w:r w:rsidR="007C2B91">
        <w:rPr>
          <w:noProof/>
        </w:rPr>
        <w:t>2</w:t>
      </w:r>
    </w:fldSimple>
  </w:p>
  <w:p w:rsidR="00F652D8" w:rsidRDefault="00F652D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2D8" w:rsidRDefault="00F652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0000002"/>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012D39"/>
    <w:rsid w:val="00004BE0"/>
    <w:rsid w:val="00006B6F"/>
    <w:rsid w:val="00010720"/>
    <w:rsid w:val="00012D39"/>
    <w:rsid w:val="00023804"/>
    <w:rsid w:val="00024970"/>
    <w:rsid w:val="000254C5"/>
    <w:rsid w:val="000314F3"/>
    <w:rsid w:val="00031843"/>
    <w:rsid w:val="00037370"/>
    <w:rsid w:val="00042E5D"/>
    <w:rsid w:val="00044260"/>
    <w:rsid w:val="00046029"/>
    <w:rsid w:val="00061811"/>
    <w:rsid w:val="00076292"/>
    <w:rsid w:val="00077F55"/>
    <w:rsid w:val="00081055"/>
    <w:rsid w:val="0008321B"/>
    <w:rsid w:val="000849B7"/>
    <w:rsid w:val="00093DC3"/>
    <w:rsid w:val="00094973"/>
    <w:rsid w:val="00096C01"/>
    <w:rsid w:val="000B43AC"/>
    <w:rsid w:val="000B540B"/>
    <w:rsid w:val="000B6C23"/>
    <w:rsid w:val="000D673B"/>
    <w:rsid w:val="000E5061"/>
    <w:rsid w:val="000E650A"/>
    <w:rsid w:val="000F01AA"/>
    <w:rsid w:val="000F496D"/>
    <w:rsid w:val="000F5269"/>
    <w:rsid w:val="000F530A"/>
    <w:rsid w:val="00101378"/>
    <w:rsid w:val="00105102"/>
    <w:rsid w:val="001057FD"/>
    <w:rsid w:val="001157D8"/>
    <w:rsid w:val="001175D4"/>
    <w:rsid w:val="001230DA"/>
    <w:rsid w:val="00125AC8"/>
    <w:rsid w:val="001313F1"/>
    <w:rsid w:val="00131441"/>
    <w:rsid w:val="001338BA"/>
    <w:rsid w:val="00136055"/>
    <w:rsid w:val="00140C14"/>
    <w:rsid w:val="0014289B"/>
    <w:rsid w:val="001509DA"/>
    <w:rsid w:val="00152505"/>
    <w:rsid w:val="00154532"/>
    <w:rsid w:val="00160CD1"/>
    <w:rsid w:val="00161952"/>
    <w:rsid w:val="00162705"/>
    <w:rsid w:val="00181D2E"/>
    <w:rsid w:val="001825A1"/>
    <w:rsid w:val="001A2E3A"/>
    <w:rsid w:val="001B0E98"/>
    <w:rsid w:val="001B3DB0"/>
    <w:rsid w:val="001B564D"/>
    <w:rsid w:val="001B5F4C"/>
    <w:rsid w:val="001C4D61"/>
    <w:rsid w:val="001C7DCA"/>
    <w:rsid w:val="001D702B"/>
    <w:rsid w:val="001E0C70"/>
    <w:rsid w:val="001E0FFB"/>
    <w:rsid w:val="001E484F"/>
    <w:rsid w:val="001F2496"/>
    <w:rsid w:val="001F62D1"/>
    <w:rsid w:val="00202610"/>
    <w:rsid w:val="00202B2F"/>
    <w:rsid w:val="00203C2D"/>
    <w:rsid w:val="00212CF8"/>
    <w:rsid w:val="00216D7D"/>
    <w:rsid w:val="002210A5"/>
    <w:rsid w:val="002210FD"/>
    <w:rsid w:val="0022380A"/>
    <w:rsid w:val="002240A4"/>
    <w:rsid w:val="002251D3"/>
    <w:rsid w:val="00237FDB"/>
    <w:rsid w:val="00245D73"/>
    <w:rsid w:val="00251FE3"/>
    <w:rsid w:val="002523E1"/>
    <w:rsid w:val="002627B9"/>
    <w:rsid w:val="0027441F"/>
    <w:rsid w:val="00275BDD"/>
    <w:rsid w:val="00277C95"/>
    <w:rsid w:val="002837F1"/>
    <w:rsid w:val="002864A9"/>
    <w:rsid w:val="0028680A"/>
    <w:rsid w:val="0029218E"/>
    <w:rsid w:val="00292F6E"/>
    <w:rsid w:val="0029726C"/>
    <w:rsid w:val="002A2625"/>
    <w:rsid w:val="002A3CB6"/>
    <w:rsid w:val="002A64DE"/>
    <w:rsid w:val="002A6F77"/>
    <w:rsid w:val="002E57A4"/>
    <w:rsid w:val="002F0DAD"/>
    <w:rsid w:val="002F4189"/>
    <w:rsid w:val="00302403"/>
    <w:rsid w:val="0030379C"/>
    <w:rsid w:val="00310343"/>
    <w:rsid w:val="003108CC"/>
    <w:rsid w:val="00323FF7"/>
    <w:rsid w:val="0033065C"/>
    <w:rsid w:val="003352B9"/>
    <w:rsid w:val="00336BBE"/>
    <w:rsid w:val="00337422"/>
    <w:rsid w:val="00342D51"/>
    <w:rsid w:val="00342E8A"/>
    <w:rsid w:val="003527E9"/>
    <w:rsid w:val="00372039"/>
    <w:rsid w:val="00382957"/>
    <w:rsid w:val="0038410F"/>
    <w:rsid w:val="00391F3B"/>
    <w:rsid w:val="00394583"/>
    <w:rsid w:val="003A5074"/>
    <w:rsid w:val="003B18CC"/>
    <w:rsid w:val="003C049A"/>
    <w:rsid w:val="003C1DA5"/>
    <w:rsid w:val="003C4B4C"/>
    <w:rsid w:val="003C7809"/>
    <w:rsid w:val="003E0CF9"/>
    <w:rsid w:val="003E0FE6"/>
    <w:rsid w:val="003E118B"/>
    <w:rsid w:val="003E1810"/>
    <w:rsid w:val="003E2443"/>
    <w:rsid w:val="003E2D1C"/>
    <w:rsid w:val="003E3B3C"/>
    <w:rsid w:val="003E457D"/>
    <w:rsid w:val="003E461C"/>
    <w:rsid w:val="003F44C2"/>
    <w:rsid w:val="003F6A40"/>
    <w:rsid w:val="004001BE"/>
    <w:rsid w:val="00404646"/>
    <w:rsid w:val="00407F4A"/>
    <w:rsid w:val="00410971"/>
    <w:rsid w:val="00411487"/>
    <w:rsid w:val="00427A97"/>
    <w:rsid w:val="00430885"/>
    <w:rsid w:val="0043768E"/>
    <w:rsid w:val="00437B21"/>
    <w:rsid w:val="004435AF"/>
    <w:rsid w:val="00444E1F"/>
    <w:rsid w:val="00455985"/>
    <w:rsid w:val="0045791C"/>
    <w:rsid w:val="0046124F"/>
    <w:rsid w:val="00466E10"/>
    <w:rsid w:val="00481E8B"/>
    <w:rsid w:val="00481FAF"/>
    <w:rsid w:val="00482B39"/>
    <w:rsid w:val="00485362"/>
    <w:rsid w:val="004A4E95"/>
    <w:rsid w:val="004A762A"/>
    <w:rsid w:val="004D6022"/>
    <w:rsid w:val="004D7547"/>
    <w:rsid w:val="004E1F87"/>
    <w:rsid w:val="004E6900"/>
    <w:rsid w:val="004F46FF"/>
    <w:rsid w:val="0050285B"/>
    <w:rsid w:val="0050631F"/>
    <w:rsid w:val="0051069C"/>
    <w:rsid w:val="0051336C"/>
    <w:rsid w:val="00514F13"/>
    <w:rsid w:val="0051605C"/>
    <w:rsid w:val="005163F6"/>
    <w:rsid w:val="005217F2"/>
    <w:rsid w:val="00521DB8"/>
    <w:rsid w:val="00532304"/>
    <w:rsid w:val="00541528"/>
    <w:rsid w:val="005472AA"/>
    <w:rsid w:val="00550D38"/>
    <w:rsid w:val="0055335E"/>
    <w:rsid w:val="00554D9E"/>
    <w:rsid w:val="00563DB3"/>
    <w:rsid w:val="005662B6"/>
    <w:rsid w:val="00567F4D"/>
    <w:rsid w:val="005870A7"/>
    <w:rsid w:val="00590921"/>
    <w:rsid w:val="005A0332"/>
    <w:rsid w:val="005A2725"/>
    <w:rsid w:val="005A7185"/>
    <w:rsid w:val="005A7BCC"/>
    <w:rsid w:val="005B63C4"/>
    <w:rsid w:val="005C02AC"/>
    <w:rsid w:val="005C5928"/>
    <w:rsid w:val="005C61BD"/>
    <w:rsid w:val="005D34E7"/>
    <w:rsid w:val="005E52A8"/>
    <w:rsid w:val="005F3F41"/>
    <w:rsid w:val="005F453C"/>
    <w:rsid w:val="005F47FE"/>
    <w:rsid w:val="0060085D"/>
    <w:rsid w:val="00600A83"/>
    <w:rsid w:val="00602700"/>
    <w:rsid w:val="006043F6"/>
    <w:rsid w:val="00606501"/>
    <w:rsid w:val="0061394D"/>
    <w:rsid w:val="006139A8"/>
    <w:rsid w:val="00621E82"/>
    <w:rsid w:val="0062615C"/>
    <w:rsid w:val="0063444F"/>
    <w:rsid w:val="006405A9"/>
    <w:rsid w:val="00640995"/>
    <w:rsid w:val="006412F3"/>
    <w:rsid w:val="00643ADA"/>
    <w:rsid w:val="00644648"/>
    <w:rsid w:val="0065084E"/>
    <w:rsid w:val="0066173F"/>
    <w:rsid w:val="00664F3F"/>
    <w:rsid w:val="00670427"/>
    <w:rsid w:val="00671D23"/>
    <w:rsid w:val="00675C3B"/>
    <w:rsid w:val="006827CF"/>
    <w:rsid w:val="0068391C"/>
    <w:rsid w:val="0068668A"/>
    <w:rsid w:val="006A03FB"/>
    <w:rsid w:val="006A3157"/>
    <w:rsid w:val="006A3910"/>
    <w:rsid w:val="006A4282"/>
    <w:rsid w:val="006A4F58"/>
    <w:rsid w:val="006A7BCB"/>
    <w:rsid w:val="006B0094"/>
    <w:rsid w:val="006B11AB"/>
    <w:rsid w:val="006B12A4"/>
    <w:rsid w:val="006B37FC"/>
    <w:rsid w:val="006C7F9C"/>
    <w:rsid w:val="006D1FD1"/>
    <w:rsid w:val="006D43F3"/>
    <w:rsid w:val="006E1A9A"/>
    <w:rsid w:val="006E4C3E"/>
    <w:rsid w:val="006F24A9"/>
    <w:rsid w:val="007040F5"/>
    <w:rsid w:val="0070779C"/>
    <w:rsid w:val="007141B2"/>
    <w:rsid w:val="00720097"/>
    <w:rsid w:val="00723188"/>
    <w:rsid w:val="00723DA6"/>
    <w:rsid w:val="00730318"/>
    <w:rsid w:val="00746646"/>
    <w:rsid w:val="00754647"/>
    <w:rsid w:val="00754D2A"/>
    <w:rsid w:val="007579D1"/>
    <w:rsid w:val="00761446"/>
    <w:rsid w:val="007622F6"/>
    <w:rsid w:val="0076264E"/>
    <w:rsid w:val="00781622"/>
    <w:rsid w:val="00786F26"/>
    <w:rsid w:val="00790D6F"/>
    <w:rsid w:val="007922C5"/>
    <w:rsid w:val="0079409B"/>
    <w:rsid w:val="0079606D"/>
    <w:rsid w:val="00796D75"/>
    <w:rsid w:val="007A6CDC"/>
    <w:rsid w:val="007B0C54"/>
    <w:rsid w:val="007B469F"/>
    <w:rsid w:val="007B4D4D"/>
    <w:rsid w:val="007B62C4"/>
    <w:rsid w:val="007B65D3"/>
    <w:rsid w:val="007B663A"/>
    <w:rsid w:val="007C0D35"/>
    <w:rsid w:val="007C2B91"/>
    <w:rsid w:val="007C2C54"/>
    <w:rsid w:val="007C31AB"/>
    <w:rsid w:val="007E318C"/>
    <w:rsid w:val="008028E4"/>
    <w:rsid w:val="00805A18"/>
    <w:rsid w:val="00807A32"/>
    <w:rsid w:val="00807FBA"/>
    <w:rsid w:val="0081486A"/>
    <w:rsid w:val="00824C2D"/>
    <w:rsid w:val="0082516C"/>
    <w:rsid w:val="008252DA"/>
    <w:rsid w:val="008324DF"/>
    <w:rsid w:val="00834FB7"/>
    <w:rsid w:val="0084784D"/>
    <w:rsid w:val="00856178"/>
    <w:rsid w:val="00862E30"/>
    <w:rsid w:val="00873EC8"/>
    <w:rsid w:val="00881329"/>
    <w:rsid w:val="00882C70"/>
    <w:rsid w:val="00886938"/>
    <w:rsid w:val="00891B82"/>
    <w:rsid w:val="00895801"/>
    <w:rsid w:val="008A3FAC"/>
    <w:rsid w:val="008B0475"/>
    <w:rsid w:val="008B477D"/>
    <w:rsid w:val="008B514D"/>
    <w:rsid w:val="008C04F5"/>
    <w:rsid w:val="008C0F54"/>
    <w:rsid w:val="008C11C8"/>
    <w:rsid w:val="008C1346"/>
    <w:rsid w:val="008C1D1D"/>
    <w:rsid w:val="008C2EA2"/>
    <w:rsid w:val="008C6179"/>
    <w:rsid w:val="008C729E"/>
    <w:rsid w:val="008D32F3"/>
    <w:rsid w:val="008E02E1"/>
    <w:rsid w:val="008E0862"/>
    <w:rsid w:val="008E17CC"/>
    <w:rsid w:val="008E7D5D"/>
    <w:rsid w:val="008F6DAD"/>
    <w:rsid w:val="0090581C"/>
    <w:rsid w:val="00907875"/>
    <w:rsid w:val="00907B78"/>
    <w:rsid w:val="00911979"/>
    <w:rsid w:val="0092215A"/>
    <w:rsid w:val="00923A31"/>
    <w:rsid w:val="00923A83"/>
    <w:rsid w:val="00930B49"/>
    <w:rsid w:val="0094284D"/>
    <w:rsid w:val="00945898"/>
    <w:rsid w:val="009524B5"/>
    <w:rsid w:val="00964474"/>
    <w:rsid w:val="009656F8"/>
    <w:rsid w:val="009677BF"/>
    <w:rsid w:val="0097154B"/>
    <w:rsid w:val="00972E9D"/>
    <w:rsid w:val="00974C30"/>
    <w:rsid w:val="00975A7B"/>
    <w:rsid w:val="0098698F"/>
    <w:rsid w:val="0099307F"/>
    <w:rsid w:val="009A19A3"/>
    <w:rsid w:val="009A6A6C"/>
    <w:rsid w:val="009A7A13"/>
    <w:rsid w:val="009A7C9D"/>
    <w:rsid w:val="009B22AC"/>
    <w:rsid w:val="009B26FC"/>
    <w:rsid w:val="009B7D3A"/>
    <w:rsid w:val="009C1284"/>
    <w:rsid w:val="009C14C8"/>
    <w:rsid w:val="009C35F7"/>
    <w:rsid w:val="009C63B4"/>
    <w:rsid w:val="009D4AFC"/>
    <w:rsid w:val="009D7C4C"/>
    <w:rsid w:val="009F395F"/>
    <w:rsid w:val="00A004D7"/>
    <w:rsid w:val="00A00BA3"/>
    <w:rsid w:val="00A16D4A"/>
    <w:rsid w:val="00A23A71"/>
    <w:rsid w:val="00A326A4"/>
    <w:rsid w:val="00A46A81"/>
    <w:rsid w:val="00A47F7D"/>
    <w:rsid w:val="00A51AC4"/>
    <w:rsid w:val="00A52EA5"/>
    <w:rsid w:val="00A6085F"/>
    <w:rsid w:val="00A61A88"/>
    <w:rsid w:val="00A72F36"/>
    <w:rsid w:val="00A73331"/>
    <w:rsid w:val="00A74DD6"/>
    <w:rsid w:val="00A75EC8"/>
    <w:rsid w:val="00A9084C"/>
    <w:rsid w:val="00A924EB"/>
    <w:rsid w:val="00AA1359"/>
    <w:rsid w:val="00AA604F"/>
    <w:rsid w:val="00AA7487"/>
    <w:rsid w:val="00AB23D6"/>
    <w:rsid w:val="00AB7537"/>
    <w:rsid w:val="00AC022B"/>
    <w:rsid w:val="00AC0FCB"/>
    <w:rsid w:val="00AD6ABA"/>
    <w:rsid w:val="00AD75C7"/>
    <w:rsid w:val="00AF5FB2"/>
    <w:rsid w:val="00B124D5"/>
    <w:rsid w:val="00B16F93"/>
    <w:rsid w:val="00B32438"/>
    <w:rsid w:val="00B3461D"/>
    <w:rsid w:val="00B4285F"/>
    <w:rsid w:val="00B618CC"/>
    <w:rsid w:val="00B646ED"/>
    <w:rsid w:val="00B81809"/>
    <w:rsid w:val="00B86963"/>
    <w:rsid w:val="00BA3457"/>
    <w:rsid w:val="00BA4063"/>
    <w:rsid w:val="00BA6031"/>
    <w:rsid w:val="00BB05CD"/>
    <w:rsid w:val="00BB178F"/>
    <w:rsid w:val="00BB1B12"/>
    <w:rsid w:val="00BC200D"/>
    <w:rsid w:val="00BC32E7"/>
    <w:rsid w:val="00BC4EE0"/>
    <w:rsid w:val="00BC75CB"/>
    <w:rsid w:val="00BD1D95"/>
    <w:rsid w:val="00BD553F"/>
    <w:rsid w:val="00BD5B7E"/>
    <w:rsid w:val="00BE2B3C"/>
    <w:rsid w:val="00BE5227"/>
    <w:rsid w:val="00BE5A12"/>
    <w:rsid w:val="00BE72F1"/>
    <w:rsid w:val="00C1675E"/>
    <w:rsid w:val="00C24C42"/>
    <w:rsid w:val="00C26EC3"/>
    <w:rsid w:val="00C3641E"/>
    <w:rsid w:val="00C37093"/>
    <w:rsid w:val="00C50E13"/>
    <w:rsid w:val="00C554A3"/>
    <w:rsid w:val="00C57BFB"/>
    <w:rsid w:val="00C61672"/>
    <w:rsid w:val="00C620CE"/>
    <w:rsid w:val="00C677F7"/>
    <w:rsid w:val="00C67E7D"/>
    <w:rsid w:val="00C860FF"/>
    <w:rsid w:val="00C87369"/>
    <w:rsid w:val="00C90B2D"/>
    <w:rsid w:val="00C977AF"/>
    <w:rsid w:val="00CA678E"/>
    <w:rsid w:val="00CB4DCA"/>
    <w:rsid w:val="00CC4BFA"/>
    <w:rsid w:val="00CC6D3D"/>
    <w:rsid w:val="00CD30EE"/>
    <w:rsid w:val="00CD40C0"/>
    <w:rsid w:val="00CE47BA"/>
    <w:rsid w:val="00D0538E"/>
    <w:rsid w:val="00D124A9"/>
    <w:rsid w:val="00D13A31"/>
    <w:rsid w:val="00D14F5E"/>
    <w:rsid w:val="00D200F3"/>
    <w:rsid w:val="00D23DAB"/>
    <w:rsid w:val="00D2599A"/>
    <w:rsid w:val="00D25CBF"/>
    <w:rsid w:val="00D26C31"/>
    <w:rsid w:val="00D30015"/>
    <w:rsid w:val="00D32C8C"/>
    <w:rsid w:val="00D5163F"/>
    <w:rsid w:val="00D52C3D"/>
    <w:rsid w:val="00D56869"/>
    <w:rsid w:val="00D66824"/>
    <w:rsid w:val="00D8296A"/>
    <w:rsid w:val="00D84258"/>
    <w:rsid w:val="00D8435E"/>
    <w:rsid w:val="00DA251E"/>
    <w:rsid w:val="00DA2AD7"/>
    <w:rsid w:val="00DA3377"/>
    <w:rsid w:val="00DA5C06"/>
    <w:rsid w:val="00DA654E"/>
    <w:rsid w:val="00DC16BF"/>
    <w:rsid w:val="00DC4998"/>
    <w:rsid w:val="00DC5661"/>
    <w:rsid w:val="00DC63E0"/>
    <w:rsid w:val="00DD0DE8"/>
    <w:rsid w:val="00DE2E52"/>
    <w:rsid w:val="00DE3574"/>
    <w:rsid w:val="00DE7C58"/>
    <w:rsid w:val="00DF2DD4"/>
    <w:rsid w:val="00DF5223"/>
    <w:rsid w:val="00E01962"/>
    <w:rsid w:val="00E0444C"/>
    <w:rsid w:val="00E04F87"/>
    <w:rsid w:val="00E06D89"/>
    <w:rsid w:val="00E11B16"/>
    <w:rsid w:val="00E17394"/>
    <w:rsid w:val="00E23FEB"/>
    <w:rsid w:val="00E24451"/>
    <w:rsid w:val="00E303DD"/>
    <w:rsid w:val="00E30E01"/>
    <w:rsid w:val="00E3560F"/>
    <w:rsid w:val="00E3770C"/>
    <w:rsid w:val="00E413E7"/>
    <w:rsid w:val="00E5417A"/>
    <w:rsid w:val="00E57D59"/>
    <w:rsid w:val="00E639DC"/>
    <w:rsid w:val="00E661B3"/>
    <w:rsid w:val="00E673D0"/>
    <w:rsid w:val="00E72B37"/>
    <w:rsid w:val="00E73876"/>
    <w:rsid w:val="00E801BD"/>
    <w:rsid w:val="00E87C34"/>
    <w:rsid w:val="00E90BBF"/>
    <w:rsid w:val="00E90F43"/>
    <w:rsid w:val="00EA3C01"/>
    <w:rsid w:val="00EA4605"/>
    <w:rsid w:val="00EB3727"/>
    <w:rsid w:val="00EB3852"/>
    <w:rsid w:val="00EC2D61"/>
    <w:rsid w:val="00EC55B8"/>
    <w:rsid w:val="00ED37B7"/>
    <w:rsid w:val="00ED5C6C"/>
    <w:rsid w:val="00EE3161"/>
    <w:rsid w:val="00EE556A"/>
    <w:rsid w:val="00EE7AC6"/>
    <w:rsid w:val="00EF2DB2"/>
    <w:rsid w:val="00EF443B"/>
    <w:rsid w:val="00EF782F"/>
    <w:rsid w:val="00F01774"/>
    <w:rsid w:val="00F03082"/>
    <w:rsid w:val="00F051F0"/>
    <w:rsid w:val="00F06F4C"/>
    <w:rsid w:val="00F10C4C"/>
    <w:rsid w:val="00F10C55"/>
    <w:rsid w:val="00F12F72"/>
    <w:rsid w:val="00F1457D"/>
    <w:rsid w:val="00F157B3"/>
    <w:rsid w:val="00F17765"/>
    <w:rsid w:val="00F2558D"/>
    <w:rsid w:val="00F25E89"/>
    <w:rsid w:val="00F31AAD"/>
    <w:rsid w:val="00F3391D"/>
    <w:rsid w:val="00F33DEA"/>
    <w:rsid w:val="00F3505F"/>
    <w:rsid w:val="00F40320"/>
    <w:rsid w:val="00F411D8"/>
    <w:rsid w:val="00F44969"/>
    <w:rsid w:val="00F44D27"/>
    <w:rsid w:val="00F4637C"/>
    <w:rsid w:val="00F57C06"/>
    <w:rsid w:val="00F63492"/>
    <w:rsid w:val="00F64D53"/>
    <w:rsid w:val="00F64D54"/>
    <w:rsid w:val="00F652D8"/>
    <w:rsid w:val="00F704B9"/>
    <w:rsid w:val="00F736A9"/>
    <w:rsid w:val="00F76C16"/>
    <w:rsid w:val="00F805EB"/>
    <w:rsid w:val="00F80B96"/>
    <w:rsid w:val="00F81309"/>
    <w:rsid w:val="00F84EF7"/>
    <w:rsid w:val="00F944B7"/>
    <w:rsid w:val="00F94D49"/>
    <w:rsid w:val="00FA1A78"/>
    <w:rsid w:val="00FA5DAE"/>
    <w:rsid w:val="00FB43D8"/>
    <w:rsid w:val="00FC206C"/>
    <w:rsid w:val="00FC28BF"/>
    <w:rsid w:val="00FC442E"/>
    <w:rsid w:val="00FC72E9"/>
    <w:rsid w:val="00FC779B"/>
    <w:rsid w:val="00FD766A"/>
    <w:rsid w:val="00FE773B"/>
    <w:rsid w:val="00FF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39"/>
    <w:pPr>
      <w:spacing w:after="0" w:line="240" w:lineRule="auto"/>
    </w:pPr>
    <w:rPr>
      <w:rFonts w:ascii="Times New Roman" w:eastAsia="Times New Roman" w:hAnsi="Times New Roman" w:cs="Times New Roman"/>
      <w:szCs w:val="24"/>
      <w:lang w:eastAsia="ru-RU"/>
    </w:rPr>
  </w:style>
  <w:style w:type="paragraph" w:styleId="1">
    <w:name w:val="heading 1"/>
    <w:basedOn w:val="a"/>
    <w:next w:val="a"/>
    <w:link w:val="10"/>
    <w:qFormat/>
    <w:rsid w:val="00012D39"/>
    <w:pPr>
      <w:keepNext/>
      <w:autoSpaceDE w:val="0"/>
      <w:autoSpaceDN w:val="0"/>
      <w:adjustRightInd w:val="0"/>
      <w:spacing w:line="360" w:lineRule="auto"/>
      <w:jc w:val="both"/>
      <w:outlineLvl w:val="0"/>
    </w:pPr>
    <w:rPr>
      <w:rFonts w:cs="Tahoma"/>
      <w:sz w:val="26"/>
      <w:szCs w:val="26"/>
    </w:rPr>
  </w:style>
  <w:style w:type="paragraph" w:styleId="2">
    <w:name w:val="heading 2"/>
    <w:basedOn w:val="a"/>
    <w:next w:val="a"/>
    <w:link w:val="20"/>
    <w:qFormat/>
    <w:rsid w:val="00012D39"/>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012D39"/>
    <w:pPr>
      <w:keepNext/>
      <w:numPr>
        <w:ilvl w:val="2"/>
        <w:numId w:val="3"/>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012D39"/>
    <w:pPr>
      <w:keepNext/>
      <w:numPr>
        <w:ilvl w:val="3"/>
        <w:numId w:val="3"/>
      </w:numPr>
      <w:autoSpaceDE w:val="0"/>
      <w:autoSpaceDN w:val="0"/>
      <w:adjustRightInd w:val="0"/>
      <w:spacing w:before="240" w:after="60"/>
      <w:outlineLvl w:val="3"/>
    </w:pPr>
    <w:rPr>
      <w:rFonts w:cs="Tahoma"/>
      <w:b/>
      <w:bCs/>
      <w:sz w:val="28"/>
      <w:szCs w:val="28"/>
    </w:rPr>
  </w:style>
  <w:style w:type="paragraph" w:styleId="5">
    <w:name w:val="heading 5"/>
    <w:basedOn w:val="a"/>
    <w:next w:val="a"/>
    <w:link w:val="50"/>
    <w:qFormat/>
    <w:rsid w:val="00012D39"/>
    <w:pPr>
      <w:numPr>
        <w:ilvl w:val="4"/>
        <w:numId w:val="3"/>
      </w:numPr>
      <w:autoSpaceDE w:val="0"/>
      <w:autoSpaceDN w:val="0"/>
      <w:adjustRightInd w:val="0"/>
      <w:spacing w:before="240" w:after="60"/>
      <w:outlineLvl w:val="4"/>
    </w:pPr>
    <w:rPr>
      <w:rFonts w:cs="Tahoma"/>
      <w:b/>
      <w:bCs/>
      <w:i/>
      <w:iCs/>
      <w:sz w:val="26"/>
      <w:szCs w:val="26"/>
    </w:rPr>
  </w:style>
  <w:style w:type="paragraph" w:styleId="6">
    <w:name w:val="heading 6"/>
    <w:basedOn w:val="a"/>
    <w:next w:val="a"/>
    <w:link w:val="60"/>
    <w:qFormat/>
    <w:rsid w:val="00012D39"/>
    <w:pPr>
      <w:keepNext/>
      <w:numPr>
        <w:ilvl w:val="5"/>
        <w:numId w:val="3"/>
      </w:numPr>
      <w:autoSpaceDE w:val="0"/>
      <w:autoSpaceDN w:val="0"/>
      <w:adjustRightInd w:val="0"/>
      <w:spacing w:line="360" w:lineRule="auto"/>
      <w:jc w:val="both"/>
      <w:outlineLvl w:val="5"/>
    </w:pPr>
    <w:rPr>
      <w:rFonts w:cs="Tahoma"/>
      <w:b/>
      <w:bCs/>
      <w:sz w:val="26"/>
      <w:szCs w:val="26"/>
    </w:rPr>
  </w:style>
  <w:style w:type="paragraph" w:styleId="7">
    <w:name w:val="heading 7"/>
    <w:basedOn w:val="a"/>
    <w:next w:val="a"/>
    <w:link w:val="70"/>
    <w:qFormat/>
    <w:rsid w:val="00012D39"/>
    <w:pPr>
      <w:keepNext/>
      <w:numPr>
        <w:ilvl w:val="6"/>
        <w:numId w:val="3"/>
      </w:numPr>
      <w:autoSpaceDE w:val="0"/>
      <w:autoSpaceDN w:val="0"/>
      <w:adjustRightInd w:val="0"/>
      <w:outlineLvl w:val="6"/>
    </w:pPr>
    <w:rPr>
      <w:rFonts w:cs="Tahoma"/>
      <w:b/>
      <w:bCs/>
      <w:color w:val="000000"/>
    </w:rPr>
  </w:style>
  <w:style w:type="paragraph" w:styleId="8">
    <w:name w:val="heading 8"/>
    <w:basedOn w:val="a"/>
    <w:next w:val="a"/>
    <w:link w:val="80"/>
    <w:qFormat/>
    <w:rsid w:val="00012D39"/>
    <w:pPr>
      <w:numPr>
        <w:ilvl w:val="7"/>
        <w:numId w:val="3"/>
      </w:numPr>
      <w:autoSpaceDE w:val="0"/>
      <w:autoSpaceDN w:val="0"/>
      <w:adjustRightInd w:val="0"/>
      <w:spacing w:before="240" w:after="60"/>
      <w:outlineLvl w:val="7"/>
    </w:pPr>
    <w:rPr>
      <w:rFonts w:cs="Tahoma"/>
      <w:i/>
      <w:iCs/>
    </w:rPr>
  </w:style>
  <w:style w:type="paragraph" w:styleId="9">
    <w:name w:val="heading 9"/>
    <w:basedOn w:val="a"/>
    <w:next w:val="a"/>
    <w:link w:val="90"/>
    <w:qFormat/>
    <w:rsid w:val="00012D39"/>
    <w:pPr>
      <w:numPr>
        <w:ilvl w:val="8"/>
        <w:numId w:val="3"/>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2D39"/>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012D39"/>
    <w:rPr>
      <w:rFonts w:ascii="Arial" w:eastAsia="Arial" w:hAnsi="Arial" w:cs="Arial"/>
      <w:kern w:val="1"/>
      <w:sz w:val="20"/>
      <w:szCs w:val="20"/>
      <w:lang w:eastAsia="ar-SA"/>
    </w:rPr>
  </w:style>
  <w:style w:type="character" w:styleId="a3">
    <w:name w:val="Hyperlink"/>
    <w:basedOn w:val="a0"/>
    <w:uiPriority w:val="99"/>
    <w:rsid w:val="00012D39"/>
    <w:rPr>
      <w:color w:val="0000FF"/>
      <w:u w:val="single"/>
    </w:rPr>
  </w:style>
  <w:style w:type="character" w:customStyle="1" w:styleId="10">
    <w:name w:val="Заголовок 1 Знак"/>
    <w:basedOn w:val="a0"/>
    <w:link w:val="1"/>
    <w:rsid w:val="00012D39"/>
    <w:rPr>
      <w:rFonts w:ascii="Times New Roman" w:eastAsia="Times New Roman" w:hAnsi="Times New Roman" w:cs="Tahoma"/>
      <w:sz w:val="26"/>
      <w:szCs w:val="26"/>
      <w:lang w:eastAsia="ru-RU"/>
    </w:rPr>
  </w:style>
  <w:style w:type="character" w:customStyle="1" w:styleId="20">
    <w:name w:val="Заголовок 2 Знак"/>
    <w:basedOn w:val="a0"/>
    <w:link w:val="2"/>
    <w:rsid w:val="00012D39"/>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012D39"/>
    <w:rPr>
      <w:rFonts w:ascii="Arial" w:eastAsia="Times New Roman" w:hAnsi="Arial" w:cs="Arial"/>
      <w:b/>
      <w:bCs/>
      <w:sz w:val="26"/>
      <w:szCs w:val="26"/>
      <w:lang w:eastAsia="ru-RU"/>
    </w:rPr>
  </w:style>
  <w:style w:type="character" w:customStyle="1" w:styleId="40">
    <w:name w:val="Заголовок 4 Знак"/>
    <w:basedOn w:val="a0"/>
    <w:link w:val="4"/>
    <w:rsid w:val="00012D39"/>
    <w:rPr>
      <w:rFonts w:ascii="Times New Roman" w:eastAsia="Times New Roman" w:hAnsi="Times New Roman" w:cs="Tahoma"/>
      <w:b/>
      <w:bCs/>
      <w:sz w:val="28"/>
      <w:szCs w:val="28"/>
      <w:lang w:eastAsia="ru-RU"/>
    </w:rPr>
  </w:style>
  <w:style w:type="character" w:customStyle="1" w:styleId="50">
    <w:name w:val="Заголовок 5 Знак"/>
    <w:basedOn w:val="a0"/>
    <w:link w:val="5"/>
    <w:rsid w:val="00012D39"/>
    <w:rPr>
      <w:rFonts w:ascii="Times New Roman" w:eastAsia="Times New Roman" w:hAnsi="Times New Roman" w:cs="Tahoma"/>
      <w:b/>
      <w:bCs/>
      <w:i/>
      <w:iCs/>
      <w:sz w:val="26"/>
      <w:szCs w:val="26"/>
      <w:lang w:eastAsia="ru-RU"/>
    </w:rPr>
  </w:style>
  <w:style w:type="character" w:customStyle="1" w:styleId="60">
    <w:name w:val="Заголовок 6 Знак"/>
    <w:basedOn w:val="a0"/>
    <w:link w:val="6"/>
    <w:rsid w:val="00012D39"/>
    <w:rPr>
      <w:rFonts w:ascii="Times New Roman" w:eastAsia="Times New Roman" w:hAnsi="Times New Roman" w:cs="Tahoma"/>
      <w:b/>
      <w:bCs/>
      <w:sz w:val="26"/>
      <w:szCs w:val="26"/>
      <w:lang w:eastAsia="ru-RU"/>
    </w:rPr>
  </w:style>
  <w:style w:type="character" w:customStyle="1" w:styleId="70">
    <w:name w:val="Заголовок 7 Знак"/>
    <w:basedOn w:val="a0"/>
    <w:link w:val="7"/>
    <w:rsid w:val="00012D39"/>
    <w:rPr>
      <w:rFonts w:ascii="Times New Roman" w:eastAsia="Times New Roman" w:hAnsi="Times New Roman" w:cs="Tahoma"/>
      <w:b/>
      <w:bCs/>
      <w:color w:val="000000"/>
      <w:szCs w:val="24"/>
      <w:lang w:eastAsia="ru-RU"/>
    </w:rPr>
  </w:style>
  <w:style w:type="character" w:customStyle="1" w:styleId="80">
    <w:name w:val="Заголовок 8 Знак"/>
    <w:basedOn w:val="a0"/>
    <w:link w:val="8"/>
    <w:rsid w:val="00012D39"/>
    <w:rPr>
      <w:rFonts w:ascii="Times New Roman" w:eastAsia="Times New Roman" w:hAnsi="Times New Roman" w:cs="Tahoma"/>
      <w:i/>
      <w:iCs/>
      <w:szCs w:val="24"/>
      <w:lang w:eastAsia="ru-RU"/>
    </w:rPr>
  </w:style>
  <w:style w:type="character" w:customStyle="1" w:styleId="90">
    <w:name w:val="Заголовок 9 Знак"/>
    <w:basedOn w:val="a0"/>
    <w:link w:val="9"/>
    <w:rsid w:val="00012D39"/>
    <w:rPr>
      <w:rFonts w:ascii="Arial" w:eastAsia="Times New Roman" w:hAnsi="Arial" w:cs="Arial"/>
      <w:sz w:val="22"/>
      <w:lang w:eastAsia="ru-RU"/>
    </w:rPr>
  </w:style>
  <w:style w:type="paragraph" w:styleId="a4">
    <w:name w:val="List Paragraph"/>
    <w:basedOn w:val="a"/>
    <w:uiPriority w:val="34"/>
    <w:qFormat/>
    <w:rsid w:val="00012D39"/>
    <w:pPr>
      <w:spacing w:after="200" w:line="276" w:lineRule="auto"/>
      <w:ind w:left="720"/>
      <w:contextualSpacing/>
    </w:pPr>
    <w:rPr>
      <w:rFonts w:ascii="Calibri" w:eastAsia="Calibri" w:hAnsi="Calibri"/>
      <w:sz w:val="22"/>
      <w:szCs w:val="22"/>
      <w:lang w:eastAsia="en-US"/>
    </w:rPr>
  </w:style>
  <w:style w:type="character" w:customStyle="1" w:styleId="a5">
    <w:name w:val="Верхний колонтитул Знак"/>
    <w:link w:val="a6"/>
    <w:uiPriority w:val="99"/>
    <w:locked/>
    <w:rsid w:val="00012D39"/>
    <w:rPr>
      <w:lang w:eastAsia="ru-RU"/>
    </w:rPr>
  </w:style>
  <w:style w:type="paragraph" w:styleId="a6">
    <w:name w:val="header"/>
    <w:basedOn w:val="a"/>
    <w:link w:val="a5"/>
    <w:uiPriority w:val="99"/>
    <w:rsid w:val="00012D39"/>
    <w:pPr>
      <w:tabs>
        <w:tab w:val="center" w:pos="4677"/>
        <w:tab w:val="right" w:pos="9355"/>
      </w:tabs>
      <w:autoSpaceDE w:val="0"/>
      <w:autoSpaceDN w:val="0"/>
      <w:adjustRightInd w:val="0"/>
    </w:pPr>
    <w:rPr>
      <w:rFonts w:ascii="PT Astra Serif" w:eastAsiaTheme="minorHAnsi" w:hAnsi="PT Astra Serif" w:cstheme="minorBidi"/>
      <w:szCs w:val="22"/>
    </w:rPr>
  </w:style>
  <w:style w:type="character" w:customStyle="1" w:styleId="11">
    <w:name w:val="Верхний колонтитул Знак1"/>
    <w:basedOn w:val="a0"/>
    <w:link w:val="a6"/>
    <w:uiPriority w:val="99"/>
    <w:semiHidden/>
    <w:rsid w:val="00012D39"/>
    <w:rPr>
      <w:rFonts w:ascii="Times New Roman" w:eastAsia="Times New Roman" w:hAnsi="Times New Roman" w:cs="Times New Roman"/>
      <w:szCs w:val="24"/>
      <w:lang w:eastAsia="ru-RU"/>
    </w:rPr>
  </w:style>
  <w:style w:type="character" w:customStyle="1" w:styleId="a7">
    <w:name w:val="Текст выноски Знак"/>
    <w:link w:val="a8"/>
    <w:semiHidden/>
    <w:locked/>
    <w:rsid w:val="00012D39"/>
    <w:rPr>
      <w:rFonts w:ascii="Tahoma" w:hAnsi="Tahoma" w:cs="Tahoma"/>
      <w:sz w:val="16"/>
      <w:szCs w:val="16"/>
      <w:lang w:eastAsia="ru-RU"/>
    </w:rPr>
  </w:style>
  <w:style w:type="paragraph" w:styleId="a8">
    <w:name w:val="Balloon Text"/>
    <w:basedOn w:val="a"/>
    <w:link w:val="a7"/>
    <w:semiHidden/>
    <w:rsid w:val="00012D39"/>
    <w:rPr>
      <w:rFonts w:ascii="Tahoma" w:eastAsiaTheme="minorHAnsi" w:hAnsi="Tahoma" w:cs="Tahoma"/>
      <w:sz w:val="16"/>
      <w:szCs w:val="16"/>
    </w:rPr>
  </w:style>
  <w:style w:type="character" w:customStyle="1" w:styleId="12">
    <w:name w:val="Текст выноски Знак1"/>
    <w:basedOn w:val="a0"/>
    <w:link w:val="a8"/>
    <w:uiPriority w:val="99"/>
    <w:semiHidden/>
    <w:rsid w:val="00012D39"/>
    <w:rPr>
      <w:rFonts w:ascii="Tahoma" w:eastAsia="Times New Roman" w:hAnsi="Tahoma" w:cs="Tahoma"/>
      <w:sz w:val="16"/>
      <w:szCs w:val="16"/>
      <w:lang w:eastAsia="ru-RU"/>
    </w:rPr>
  </w:style>
  <w:style w:type="paragraph" w:customStyle="1" w:styleId="a9">
    <w:name w:val="Абзац списка Знак"/>
    <w:basedOn w:val="a"/>
    <w:rsid w:val="00012D39"/>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12D39"/>
    <w:pPr>
      <w:autoSpaceDE w:val="0"/>
      <w:autoSpaceDN w:val="0"/>
      <w:adjustRightInd w:val="0"/>
      <w:spacing w:line="360" w:lineRule="auto"/>
      <w:jc w:val="both"/>
    </w:pPr>
    <w:rPr>
      <w:sz w:val="26"/>
      <w:szCs w:val="26"/>
      <w:lang w:val="en-US"/>
    </w:rPr>
  </w:style>
  <w:style w:type="paragraph" w:customStyle="1" w:styleId="ConsPlusNonformat">
    <w:name w:val="ConsPlusNonformat"/>
    <w:rsid w:val="00012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012D39"/>
  </w:style>
  <w:style w:type="character" w:customStyle="1" w:styleId="aa">
    <w:name w:val="Основной текст_"/>
    <w:link w:val="61"/>
    <w:rsid w:val="00012D39"/>
    <w:rPr>
      <w:sz w:val="26"/>
      <w:szCs w:val="26"/>
      <w:shd w:val="clear" w:color="auto" w:fill="FFFFFF"/>
    </w:rPr>
  </w:style>
  <w:style w:type="paragraph" w:customStyle="1" w:styleId="61">
    <w:name w:val="Основной текст6"/>
    <w:basedOn w:val="a"/>
    <w:link w:val="aa"/>
    <w:rsid w:val="00012D39"/>
    <w:pPr>
      <w:widowControl w:val="0"/>
      <w:shd w:val="clear" w:color="auto" w:fill="FFFFFF"/>
      <w:spacing w:after="300" w:line="346" w:lineRule="exact"/>
    </w:pPr>
    <w:rPr>
      <w:rFonts w:ascii="PT Astra Serif" w:eastAsiaTheme="minorHAnsi" w:hAnsi="PT Astra Serif" w:cstheme="minorBidi"/>
      <w:sz w:val="26"/>
      <w:szCs w:val="26"/>
      <w:shd w:val="clear" w:color="auto" w:fill="FFFFFF"/>
      <w:lang w:eastAsia="en-US"/>
    </w:rPr>
  </w:style>
  <w:style w:type="paragraph" w:styleId="ab">
    <w:name w:val="footnote text"/>
    <w:basedOn w:val="a"/>
    <w:link w:val="ac"/>
    <w:uiPriority w:val="99"/>
    <w:semiHidden/>
    <w:unhideWhenUsed/>
    <w:rsid w:val="00012D39"/>
    <w:rPr>
      <w:rFonts w:cs="Tahoma"/>
      <w:sz w:val="20"/>
      <w:szCs w:val="20"/>
    </w:rPr>
  </w:style>
  <w:style w:type="character" w:customStyle="1" w:styleId="ac">
    <w:name w:val="Текст сноски Знак"/>
    <w:basedOn w:val="a0"/>
    <w:link w:val="ab"/>
    <w:uiPriority w:val="99"/>
    <w:semiHidden/>
    <w:rsid w:val="00012D39"/>
    <w:rPr>
      <w:rFonts w:ascii="Times New Roman" w:eastAsia="Times New Roman" w:hAnsi="Times New Roman" w:cs="Tahoma"/>
      <w:sz w:val="20"/>
      <w:szCs w:val="20"/>
      <w:lang w:eastAsia="ru-RU"/>
    </w:rPr>
  </w:style>
  <w:style w:type="character" w:styleId="ad">
    <w:name w:val="footnote reference"/>
    <w:basedOn w:val="a0"/>
    <w:uiPriority w:val="99"/>
    <w:semiHidden/>
    <w:unhideWhenUsed/>
    <w:rsid w:val="00012D39"/>
    <w:rPr>
      <w:vertAlign w:val="superscript"/>
    </w:rPr>
  </w:style>
  <w:style w:type="paragraph" w:customStyle="1" w:styleId="formattext">
    <w:name w:val="formattext"/>
    <w:basedOn w:val="a"/>
    <w:rsid w:val="005E52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hyperlink" Target="consultantplus://offline/ref=7FA8F2A0BA3CA53580E0286785DF921DB718C85073719FD5E84B7543BFDF38D21DC928566C978C54D1565D918B6B19747AE095E5A0C645EAY0X1K" TargetMode="External"/><Relationship Id="rId18" Type="http://schemas.openxmlformats.org/officeDocument/2006/relationships/hyperlink" Target="consultantplus://offline/ref=F8643E0642E45D9153FCC1C3B45C89DB431509DE9D2B0085B3E1E7990FEF426DB6657698C7CFAFD1858FAAEAE942753A97747B76720724tFw6K" TargetMode="External"/><Relationship Id="rId26" Type="http://schemas.openxmlformats.org/officeDocument/2006/relationships/hyperlink" Target="consultantplus://offline/ref=73817553EE44DAC2E6027CCFEA2120C7393E9235D65AE164E9F1755EB1F419EF5F52C3D19CF3C71A425AF8206F1315B3BF4716E2F1786C6AA85306K260K" TargetMode="External"/><Relationship Id="rId39" Type="http://schemas.openxmlformats.org/officeDocument/2006/relationships/hyperlink" Target="consultantplus://offline/ref=A2B6CDA3C93D80B3F0925EF5ED7FDA527B3021AD0AFD41C38DD514B38363D0AE9016BF861017ED13D6C26F3D18F1CE5DC3BBA6F770BFCB1DC042L" TargetMode="External"/><Relationship Id="rId3" Type="http://schemas.openxmlformats.org/officeDocument/2006/relationships/styles" Target="styles.xml"/><Relationship Id="rId21" Type="http://schemas.openxmlformats.org/officeDocument/2006/relationships/hyperlink" Target="consultantplus://offline/ref=F8643E0642E45D9153FCC1C3B45C89DB431509DE9D2B0085B3E1E7990FEF426DB6657698C7CFAAD98EDDF2AEB71B267ADC78796C6E0626EBB76A9Ft6wEK" TargetMode="External"/><Relationship Id="rId34" Type="http://schemas.openxmlformats.org/officeDocument/2006/relationships/hyperlink" Target="consultantplus://offline/ref=73817553EE44DAC2E6027CCFEA2120C7393E9235D65BEF62E6F1755EB1F419EF5F52C3D19CF3C71A4253F8236F1315B3BF4716E2F1786C6AA85306K260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FA8F2A0BA3CA53580E0286785DF921DB718C85073719FD5E84B7543BFDF38D21DC928566C978C55D1565D918B6B19747AE095E5A0C645EAY0X1K" TargetMode="External"/><Relationship Id="rId17" Type="http://schemas.openxmlformats.org/officeDocument/2006/relationships/hyperlink" Target="consultantplus://offline/ref=069EED730AD731B7683D0B577F2E97038BE2B12EC75969F55E2B0258EF641F47E430B67734EEEC4AD9E6BDD812B0BD237C247A0583BFFBA7871E003Fh1K" TargetMode="External"/><Relationship Id="rId25" Type="http://schemas.openxmlformats.org/officeDocument/2006/relationships/hyperlink" Target="consultantplus://offline/ref=73817553EE44DAC2E60262C2FC4D7ECD3B33C93DD553E332B3AE2E03E6FD13B8181D9A93D8FEC5194B58A874201249F5E35414EAF17A6D76KA6EK" TargetMode="External"/><Relationship Id="rId33" Type="http://schemas.openxmlformats.org/officeDocument/2006/relationships/hyperlink" Target="consultantplus://offline/ref=73817553EE44DAC2E6027CCFEA2120C7393E9235D65AE164E9F1755EB1F419EF5F52C3D19CF3C71A425AF9246F1315B3BF4716E2F1786C6AA85306K260K" TargetMode="External"/><Relationship Id="rId38" Type="http://schemas.openxmlformats.org/officeDocument/2006/relationships/hyperlink" Target="consultantplus://offline/ref=C2D0DF9F03F2489F7573A76EAF8D0493CB53B17C19F04ECF2BE0FF6E4B41E6D4E54E054592E06980AFD845742F073523E49DF8ADF377C23B6EDAB0s1w9L" TargetMode="External"/><Relationship Id="rId2" Type="http://schemas.openxmlformats.org/officeDocument/2006/relationships/numbering" Target="numbering.xml"/><Relationship Id="rId16" Type="http://schemas.openxmlformats.org/officeDocument/2006/relationships/hyperlink" Target="consultantplus://offline/ref=069EED730AD731B7683D0B577F2E97038BE2B12EC75969F55E2B0258EF641F47E430B67734EEEC4AD9E6BEDF12B0BD237C247A0583BFFBA7871E003Fh1K" TargetMode="External"/><Relationship Id="rId20" Type="http://schemas.openxmlformats.org/officeDocument/2006/relationships/hyperlink" Target="consultantplus://offline/ref=F8643E0642E45D9153FCC1C3B45C89DB431509DE9D2B0085B3E1E7990FEF426DB6657698C7CFAAD98ED2FFA8B71B267ADC78796C6E0626EBB76A9Ft6wEK" TargetMode="External"/><Relationship Id="rId29" Type="http://schemas.openxmlformats.org/officeDocument/2006/relationships/hyperlink" Target="consultantplus://offline/ref=73817553EE44DAC2E6027CCFEA2120C7393E9235D65AE164E9F1755EB1F419EF5F52C3D19CF3C71A425BFA206F1315B3BF4716E2F1786C6AA85306K260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317E327216169C1C505711316FBD634BBC46C63E59685733B1F99C33A7A3B6BECE4CECA5B9F3672F78492AF1572F0B26F06EAA8A22CGCa7K" TargetMode="External"/><Relationship Id="rId24" Type="http://schemas.openxmlformats.org/officeDocument/2006/relationships/hyperlink" Target="consultantplus://offline/ref=F8643E0642E45D9153FCC1C3B45C89DB431509DE9D2B0085B3E1E7990FEF426DB6657698C7CFAAD98EDDF2AEB71B267ADC78796C6E0626EBB76A9Ft6wEK" TargetMode="External"/><Relationship Id="rId32" Type="http://schemas.openxmlformats.org/officeDocument/2006/relationships/hyperlink" Target="consultantplus://offline/ref=73817553EE44DAC2E6027CCFEA2120C7393E9235D65AE164E9F1755EB1F419EF5F52C3D19CF3C71A425AF5236F1315B3BF4716E2F1786C6AA85306K260K" TargetMode="External"/><Relationship Id="rId37" Type="http://schemas.openxmlformats.org/officeDocument/2006/relationships/hyperlink" Target="consultantplus://offline/ref=2976435F80585509868523FFDA1EE91635DC02B0A6086E77C899668AA908347A7658FC0507BE65131716859C493CFBAD03CCD0A9A4970F7F7F1EB0kAl4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69EED730AD731B7683D0B577F2E950085E2B12EC15E62F2542B0258EF641F47E430B67734EEEC4AD9E5BFD012B0BD237C247A0583BFFBA7871E003Fh1K" TargetMode="External"/><Relationship Id="rId23" Type="http://schemas.openxmlformats.org/officeDocument/2006/relationships/hyperlink" Target="consultantplus://offline/ref=F8643E0642E45D9153FCC1C3B45C89DB431509DE9D2B0085B3E1E7990FEF426DB6657698C7CFAAD98EDDF3A7B71B267ADC78796C6E0626EBB76A9Ft6wEK" TargetMode="External"/><Relationship Id="rId28" Type="http://schemas.openxmlformats.org/officeDocument/2006/relationships/hyperlink" Target="consultantplus://offline/ref=73817553EE44DAC2E6027CCFEA2120C7393E9235D65AE164E9F1755EB1F419EF5F52C3D19CF3C71A425BF9216F1315B3BF4716E2F1786C6AA85306K260K" TargetMode="External"/><Relationship Id="rId36" Type="http://schemas.openxmlformats.org/officeDocument/2006/relationships/hyperlink" Target="consultantplus://offline/ref=ADAABAD2C5C2CE1EFC79B9B2F9EEC50CE40120F557593848E886725B9DCC1B99324A46F24CF4578C204908DF3B28783ACD6623114047BBDBFB62ADrE26K" TargetMode="External"/><Relationship Id="rId10" Type="http://schemas.openxmlformats.org/officeDocument/2006/relationships/hyperlink" Target="consultantplus://offline/ref=1F562BD84202EB0B9DAF91F221A7D89FC2E1C6F1DCBCBA29A0E0B429AC5D88C8A221A28A024ABF8020F17E116D26A351444C6041303A93ECZEV4K" TargetMode="External"/><Relationship Id="rId19" Type="http://schemas.openxmlformats.org/officeDocument/2006/relationships/hyperlink" Target="consultantplus://offline/ref=F8643E0642E45D9153FCC1C3B45C89DB431509DE9D2B0085B3E1E7990FEF426DB6657698C7CFAAD98ED2FFABB71B267ADC78796C6E0626EBB76A9Ft6wEK" TargetMode="External"/><Relationship Id="rId31" Type="http://schemas.openxmlformats.org/officeDocument/2006/relationships/hyperlink" Target="consultantplus://offline/ref=73817553EE44DAC2E60262C2FC4D7ECD3B33C93DD553E332B3AE2E03E6FD13B8181D9A93D8FEC5194B58A874201249F5E35414EAF17A6D76KA6EK" TargetMode="External"/><Relationship Id="rId4" Type="http://schemas.openxmlformats.org/officeDocument/2006/relationships/settings" Target="settings.xml"/><Relationship Id="rId9" Type="http://schemas.openxmlformats.org/officeDocument/2006/relationships/hyperlink" Target="consultantplus://offline/ref=1F562BD84202EB0B9DAF91F221A7D89FC2E1C6F1DCBCBA29A0E0B429AC5D88C8A221A28A024ABF8120F17E116D26A351444C6041303A93ECZEV4K" TargetMode="External"/><Relationship Id="rId14" Type="http://schemas.openxmlformats.org/officeDocument/2006/relationships/hyperlink" Target="http://www.sengilej.gosuslugi.ru" TargetMode="External"/><Relationship Id="rId22" Type="http://schemas.openxmlformats.org/officeDocument/2006/relationships/hyperlink" Target="https://docs.cntd.ru/document/901704754" TargetMode="External"/><Relationship Id="rId27" Type="http://schemas.openxmlformats.org/officeDocument/2006/relationships/hyperlink" Target="consultantplus://offline/ref=73817553EE44DAC2E6027CCFEA2120C7393E9235D65AE164E9F1755EB1F419EF5F52C3D19CF3C71A4255F42C6F1315B3BF4716E2F1786C6AA85306K260K" TargetMode="External"/><Relationship Id="rId30" Type="http://schemas.openxmlformats.org/officeDocument/2006/relationships/hyperlink" Target="consultantplus://offline/ref=73817553EE44DAC2E6027CCFEA2120C7393E9235D65AE164E9F1755EB1F419EF5F52C3D19CF3C71A425BF4246F1315B3BF4716E2F1786C6AA85306K260K" TargetMode="External"/><Relationship Id="rId35" Type="http://schemas.openxmlformats.org/officeDocument/2006/relationships/hyperlink" Target="consultantplus://offline/ref=73817553EE44DAC2E6027CCFEA2120C7393E9235D65AE164E9F1755EB1F419EF5F52C3D19CF3C2124907AD61314A46FEF44A15F5ED786FK760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DF9B2-2E49-4F51-BE18-18D2D4D2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45</Pages>
  <Words>16337</Words>
  <Characters>93122</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dc:creator>
  <cp:lastModifiedBy>Пользователь</cp:lastModifiedBy>
  <cp:revision>8</cp:revision>
  <cp:lastPrinted>2024-08-14T11:13:00Z</cp:lastPrinted>
  <dcterms:created xsi:type="dcterms:W3CDTF">2024-01-29T12:21:00Z</dcterms:created>
  <dcterms:modified xsi:type="dcterms:W3CDTF">2024-08-14T11:15:00Z</dcterms:modified>
</cp:coreProperties>
</file>