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3B" w:rsidRPr="001202FD" w:rsidRDefault="000D303B" w:rsidP="000D303B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3B" w:rsidRDefault="000D303B" w:rsidP="000D303B">
      <w:pPr>
        <w:jc w:val="center"/>
        <w:rPr>
          <w:b/>
          <w:sz w:val="8"/>
          <w:szCs w:val="8"/>
        </w:rPr>
      </w:pPr>
    </w:p>
    <w:p w:rsidR="000D303B" w:rsidRPr="0079541D" w:rsidRDefault="000D303B" w:rsidP="000D303B">
      <w:pPr>
        <w:jc w:val="center"/>
        <w:rPr>
          <w:b/>
          <w:sz w:val="8"/>
          <w:szCs w:val="8"/>
        </w:rPr>
      </w:pPr>
    </w:p>
    <w:p w:rsidR="000D303B" w:rsidRPr="006A0418" w:rsidRDefault="000D303B" w:rsidP="000D303B">
      <w:pPr>
        <w:jc w:val="center"/>
        <w:rPr>
          <w:b/>
        </w:rPr>
      </w:pPr>
      <w:r w:rsidRPr="006A0418">
        <w:rPr>
          <w:b/>
        </w:rPr>
        <w:t>АДМИНИСТРАЦИЯ МУНИЦИПАЛЬНОГО ОБРАЗОВАНИЯ</w:t>
      </w:r>
    </w:p>
    <w:p w:rsidR="000D303B" w:rsidRPr="006A0418" w:rsidRDefault="000D303B" w:rsidP="000D303B">
      <w:pPr>
        <w:jc w:val="center"/>
        <w:rPr>
          <w:b/>
        </w:rPr>
      </w:pPr>
      <w:r w:rsidRPr="006A0418">
        <w:rPr>
          <w:b/>
        </w:rPr>
        <w:t>«СЕНГИЛЕЕВСКИЙ РАЙОН» УЛЬЯНОВСКОЙ ОБЛАСТИ</w:t>
      </w:r>
    </w:p>
    <w:p w:rsidR="000D303B" w:rsidRPr="006A0418" w:rsidRDefault="000D303B" w:rsidP="000D303B">
      <w:pPr>
        <w:jc w:val="center"/>
        <w:rPr>
          <w:b/>
        </w:rPr>
      </w:pPr>
    </w:p>
    <w:p w:rsidR="000D303B" w:rsidRDefault="000D303B" w:rsidP="000D303B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0D303B" w:rsidRPr="003F6220" w:rsidRDefault="000D303B" w:rsidP="000D303B">
      <w:pPr>
        <w:jc w:val="center"/>
        <w:rPr>
          <w:spacing w:val="144"/>
        </w:rPr>
      </w:pPr>
    </w:p>
    <w:p w:rsidR="006769BD" w:rsidRPr="007A7273" w:rsidRDefault="006769BD" w:rsidP="000D303B">
      <w:pPr>
        <w:jc w:val="center"/>
        <w:rPr>
          <w:rFonts w:ascii="PT Astra Serif" w:hAnsi="PT Astra Serif"/>
          <w:b/>
          <w:color w:val="000000"/>
          <w:spacing w:val="144"/>
          <w:sz w:val="28"/>
          <w:szCs w:val="28"/>
        </w:rPr>
      </w:pPr>
    </w:p>
    <w:p w:rsidR="006769BD" w:rsidRPr="007A7273" w:rsidRDefault="006769BD" w:rsidP="006769BD">
      <w:pPr>
        <w:tabs>
          <w:tab w:val="left" w:pos="720"/>
        </w:tabs>
        <w:rPr>
          <w:rFonts w:ascii="PT Astra Serif" w:hAnsi="PT Astra Serif"/>
          <w:b/>
          <w:color w:val="000000"/>
          <w:sz w:val="28"/>
          <w:szCs w:val="28"/>
        </w:rPr>
      </w:pPr>
      <w:r w:rsidRPr="007A7273">
        <w:rPr>
          <w:rFonts w:ascii="PT Astra Serif" w:hAnsi="PT Astra Serif"/>
          <w:color w:val="000000"/>
          <w:sz w:val="28"/>
          <w:szCs w:val="28"/>
        </w:rPr>
        <w:t>от 20 сентября 2024 года                                   757-п</w:t>
      </w:r>
    </w:p>
    <w:p w:rsidR="006769BD" w:rsidRPr="007A7273" w:rsidRDefault="006769BD" w:rsidP="006769BD">
      <w:pPr>
        <w:tabs>
          <w:tab w:val="left" w:pos="9356"/>
        </w:tabs>
        <w:rPr>
          <w:rFonts w:ascii="PT Astra Serif" w:hAnsi="PT Astra Serif"/>
          <w:b/>
          <w:color w:val="000000"/>
          <w:sz w:val="28"/>
          <w:szCs w:val="28"/>
        </w:rPr>
      </w:pPr>
    </w:p>
    <w:p w:rsidR="006769BD" w:rsidRPr="007A7273" w:rsidRDefault="006769BD" w:rsidP="006769BD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6769BD" w:rsidRDefault="006769BD" w:rsidP="006769BD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E53046" w:rsidRPr="007A7273" w:rsidRDefault="00E53046" w:rsidP="006769BD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6769BD" w:rsidRPr="007A7273" w:rsidRDefault="006769BD" w:rsidP="006769BD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3A20B3" w:rsidRPr="007A7273" w:rsidRDefault="00D463D7" w:rsidP="006769BD">
      <w:pPr>
        <w:widowControl/>
        <w:autoSpaceDE/>
        <w:autoSpaceDN/>
        <w:adjustRightInd/>
        <w:jc w:val="center"/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</w:pPr>
      <w:r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>О внесении</w:t>
      </w:r>
      <w:r w:rsidR="003C6DB4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 xml:space="preserve"> изменени</w:t>
      </w:r>
      <w:r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 xml:space="preserve">й в Постановление Администрации </w:t>
      </w:r>
      <w:r w:rsidR="003C6DB4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 xml:space="preserve">муниципального образования «Сенгилеевский район» </w:t>
      </w:r>
      <w:r w:rsidR="008B3B11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 xml:space="preserve">Ульяновской области от 08 сентября </w:t>
      </w:r>
      <w:r w:rsidR="003C6DB4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>2023 года № 595-п «</w:t>
      </w:r>
      <w:r w:rsidR="003A20B3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>Об утверждении программы проведения</w:t>
      </w:r>
      <w:r w:rsidR="003A20B3" w:rsidRPr="007A7273">
        <w:rPr>
          <w:rFonts w:ascii="PT Astra Serif" w:eastAsia="Times New Roman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="003A20B3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>проверки готовности жилищного фонда, объектов теплоэнергетики, социальной сферы инженерной</w:t>
      </w:r>
      <w:r w:rsidR="00895C5C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 xml:space="preserve"> инфраструктуры</w:t>
      </w:r>
      <w:r w:rsidR="003A20B3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 xml:space="preserve"> к устойчивому функционированию </w:t>
      </w:r>
      <w:r w:rsidR="003C6DB4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>в осенне-зимний период 2023-</w:t>
      </w:r>
      <w:r w:rsidR="00052BB5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>202</w:t>
      </w:r>
      <w:r w:rsidR="003C6DB4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>4</w:t>
      </w:r>
      <w:r w:rsidR="003A20B3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 xml:space="preserve"> годов на территории муниципального образования «Сенгилеев</w:t>
      </w:r>
      <w:r w:rsidR="00895C5C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>ский район» Ульяновской области</w:t>
      </w:r>
      <w:r w:rsidR="003C6DB4" w:rsidRPr="007A7273">
        <w:rPr>
          <w:rFonts w:ascii="PT Astra Serif" w:eastAsia="Times New Roman" w:hAnsi="PT Astra Serif"/>
          <w:b/>
          <w:color w:val="000000"/>
          <w:spacing w:val="-1"/>
          <w:sz w:val="28"/>
          <w:szCs w:val="28"/>
        </w:rPr>
        <w:t>»</w:t>
      </w:r>
    </w:p>
    <w:p w:rsidR="003A20B3" w:rsidRPr="007A7273" w:rsidRDefault="003A20B3" w:rsidP="006769BD">
      <w:pPr>
        <w:widowControl/>
        <w:autoSpaceDE/>
        <w:autoSpaceDN/>
        <w:adjustRightInd/>
        <w:jc w:val="center"/>
        <w:rPr>
          <w:rFonts w:ascii="PT Astra Serif" w:eastAsia="Times New Roman" w:hAnsi="PT Astra Serif"/>
          <w:sz w:val="28"/>
          <w:szCs w:val="28"/>
        </w:rPr>
      </w:pPr>
    </w:p>
    <w:p w:rsidR="00F1589B" w:rsidRPr="007A7273" w:rsidRDefault="00F1589B" w:rsidP="008B3B11">
      <w:pPr>
        <w:widowControl/>
        <w:tabs>
          <w:tab w:val="left" w:pos="851"/>
        </w:tabs>
        <w:autoSpaceDE/>
        <w:autoSpaceDN/>
        <w:adjustRightInd/>
        <w:ind w:firstLine="709"/>
        <w:jc w:val="center"/>
        <w:rPr>
          <w:rFonts w:ascii="PT Astra Serif" w:eastAsia="Times New Roman" w:hAnsi="PT Astra Serif"/>
          <w:sz w:val="28"/>
          <w:szCs w:val="28"/>
        </w:rPr>
      </w:pPr>
    </w:p>
    <w:p w:rsidR="008B3B11" w:rsidRDefault="003A20B3" w:rsidP="008B3B1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sz w:val="28"/>
          <w:szCs w:val="28"/>
        </w:rPr>
        <w:tab/>
        <w:t xml:space="preserve">Руководствуясь Федеральными законами от 06.10.2003 № 131-ФЗ </w:t>
      </w:r>
      <w:r w:rsidR="008B3B11">
        <w:rPr>
          <w:rFonts w:ascii="PT Astra Serif" w:eastAsia="Times New Roman" w:hAnsi="PT Astra Serif"/>
          <w:sz w:val="28"/>
          <w:szCs w:val="28"/>
        </w:rPr>
        <w:t xml:space="preserve">              </w:t>
      </w:r>
      <w:r w:rsidRPr="007A7273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от 27.07.2010 № 190-ФЗ «О теплосн</w:t>
      </w:r>
      <w:r w:rsidR="003C6DB4" w:rsidRPr="007A7273">
        <w:rPr>
          <w:rFonts w:ascii="PT Astra Serif" w:eastAsia="Times New Roman" w:hAnsi="PT Astra Serif"/>
          <w:sz w:val="28"/>
          <w:szCs w:val="28"/>
        </w:rPr>
        <w:t>абжении», Приказом Министерства</w:t>
      </w:r>
      <w:r w:rsidRPr="007A7273">
        <w:rPr>
          <w:rFonts w:ascii="PT Astra Serif" w:eastAsia="Times New Roman" w:hAnsi="PT Astra Serif"/>
          <w:sz w:val="28"/>
          <w:szCs w:val="28"/>
        </w:rPr>
        <w:t xml:space="preserve"> энергетики Российской Федерации от 12</w:t>
      </w:r>
      <w:r w:rsidR="00895C5C" w:rsidRPr="007A7273">
        <w:rPr>
          <w:rFonts w:ascii="PT Astra Serif" w:eastAsia="Times New Roman" w:hAnsi="PT Astra Serif"/>
          <w:sz w:val="28"/>
          <w:szCs w:val="28"/>
        </w:rPr>
        <w:t xml:space="preserve">.03.2013 № 103 </w:t>
      </w:r>
      <w:r w:rsidR="008B3B11">
        <w:rPr>
          <w:rFonts w:ascii="PT Astra Serif" w:eastAsia="Times New Roman" w:hAnsi="PT Astra Serif"/>
          <w:sz w:val="28"/>
          <w:szCs w:val="28"/>
        </w:rPr>
        <w:t xml:space="preserve">                </w:t>
      </w:r>
      <w:r w:rsidR="00895C5C" w:rsidRPr="007A7273">
        <w:rPr>
          <w:rFonts w:ascii="PT Astra Serif" w:eastAsia="Times New Roman" w:hAnsi="PT Astra Serif"/>
          <w:sz w:val="28"/>
          <w:szCs w:val="28"/>
        </w:rPr>
        <w:t>«Об утверждении П</w:t>
      </w:r>
      <w:r w:rsidRPr="007A7273">
        <w:rPr>
          <w:rFonts w:ascii="PT Astra Serif" w:eastAsia="Times New Roman" w:hAnsi="PT Astra Serif"/>
          <w:sz w:val="28"/>
          <w:szCs w:val="28"/>
        </w:rPr>
        <w:t xml:space="preserve">равил оценки готовности к отопительному периоду», Администрация муниципального образования «Сенгилеевский район» Ульяновской области </w:t>
      </w:r>
      <w:proofErr w:type="spellStart"/>
      <w:proofErr w:type="gramStart"/>
      <w:r w:rsidRPr="007A7273">
        <w:rPr>
          <w:rFonts w:ascii="PT Astra Serif" w:eastAsia="Times New Roman" w:hAnsi="PT Astra Serif"/>
          <w:sz w:val="28"/>
          <w:szCs w:val="28"/>
        </w:rPr>
        <w:t>п</w:t>
      </w:r>
      <w:proofErr w:type="spellEnd"/>
      <w:proofErr w:type="gramEnd"/>
      <w:r w:rsidRPr="007A7273">
        <w:rPr>
          <w:rFonts w:ascii="PT Astra Serif" w:eastAsia="Times New Roman" w:hAnsi="PT Astra Serif"/>
          <w:sz w:val="28"/>
          <w:szCs w:val="28"/>
        </w:rPr>
        <w:t xml:space="preserve"> о с т а </w:t>
      </w:r>
      <w:proofErr w:type="spellStart"/>
      <w:r w:rsidRPr="007A7273">
        <w:rPr>
          <w:rFonts w:ascii="PT Astra Serif" w:eastAsia="Times New Roman" w:hAnsi="PT Astra Serif"/>
          <w:sz w:val="28"/>
          <w:szCs w:val="28"/>
        </w:rPr>
        <w:t>н</w:t>
      </w:r>
      <w:proofErr w:type="spellEnd"/>
      <w:r w:rsidRPr="007A7273">
        <w:rPr>
          <w:rFonts w:ascii="PT Astra Serif" w:eastAsia="Times New Roman" w:hAnsi="PT Astra Serif"/>
          <w:sz w:val="28"/>
          <w:szCs w:val="28"/>
        </w:rPr>
        <w:t xml:space="preserve"> о в л я е т:</w:t>
      </w:r>
    </w:p>
    <w:p w:rsidR="008B3B11" w:rsidRDefault="008B3B11" w:rsidP="008B3B1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1. </w:t>
      </w:r>
      <w:r w:rsidR="003C6DB4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Внести в Постановление </w:t>
      </w:r>
      <w:r w:rsidR="00340AAD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Администрации муниципального образования «Сенгилеевский район» Ульяно</w:t>
      </w:r>
      <w:r w:rsidR="00FD2B3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вской области от 08.09.2023</w:t>
      </w:r>
      <w:r w:rsidR="00340AAD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№ 595-п</w:t>
      </w:r>
      <w:r w:rsidR="00FD2B3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                    </w:t>
      </w:r>
      <w:r w:rsidR="00340AAD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«Об утверждении программы проведения проверки готовности жилищного фонда, объектов теплоэнергетики, социальной сферы инженерной</w:t>
      </w:r>
      <w:r w:rsidR="00A8128C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инфраструктуры к устойчивому </w:t>
      </w:r>
      <w:r w:rsidR="00340AAD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функционированию в осенне-зимний период 2023-2024 годов на территории муниципального</w:t>
      </w:r>
      <w:r w:rsidR="00A8128C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</w:t>
      </w:r>
      <w:r w:rsidR="00340AAD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образования «</w:t>
      </w:r>
      <w:r w:rsidR="00A8128C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Сенгилеевский район» Ульяновской области» следующие изменения:</w:t>
      </w:r>
    </w:p>
    <w:p w:rsidR="00217448" w:rsidRPr="008B3B11" w:rsidRDefault="008B3B11" w:rsidP="008B3B11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1.1. </w:t>
      </w:r>
      <w:r w:rsidR="0050483E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Приложение</w:t>
      </w:r>
      <w:r w:rsidR="00217448" w:rsidRPr="008B3B11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изложить в следующей редакции:</w:t>
      </w:r>
    </w:p>
    <w:p w:rsidR="0050483E" w:rsidRPr="007A7273" w:rsidRDefault="00F1589B" w:rsidP="008B3B11">
      <w:pPr>
        <w:pStyle w:val="ab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rFonts w:ascii="PT Astra Serif" w:eastAsia="Times New Roman" w:hAnsi="PT Astra Serif"/>
          <w:sz w:val="27"/>
          <w:szCs w:val="27"/>
        </w:rPr>
      </w:pPr>
      <w:r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  </w:t>
      </w:r>
    </w:p>
    <w:p w:rsidR="0050483E" w:rsidRPr="007A7273" w:rsidRDefault="0050483E" w:rsidP="006769BD">
      <w:pPr>
        <w:jc w:val="both"/>
        <w:rPr>
          <w:rFonts w:ascii="PT Astra Serif" w:eastAsia="Times New Roman" w:hAnsi="PT Astra Serif"/>
          <w:sz w:val="27"/>
          <w:szCs w:val="27"/>
        </w:rPr>
      </w:pPr>
    </w:p>
    <w:p w:rsidR="0050483E" w:rsidRPr="007A7273" w:rsidRDefault="0050483E" w:rsidP="006769BD">
      <w:pPr>
        <w:jc w:val="both"/>
        <w:rPr>
          <w:rFonts w:ascii="PT Astra Serif" w:eastAsia="Times New Roman" w:hAnsi="PT Astra Serif"/>
          <w:sz w:val="27"/>
          <w:szCs w:val="27"/>
        </w:rPr>
      </w:pPr>
    </w:p>
    <w:p w:rsidR="00C435FE" w:rsidRDefault="008D338D" w:rsidP="006769BD">
      <w:pPr>
        <w:jc w:val="both"/>
        <w:rPr>
          <w:rFonts w:ascii="PT Astra Serif" w:hAnsi="PT Astra Serif"/>
        </w:rPr>
      </w:pPr>
      <w:r w:rsidRPr="007A7273">
        <w:rPr>
          <w:rFonts w:ascii="PT Astra Serif" w:hAnsi="PT Astra Serif"/>
        </w:rPr>
        <w:t xml:space="preserve"> </w:t>
      </w:r>
    </w:p>
    <w:p w:rsidR="008B3B11" w:rsidRDefault="008B3B11" w:rsidP="006769BD">
      <w:pPr>
        <w:jc w:val="both"/>
        <w:rPr>
          <w:rFonts w:ascii="PT Astra Serif" w:hAnsi="PT Astra Serif"/>
        </w:rPr>
      </w:pPr>
    </w:p>
    <w:p w:rsidR="008B3B11" w:rsidRPr="007A7273" w:rsidRDefault="008B3B11" w:rsidP="006769BD">
      <w:pPr>
        <w:jc w:val="both"/>
        <w:rPr>
          <w:rFonts w:ascii="PT Astra Serif" w:eastAsia="Times New Roman" w:hAnsi="PT Astra Serif"/>
          <w:sz w:val="27"/>
          <w:szCs w:val="27"/>
        </w:rPr>
      </w:pPr>
    </w:p>
    <w:p w:rsidR="00C435FE" w:rsidRPr="007A7273" w:rsidRDefault="00C435FE" w:rsidP="006769BD">
      <w:pPr>
        <w:pStyle w:val="a3"/>
        <w:jc w:val="center"/>
        <w:rPr>
          <w:rFonts w:ascii="PT Astra Serif" w:hAnsi="PT Astra Serif"/>
        </w:rPr>
      </w:pPr>
      <w:r w:rsidRPr="007A7273">
        <w:rPr>
          <w:rFonts w:ascii="PT Astra Serif" w:hAnsi="PT Astra Serif"/>
        </w:rPr>
        <w:t xml:space="preserve">                                </w:t>
      </w:r>
    </w:p>
    <w:p w:rsidR="006769BD" w:rsidRPr="007A7273" w:rsidRDefault="00C435FE" w:rsidP="006769BD">
      <w:pPr>
        <w:pStyle w:val="a3"/>
        <w:jc w:val="center"/>
        <w:rPr>
          <w:rFonts w:ascii="PT Astra Serif" w:hAnsi="PT Astra Serif"/>
        </w:rPr>
      </w:pPr>
      <w:r w:rsidRPr="007A7273">
        <w:rPr>
          <w:rFonts w:ascii="PT Astra Serif" w:hAnsi="PT Astra Serif"/>
        </w:rPr>
        <w:t xml:space="preserve">                                               </w:t>
      </w:r>
    </w:p>
    <w:p w:rsidR="006769BD" w:rsidRPr="007A7273" w:rsidRDefault="006769BD" w:rsidP="006769BD">
      <w:pPr>
        <w:pStyle w:val="a3"/>
        <w:jc w:val="center"/>
        <w:rPr>
          <w:rFonts w:ascii="PT Astra Serif" w:hAnsi="PT Astra Serif"/>
        </w:rPr>
      </w:pPr>
    </w:p>
    <w:p w:rsidR="003A20B3" w:rsidRPr="007A7273" w:rsidRDefault="006769BD" w:rsidP="006769BD">
      <w:pPr>
        <w:pStyle w:val="a3"/>
        <w:ind w:left="5103"/>
        <w:jc w:val="center"/>
        <w:rPr>
          <w:rFonts w:ascii="PT Astra Serif" w:hAnsi="PT Astra Serif"/>
          <w:sz w:val="24"/>
          <w:szCs w:val="24"/>
        </w:rPr>
      </w:pPr>
      <w:r w:rsidRPr="007A7273">
        <w:rPr>
          <w:rFonts w:ascii="PT Astra Serif" w:hAnsi="PT Astra Serif"/>
        </w:rPr>
        <w:lastRenderedPageBreak/>
        <w:t>«</w:t>
      </w:r>
      <w:r w:rsidR="003A20B3" w:rsidRPr="007A7273">
        <w:rPr>
          <w:rFonts w:ascii="PT Astra Serif" w:hAnsi="PT Astra Serif"/>
          <w:sz w:val="24"/>
          <w:szCs w:val="24"/>
        </w:rPr>
        <w:t>ПРИЛОЖЕНИЕ</w:t>
      </w:r>
    </w:p>
    <w:p w:rsidR="006769BD" w:rsidRPr="007A7273" w:rsidRDefault="006769BD" w:rsidP="006769BD">
      <w:pPr>
        <w:pStyle w:val="a3"/>
        <w:ind w:left="5103"/>
        <w:jc w:val="center"/>
        <w:rPr>
          <w:rFonts w:ascii="PT Astra Serif" w:hAnsi="PT Astra Serif"/>
          <w:sz w:val="24"/>
          <w:szCs w:val="24"/>
        </w:rPr>
      </w:pPr>
    </w:p>
    <w:p w:rsidR="003A20B3" w:rsidRPr="007A7273" w:rsidRDefault="003A20B3" w:rsidP="006769BD">
      <w:pPr>
        <w:widowControl/>
        <w:autoSpaceDE/>
        <w:autoSpaceDN/>
        <w:adjustRightInd/>
        <w:ind w:left="5103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7A7273">
        <w:rPr>
          <w:rFonts w:ascii="PT Astra Serif" w:eastAsia="Calibri" w:hAnsi="PT Astra Serif"/>
          <w:sz w:val="26"/>
          <w:szCs w:val="26"/>
          <w:lang w:eastAsia="en-US"/>
        </w:rPr>
        <w:t>к постановлению Администрации</w:t>
      </w:r>
    </w:p>
    <w:p w:rsidR="003A20B3" w:rsidRPr="007A7273" w:rsidRDefault="003A20B3" w:rsidP="006769BD">
      <w:pPr>
        <w:widowControl/>
        <w:tabs>
          <w:tab w:val="center" w:pos="4552"/>
          <w:tab w:val="right" w:pos="9105"/>
        </w:tabs>
        <w:autoSpaceDE/>
        <w:autoSpaceDN/>
        <w:adjustRightInd/>
        <w:ind w:left="5103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7A7273">
        <w:rPr>
          <w:rFonts w:ascii="PT Astra Serif" w:eastAsia="Calibri" w:hAnsi="PT Astra Serif"/>
          <w:sz w:val="26"/>
          <w:szCs w:val="26"/>
          <w:lang w:eastAsia="en-US"/>
        </w:rPr>
        <w:t>муниципального образования</w:t>
      </w:r>
    </w:p>
    <w:p w:rsidR="003A20B3" w:rsidRPr="007A7273" w:rsidRDefault="003A20B3" w:rsidP="006769BD">
      <w:pPr>
        <w:widowControl/>
        <w:autoSpaceDE/>
        <w:autoSpaceDN/>
        <w:adjustRightInd/>
        <w:ind w:left="5103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7A7273">
        <w:rPr>
          <w:rFonts w:ascii="PT Astra Serif" w:eastAsia="Calibri" w:hAnsi="PT Astra Serif"/>
          <w:sz w:val="26"/>
          <w:szCs w:val="26"/>
          <w:lang w:eastAsia="en-US"/>
        </w:rPr>
        <w:t>«Сенгилеевский район»</w:t>
      </w:r>
    </w:p>
    <w:p w:rsidR="003A20B3" w:rsidRPr="007A7273" w:rsidRDefault="003A20B3" w:rsidP="006769BD">
      <w:pPr>
        <w:widowControl/>
        <w:autoSpaceDE/>
        <w:autoSpaceDN/>
        <w:adjustRightInd/>
        <w:ind w:left="5103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7A7273">
        <w:rPr>
          <w:rFonts w:ascii="PT Astra Serif" w:eastAsia="Calibri" w:hAnsi="PT Astra Serif"/>
          <w:sz w:val="26"/>
          <w:szCs w:val="26"/>
          <w:lang w:eastAsia="en-US"/>
        </w:rPr>
        <w:t>Ульяновской области</w:t>
      </w:r>
    </w:p>
    <w:p w:rsidR="003A20B3" w:rsidRPr="007A7273" w:rsidRDefault="00345DC8" w:rsidP="006769BD">
      <w:pPr>
        <w:widowControl/>
        <w:autoSpaceDE/>
        <w:autoSpaceDN/>
        <w:adjustRightInd/>
        <w:ind w:left="5103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7A7273">
        <w:rPr>
          <w:rFonts w:ascii="PT Astra Serif" w:eastAsia="Calibri" w:hAnsi="PT Astra Serif"/>
          <w:sz w:val="26"/>
          <w:szCs w:val="26"/>
          <w:lang w:eastAsia="en-US"/>
        </w:rPr>
        <w:t>о</w:t>
      </w:r>
      <w:r w:rsidR="006769BD" w:rsidRPr="007A7273">
        <w:rPr>
          <w:rFonts w:ascii="PT Astra Serif" w:eastAsia="Calibri" w:hAnsi="PT Astra Serif"/>
          <w:sz w:val="26"/>
          <w:szCs w:val="26"/>
          <w:lang w:eastAsia="en-US"/>
        </w:rPr>
        <w:t>т 08 сентября 2023 года</w:t>
      </w:r>
      <w:r w:rsidR="003A20B3" w:rsidRPr="007A7273">
        <w:rPr>
          <w:rFonts w:ascii="PT Astra Serif" w:eastAsia="Calibri" w:hAnsi="PT Astra Serif"/>
          <w:sz w:val="26"/>
          <w:szCs w:val="26"/>
          <w:lang w:eastAsia="en-US"/>
        </w:rPr>
        <w:t xml:space="preserve"> №</w:t>
      </w:r>
      <w:r w:rsidR="0050483E" w:rsidRPr="007A7273">
        <w:rPr>
          <w:rFonts w:ascii="PT Astra Serif" w:eastAsia="Calibri" w:hAnsi="PT Astra Serif"/>
          <w:sz w:val="26"/>
          <w:szCs w:val="26"/>
          <w:lang w:eastAsia="en-US"/>
        </w:rPr>
        <w:t>595-п</w:t>
      </w:r>
    </w:p>
    <w:p w:rsidR="0085349E" w:rsidRPr="007A7273" w:rsidRDefault="0085349E" w:rsidP="006769BD">
      <w:pPr>
        <w:jc w:val="right"/>
        <w:rPr>
          <w:rFonts w:ascii="PT Astra Serif" w:hAnsi="PT Astra Serif"/>
          <w:sz w:val="28"/>
          <w:szCs w:val="28"/>
        </w:rPr>
      </w:pPr>
    </w:p>
    <w:p w:rsidR="00C645FC" w:rsidRPr="007A7273" w:rsidRDefault="00C645FC" w:rsidP="006769BD">
      <w:pPr>
        <w:shd w:val="clear" w:color="auto" w:fill="FFFFFF"/>
        <w:ind w:left="-567" w:right="5" w:firstLine="283"/>
        <w:jc w:val="center"/>
        <w:rPr>
          <w:rFonts w:ascii="PT Astra Serif" w:eastAsia="Times New Roman" w:hAnsi="PT Astra Serif"/>
          <w:b/>
          <w:bCs/>
          <w:color w:val="000000"/>
          <w:spacing w:val="-6"/>
          <w:sz w:val="28"/>
          <w:szCs w:val="28"/>
        </w:rPr>
      </w:pPr>
    </w:p>
    <w:p w:rsidR="00AE073C" w:rsidRPr="007A7273" w:rsidRDefault="00C645FC" w:rsidP="007A7273">
      <w:pPr>
        <w:shd w:val="clear" w:color="auto" w:fill="FFFFFF"/>
        <w:ind w:right="5" w:firstLine="709"/>
        <w:jc w:val="center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b/>
          <w:bCs/>
          <w:color w:val="000000"/>
          <w:spacing w:val="-6"/>
          <w:sz w:val="28"/>
          <w:szCs w:val="28"/>
        </w:rPr>
        <w:t>ПРОГРАММА</w:t>
      </w:r>
    </w:p>
    <w:p w:rsidR="00AE073C" w:rsidRPr="007A7273" w:rsidRDefault="00895C5C" w:rsidP="007A7273">
      <w:pPr>
        <w:shd w:val="clear" w:color="auto" w:fill="FFFFFF"/>
        <w:ind w:right="19" w:firstLine="709"/>
        <w:jc w:val="center"/>
        <w:rPr>
          <w:rFonts w:ascii="PT Astra Serif" w:eastAsia="Times New Roman" w:hAnsi="PT Astra Serif"/>
          <w:b/>
          <w:color w:val="000000"/>
          <w:spacing w:val="-4"/>
          <w:sz w:val="28"/>
          <w:szCs w:val="28"/>
        </w:rPr>
      </w:pPr>
      <w:r w:rsidRPr="007A7273">
        <w:rPr>
          <w:rFonts w:ascii="PT Astra Serif" w:eastAsia="Times New Roman" w:hAnsi="PT Astra Serif"/>
          <w:b/>
          <w:color w:val="000000"/>
          <w:spacing w:val="-4"/>
          <w:sz w:val="28"/>
          <w:szCs w:val="28"/>
        </w:rPr>
        <w:t>проведения</w:t>
      </w:r>
      <w:r w:rsidRPr="007A7273">
        <w:rPr>
          <w:rFonts w:ascii="PT Astra Serif" w:eastAsia="Times New Roman" w:hAnsi="PT Astra Serif"/>
          <w:b/>
          <w:bCs/>
          <w:color w:val="000000"/>
          <w:spacing w:val="-4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b/>
          <w:color w:val="000000"/>
          <w:spacing w:val="-4"/>
          <w:sz w:val="28"/>
          <w:szCs w:val="28"/>
        </w:rPr>
        <w:t>проверки готовности жилищного фонда, объектов теплоэнергетики, социальной сферы инженерной инфраструктуры к устойчивому функциониров</w:t>
      </w:r>
      <w:r w:rsidR="008723FB" w:rsidRPr="007A7273">
        <w:rPr>
          <w:rFonts w:ascii="PT Astra Serif" w:eastAsia="Times New Roman" w:hAnsi="PT Astra Serif"/>
          <w:b/>
          <w:color w:val="000000"/>
          <w:spacing w:val="-4"/>
          <w:sz w:val="28"/>
          <w:szCs w:val="28"/>
        </w:rPr>
        <w:t>анию в осенне-зимний период 2024-2025</w:t>
      </w:r>
      <w:r w:rsidRPr="007A7273">
        <w:rPr>
          <w:rFonts w:ascii="PT Astra Serif" w:eastAsia="Times New Roman" w:hAnsi="PT Astra Serif"/>
          <w:b/>
          <w:color w:val="000000"/>
          <w:spacing w:val="-4"/>
          <w:sz w:val="28"/>
          <w:szCs w:val="28"/>
        </w:rPr>
        <w:t xml:space="preserve"> годов на территории муниципального образования «Сенгилеевский район» Ульяновской области</w:t>
      </w:r>
    </w:p>
    <w:p w:rsidR="00FD2B31" w:rsidRPr="007A7273" w:rsidRDefault="00FD2B31" w:rsidP="007A7273">
      <w:pPr>
        <w:shd w:val="clear" w:color="auto" w:fill="FFFFFF"/>
        <w:ind w:right="19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E073C" w:rsidRPr="007A7273" w:rsidRDefault="00C645FC" w:rsidP="007A7273">
      <w:pPr>
        <w:shd w:val="clear" w:color="auto" w:fill="FFFFFF"/>
        <w:ind w:right="19" w:firstLine="709"/>
        <w:jc w:val="both"/>
        <w:rPr>
          <w:rFonts w:ascii="PT Astra Serif" w:eastAsia="Times New Roman" w:hAnsi="PT Astra Serif"/>
          <w:b/>
          <w:color w:val="000000"/>
          <w:spacing w:val="-5"/>
          <w:sz w:val="28"/>
          <w:szCs w:val="28"/>
        </w:rPr>
      </w:pPr>
      <w:r w:rsidRPr="007A7273">
        <w:rPr>
          <w:rFonts w:ascii="PT Astra Serif" w:hAnsi="PT Astra Serif"/>
          <w:color w:val="000000"/>
          <w:spacing w:val="-18"/>
          <w:sz w:val="28"/>
          <w:szCs w:val="28"/>
        </w:rPr>
        <w:t>1.</w:t>
      </w:r>
      <w:r w:rsidR="00925242" w:rsidRPr="007A7273">
        <w:rPr>
          <w:rFonts w:ascii="PT Astra Serif" w:hAnsi="PT Astra Serif"/>
          <w:color w:val="000000"/>
          <w:spacing w:val="-18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 xml:space="preserve">Целью </w:t>
      </w:r>
      <w:r w:rsidR="003C7FD0"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>программы является проведение</w:t>
      </w:r>
      <w:r w:rsidR="00895C5C" w:rsidRPr="007A7273">
        <w:rPr>
          <w:rFonts w:ascii="PT Astra Serif" w:eastAsia="Times New Roman" w:hAnsi="PT Astra Serif"/>
          <w:bCs/>
          <w:color w:val="000000"/>
          <w:spacing w:val="-5"/>
          <w:sz w:val="28"/>
          <w:szCs w:val="28"/>
        </w:rPr>
        <w:t xml:space="preserve"> </w:t>
      </w:r>
      <w:r w:rsidR="00895C5C"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>проверки готовности</w:t>
      </w:r>
      <w:r w:rsidR="003C7FD0"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 xml:space="preserve"> теплоснабжающих и теплосетевых организаций, потребителей тепловой энер</w:t>
      </w:r>
      <w:r w:rsidR="008723FB"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>гии к отопительному периоду 2024-2025</w:t>
      </w:r>
      <w:r w:rsidR="003C7FD0"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 xml:space="preserve"> годов на территории муниципального образования </w:t>
      </w:r>
      <w:r w:rsidR="00895C5C"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 xml:space="preserve"> «Сенгилеевский район» Ульяновской области</w:t>
      </w:r>
      <w:r w:rsidR="00895C5C" w:rsidRPr="007A7273">
        <w:rPr>
          <w:rFonts w:ascii="PT Astra Serif" w:eastAsia="Times New Roman" w:hAnsi="PT Astra Serif"/>
          <w:b/>
          <w:color w:val="000000"/>
          <w:spacing w:val="-5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(далее - Программа)</w:t>
      </w:r>
      <w:r w:rsidR="003C7FD0"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.</w:t>
      </w:r>
      <w:r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</w:t>
      </w:r>
      <w:r w:rsidR="003C7FD0"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Проводится</w:t>
      </w:r>
      <w:r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оценка готовности к отопительному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периоду теплоснабжающих и теплосетевых организаций, потребителей </w:t>
      </w:r>
      <w:r w:rsidR="003C7FD0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тепловой энергии,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теплопотребляющие установки которых подключены к системе теплоснабжения.</w:t>
      </w:r>
    </w:p>
    <w:p w:rsidR="00AE073C" w:rsidRPr="007A7273" w:rsidRDefault="00C645FC" w:rsidP="007A7273">
      <w:pPr>
        <w:shd w:val="clear" w:color="auto" w:fill="FFFFFF"/>
        <w:tabs>
          <w:tab w:val="left" w:pos="768"/>
        </w:tabs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hAnsi="PT Astra Serif"/>
          <w:color w:val="000000"/>
          <w:spacing w:val="-11"/>
          <w:sz w:val="28"/>
          <w:szCs w:val="28"/>
        </w:rPr>
        <w:t>2.</w:t>
      </w:r>
      <w:r w:rsidR="00925242" w:rsidRPr="007A7273">
        <w:rPr>
          <w:rFonts w:ascii="PT Astra Serif" w:hAnsi="PT Astra Serif"/>
          <w:color w:val="000000"/>
          <w:spacing w:val="-11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Проверка осуществляется в отношении теплоснабжающих и</w:t>
      </w:r>
      <w:r w:rsidR="00FD2B31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теплосетевых организаций, а также </w:t>
      </w:r>
      <w:r w:rsidR="003C7FD0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потребителей тепловой энергии в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соответствии с приказом Министерства энергетики Российской Федерации от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br/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12.03.2013 № 103 «Об утвержд</w:t>
      </w:r>
      <w:r w:rsidR="003C7FD0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ении Правил оценки готовности к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отопительному периоду» (далее - Правила).</w:t>
      </w:r>
    </w:p>
    <w:p w:rsidR="00FE1D44" w:rsidRPr="007A7273" w:rsidRDefault="00C645FC" w:rsidP="007A7273">
      <w:pPr>
        <w:shd w:val="clear" w:color="auto" w:fill="FFFFFF"/>
        <w:tabs>
          <w:tab w:val="left" w:pos="850"/>
        </w:tabs>
        <w:ind w:right="5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hAnsi="PT Astra Serif"/>
          <w:color w:val="000000"/>
          <w:spacing w:val="-14"/>
          <w:sz w:val="28"/>
          <w:szCs w:val="28"/>
        </w:rPr>
        <w:t>3.</w:t>
      </w:r>
      <w:r w:rsidR="00925242" w:rsidRPr="007A7273">
        <w:rPr>
          <w:rFonts w:ascii="PT Astra Serif" w:hAnsi="PT Astra Serif"/>
          <w:color w:val="000000"/>
          <w:spacing w:val="-14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Работа Комиссии </w:t>
      </w:r>
      <w:r w:rsidR="00D91983" w:rsidRPr="007A7273">
        <w:rPr>
          <w:rFonts w:ascii="PT Astra Serif" w:eastAsia="Times New Roman" w:hAnsi="PT Astra Serif"/>
          <w:color w:val="000000"/>
          <w:sz w:val="28"/>
          <w:szCs w:val="28"/>
        </w:rPr>
        <w:t>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</w:t>
      </w:r>
      <w:r w:rsidR="008723FB" w:rsidRPr="007A7273">
        <w:rPr>
          <w:rFonts w:ascii="PT Astra Serif" w:eastAsia="Times New Roman" w:hAnsi="PT Astra Serif"/>
          <w:color w:val="000000"/>
          <w:sz w:val="28"/>
          <w:szCs w:val="28"/>
        </w:rPr>
        <w:t>анию в осенне-зимний период 2024-2025</w:t>
      </w:r>
      <w:r w:rsidR="00D91983" w:rsidRPr="007A7273">
        <w:rPr>
          <w:rFonts w:ascii="PT Astra Serif" w:eastAsia="Times New Roman" w:hAnsi="PT Astra Serif"/>
          <w:color w:val="000000"/>
          <w:sz w:val="28"/>
          <w:szCs w:val="28"/>
        </w:rPr>
        <w:t>г. на территории муниципального образования «Сенгилеевский район» Ульяновской области</w:t>
      </w:r>
      <w:r w:rsidR="00FE1D44" w:rsidRPr="007A7273">
        <w:rPr>
          <w:rFonts w:ascii="PT Astra Serif" w:eastAsia="Times New Roman" w:hAnsi="PT Astra Serif"/>
          <w:color w:val="000000"/>
          <w:sz w:val="28"/>
          <w:szCs w:val="28"/>
        </w:rPr>
        <w:t>.</w:t>
      </w:r>
    </w:p>
    <w:p w:rsidR="00925242" w:rsidRPr="007A7273" w:rsidRDefault="00FE1D44" w:rsidP="007A7273">
      <w:pPr>
        <w:shd w:val="clear" w:color="auto" w:fill="FFFFFF"/>
        <w:tabs>
          <w:tab w:val="left" w:pos="850"/>
        </w:tabs>
        <w:ind w:right="5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Состав комиссии</w:t>
      </w:r>
      <w:r w:rsidR="00E626A0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утвержден</w:t>
      </w:r>
      <w:r w:rsidR="004B5DB6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</w:t>
      </w:r>
      <w:r w:rsidR="00FD2B31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Постановлением </w:t>
      </w:r>
      <w:r w:rsidR="004B5DB6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Администрации муниципального образования «Сенгилеевский райо</w:t>
      </w:r>
      <w:r w:rsidR="00E626A0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н»</w:t>
      </w:r>
      <w:r w:rsidR="00612D71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Ульяновской области</w:t>
      </w:r>
      <w:r w:rsidR="00FD2B31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от 02.04.2024</w:t>
      </w:r>
      <w:r w:rsidR="008723FB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№ 170</w:t>
      </w:r>
      <w:r w:rsidR="00E626A0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-п</w:t>
      </w:r>
      <w:r w:rsidR="00E54BFA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(ред. от 16.08.2024г)</w:t>
      </w:r>
      <w:r w:rsidR="00E626A0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. Проверка </w:t>
      </w:r>
      <w:r w:rsidR="00C645FC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осуществляется в</w:t>
      </w:r>
      <w:r w:rsidR="0069198D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</w:t>
      </w:r>
      <w:r w:rsidR="00C645FC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соответствии с графиком проведения пров</w:t>
      </w:r>
      <w:r w:rsidR="00E67F2E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ерки готовности к отопительному </w:t>
      </w:r>
      <w:r w:rsidR="00C645FC" w:rsidRPr="007A7273">
        <w:rPr>
          <w:rFonts w:ascii="PT Astra Serif" w:eastAsia="Times New Roman" w:hAnsi="PT Astra Serif"/>
          <w:color w:val="000000"/>
          <w:sz w:val="28"/>
          <w:szCs w:val="28"/>
        </w:rPr>
        <w:t>периоду 202</w:t>
      </w:r>
      <w:r w:rsidR="008723FB" w:rsidRPr="007A7273">
        <w:rPr>
          <w:rFonts w:ascii="PT Astra Serif" w:eastAsia="Times New Roman" w:hAnsi="PT Astra Serif"/>
          <w:color w:val="000000"/>
          <w:sz w:val="28"/>
          <w:szCs w:val="28"/>
        </w:rPr>
        <w:t>4</w:t>
      </w:r>
      <w:r w:rsidR="00C645FC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- 202</w:t>
      </w:r>
      <w:r w:rsidR="008723FB" w:rsidRPr="007A7273">
        <w:rPr>
          <w:rFonts w:ascii="PT Astra Serif" w:eastAsia="Times New Roman" w:hAnsi="PT Astra Serif"/>
          <w:color w:val="000000"/>
          <w:sz w:val="28"/>
          <w:szCs w:val="28"/>
        </w:rPr>
        <w:t>5</w:t>
      </w:r>
      <w:r w:rsidR="00C645FC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годов согласно таблице.</w:t>
      </w:r>
    </w:p>
    <w:p w:rsidR="00292291" w:rsidRPr="007A7273" w:rsidRDefault="00292291" w:rsidP="007A7273">
      <w:pPr>
        <w:shd w:val="clear" w:color="auto" w:fill="FFFFFF"/>
        <w:tabs>
          <w:tab w:val="left" w:pos="850"/>
        </w:tabs>
        <w:ind w:right="5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292291" w:rsidRPr="007A7273" w:rsidRDefault="00292291" w:rsidP="007A7273">
      <w:pPr>
        <w:shd w:val="clear" w:color="auto" w:fill="FFFFFF"/>
        <w:tabs>
          <w:tab w:val="left" w:pos="850"/>
        </w:tabs>
        <w:ind w:right="5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292291" w:rsidRPr="007A7273" w:rsidRDefault="00292291" w:rsidP="007A7273">
      <w:pPr>
        <w:shd w:val="clear" w:color="auto" w:fill="FFFFFF"/>
        <w:tabs>
          <w:tab w:val="left" w:pos="850"/>
        </w:tabs>
        <w:ind w:right="5"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A11D01" w:rsidRDefault="00A11D01" w:rsidP="006769BD">
      <w:pPr>
        <w:shd w:val="clear" w:color="auto" w:fill="FFFFFF"/>
        <w:tabs>
          <w:tab w:val="left" w:pos="850"/>
        </w:tabs>
        <w:ind w:left="-567" w:right="5" w:firstLine="283"/>
        <w:jc w:val="both"/>
        <w:rPr>
          <w:rFonts w:ascii="PT Astra Serif" w:hAnsi="PT Astra Serif"/>
          <w:sz w:val="28"/>
          <w:szCs w:val="28"/>
        </w:rPr>
      </w:pPr>
    </w:p>
    <w:p w:rsidR="00FD2B31" w:rsidRDefault="00FD2B31" w:rsidP="006769BD">
      <w:pPr>
        <w:shd w:val="clear" w:color="auto" w:fill="FFFFFF"/>
        <w:tabs>
          <w:tab w:val="left" w:pos="850"/>
        </w:tabs>
        <w:ind w:left="-567" w:right="5" w:firstLine="283"/>
        <w:jc w:val="both"/>
        <w:rPr>
          <w:rFonts w:ascii="PT Astra Serif" w:hAnsi="PT Astra Serif"/>
          <w:sz w:val="28"/>
          <w:szCs w:val="28"/>
        </w:rPr>
      </w:pPr>
    </w:p>
    <w:p w:rsidR="00A11D01" w:rsidRDefault="00A11D01" w:rsidP="006769BD">
      <w:pPr>
        <w:shd w:val="clear" w:color="auto" w:fill="FFFFFF"/>
        <w:tabs>
          <w:tab w:val="left" w:pos="850"/>
        </w:tabs>
        <w:ind w:left="-567" w:right="5" w:firstLine="283"/>
        <w:jc w:val="both"/>
        <w:rPr>
          <w:rFonts w:ascii="PT Astra Serif" w:hAnsi="PT Astra Serif"/>
          <w:sz w:val="28"/>
          <w:szCs w:val="28"/>
        </w:rPr>
      </w:pPr>
    </w:p>
    <w:p w:rsidR="00A11D01" w:rsidRPr="007A7273" w:rsidRDefault="00A11D01" w:rsidP="006769BD">
      <w:pPr>
        <w:shd w:val="clear" w:color="auto" w:fill="FFFFFF"/>
        <w:tabs>
          <w:tab w:val="left" w:pos="850"/>
        </w:tabs>
        <w:ind w:left="-567" w:right="5" w:firstLine="283"/>
        <w:jc w:val="both"/>
        <w:rPr>
          <w:rFonts w:ascii="PT Astra Serif" w:hAnsi="PT Astra Serif"/>
          <w:sz w:val="28"/>
          <w:szCs w:val="28"/>
        </w:rPr>
      </w:pPr>
    </w:p>
    <w:p w:rsidR="00AE073C" w:rsidRPr="007A7273" w:rsidRDefault="00C645FC" w:rsidP="007A727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pacing w:val="-6"/>
          <w:sz w:val="28"/>
          <w:szCs w:val="28"/>
        </w:rPr>
        <w:lastRenderedPageBreak/>
        <w:t xml:space="preserve">Таблица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График проведения проверки готовности к отопительному периоду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202</w:t>
      </w:r>
      <w:r w:rsidR="008723FB" w:rsidRPr="007A7273">
        <w:rPr>
          <w:rFonts w:ascii="PT Astra Serif" w:eastAsia="Times New Roman" w:hAnsi="PT Astra Serif"/>
          <w:color w:val="000000"/>
          <w:sz w:val="28"/>
          <w:szCs w:val="28"/>
        </w:rPr>
        <w:t>4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-202</w:t>
      </w:r>
      <w:r w:rsidR="008723FB" w:rsidRPr="007A7273">
        <w:rPr>
          <w:rFonts w:ascii="PT Astra Serif" w:eastAsia="Times New Roman" w:hAnsi="PT Astra Serif"/>
          <w:color w:val="000000"/>
          <w:sz w:val="28"/>
          <w:szCs w:val="28"/>
        </w:rPr>
        <w:t>5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годов</w:t>
      </w:r>
    </w:p>
    <w:p w:rsidR="00AE073C" w:rsidRPr="007A7273" w:rsidRDefault="00AE073C" w:rsidP="006769BD">
      <w:pPr>
        <w:shd w:val="clear" w:color="auto" w:fill="FFFFFF"/>
        <w:ind w:left="-567" w:firstLine="283"/>
        <w:rPr>
          <w:rFonts w:ascii="PT Astra Serif" w:hAnsi="PT Astra Serif"/>
          <w:sz w:val="26"/>
          <w:szCs w:val="26"/>
        </w:rPr>
      </w:pPr>
    </w:p>
    <w:p w:rsidR="00AE073C" w:rsidRPr="007A7273" w:rsidRDefault="00AE073C" w:rsidP="006769BD">
      <w:pPr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969"/>
        <w:gridCol w:w="1984"/>
        <w:gridCol w:w="2835"/>
      </w:tblGrid>
      <w:tr w:rsidR="00B449F4" w:rsidRPr="00FA1ED8" w:rsidTr="007776CB">
        <w:trPr>
          <w:trHeight w:hRule="exact" w:val="89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43" w:right="19" w:firstLine="2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67" w:right="58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5"/>
                <w:sz w:val="24"/>
                <w:szCs w:val="24"/>
              </w:rPr>
              <w:t xml:space="preserve">Объекты, подлежащие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проверке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134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Сроки</w:t>
            </w:r>
            <w:r w:rsidRPr="00FA1ED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</w:rPr>
              <w:t>проведения</w:t>
            </w:r>
          </w:p>
          <w:p w:rsidR="00B449F4" w:rsidRPr="00FA1ED8" w:rsidRDefault="00B449F4" w:rsidP="006769BD">
            <w:pPr>
              <w:shd w:val="clear" w:color="auto" w:fill="FFFFFF"/>
              <w:ind w:left="134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53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5"/>
                <w:sz w:val="24"/>
                <w:szCs w:val="24"/>
              </w:rPr>
              <w:t xml:space="preserve">Документы, </w:t>
            </w:r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</w:rPr>
              <w:t xml:space="preserve">проверяемые в </w:t>
            </w:r>
            <w:r w:rsidRPr="00FA1ED8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>ходе проверки</w:t>
            </w:r>
          </w:p>
        </w:tc>
      </w:tr>
      <w:tr w:rsidR="00B449F4" w:rsidRPr="00FA1ED8" w:rsidTr="007776CB">
        <w:trPr>
          <w:trHeight w:hRule="exact" w:val="30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13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950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5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B449F4" w:rsidRPr="00FA1ED8" w:rsidTr="007776CB">
        <w:trPr>
          <w:trHeight w:hRule="exact" w:val="84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1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>Теплоснабжающие       и</w:t>
            </w:r>
            <w:r w:rsidRPr="00FA1ED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теплосетевые</w:t>
            </w:r>
            <w:proofErr w:type="spellEnd"/>
            <w:r w:rsidRPr="00FA1ED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организации</w:t>
            </w:r>
          </w:p>
          <w:p w:rsidR="00B449F4" w:rsidRPr="00FA1ED8" w:rsidRDefault="00B449F4" w:rsidP="006769B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 согласованию)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58" w:right="48" w:firstLine="2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5"/>
                <w:sz w:val="24"/>
                <w:szCs w:val="24"/>
              </w:rPr>
              <w:t>до 14.10.2024г.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>В соответствии</w:t>
            </w:r>
          </w:p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с главой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III</w:t>
            </w:r>
          </w:p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Правил</w:t>
            </w:r>
          </w:p>
        </w:tc>
      </w:tr>
      <w:tr w:rsidR="00B449F4" w:rsidRPr="00FA1ED8" w:rsidTr="007776CB">
        <w:trPr>
          <w:trHeight w:val="1262"/>
        </w:trPr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9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3"/>
                <w:sz w:val="24"/>
                <w:szCs w:val="24"/>
              </w:rPr>
              <w:t xml:space="preserve">Учреждения </w:t>
            </w:r>
            <w:proofErr w:type="gramStart"/>
            <w:r w:rsidRPr="00FA1ED8">
              <w:rPr>
                <w:rFonts w:ascii="PT Astra Serif" w:eastAsia="Times New Roman" w:hAnsi="PT Astra Serif"/>
                <w:color w:val="000000"/>
                <w:spacing w:val="-3"/>
                <w:sz w:val="24"/>
                <w:szCs w:val="24"/>
              </w:rPr>
              <w:t>социальной</w:t>
            </w:r>
            <w:proofErr w:type="gramEnd"/>
          </w:p>
          <w:p w:rsidR="00B449F4" w:rsidRPr="00FA1ED8" w:rsidRDefault="00B449F4" w:rsidP="006769BD">
            <w:pPr>
              <w:shd w:val="clear" w:color="auto" w:fill="FFFFFF"/>
              <w:ind w:right="322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5"/>
                <w:sz w:val="24"/>
                <w:szCs w:val="24"/>
              </w:rPr>
              <w:t xml:space="preserve">сферы (потребители)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 том числе:</w:t>
            </w:r>
          </w:p>
          <w:p w:rsidR="00B449F4" w:rsidRPr="00FA1ED8" w:rsidRDefault="00B449F4" w:rsidP="006769B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образовательные</w:t>
            </w:r>
            <w:r w:rsidRPr="00FA1ED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организации,</w:t>
            </w:r>
          </w:p>
          <w:p w:rsidR="00B449F4" w:rsidRPr="00FA1ED8" w:rsidRDefault="00B449F4" w:rsidP="006769B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подведомственные</w:t>
            </w:r>
            <w:proofErr w:type="gramEnd"/>
            <w:r w:rsidRPr="00FA1ED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Управлению</w:t>
            </w:r>
          </w:p>
          <w:p w:rsidR="00B449F4" w:rsidRPr="00FA1ED8" w:rsidRDefault="00B449F4" w:rsidP="006769B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образования</w:t>
            </w:r>
            <w:r w:rsidRPr="00FA1ED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A1ED8"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 согласованию)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>до 30.08.2024г.</w:t>
            </w:r>
          </w:p>
          <w:p w:rsidR="00B449F4" w:rsidRPr="00FA1ED8" w:rsidRDefault="00B449F4" w:rsidP="006769BD">
            <w:pPr>
              <w:shd w:val="clear" w:color="auto" w:fill="FFFFFF"/>
              <w:ind w:left="4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5"/>
                <w:sz w:val="24"/>
                <w:szCs w:val="24"/>
              </w:rPr>
              <w:t>В соответствии</w:t>
            </w:r>
          </w:p>
          <w:p w:rsidR="00B449F4" w:rsidRPr="00FA1ED8" w:rsidRDefault="00B449F4" w:rsidP="006769BD">
            <w:pPr>
              <w:shd w:val="clear" w:color="auto" w:fill="FFFFFF"/>
              <w:ind w:left="163" w:righ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</w:rPr>
              <w:t xml:space="preserve">с главой </w:t>
            </w:r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  <w:lang w:val="en-US"/>
              </w:rPr>
              <w:t>IV</w:t>
            </w:r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Правил</w:t>
            </w:r>
          </w:p>
          <w:p w:rsidR="00B449F4" w:rsidRPr="00FA1ED8" w:rsidRDefault="00B449F4" w:rsidP="006769BD">
            <w:pPr>
              <w:shd w:val="clear" w:color="auto" w:fill="FFFFFF"/>
              <w:ind w:left="173" w:right="26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</w:rPr>
              <w:t xml:space="preserve">с главой </w:t>
            </w:r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  <w:lang w:val="en-US"/>
              </w:rPr>
              <w:t>IV</w:t>
            </w:r>
            <w:r w:rsidRPr="00FA1ED8">
              <w:rPr>
                <w:rFonts w:ascii="PT Astra Serif" w:eastAsia="Times New Roman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Правил</w:t>
            </w:r>
          </w:p>
        </w:tc>
      </w:tr>
      <w:tr w:rsidR="00B449F4" w:rsidRPr="00FA1ED8" w:rsidTr="007776CB">
        <w:trPr>
          <w:trHeight w:hRule="exact"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Муниципальные учреждения, </w:t>
            </w:r>
            <w:proofErr w:type="gramStart"/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5"/>
                <w:sz w:val="24"/>
                <w:szCs w:val="24"/>
              </w:rPr>
              <w:t>до 30.08.2024г.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5"/>
                <w:sz w:val="24"/>
                <w:szCs w:val="24"/>
              </w:rPr>
              <w:t>В соответствии</w:t>
            </w:r>
          </w:p>
        </w:tc>
      </w:tr>
      <w:tr w:rsidR="00B449F4" w:rsidRPr="00FA1ED8" w:rsidTr="007776CB">
        <w:trPr>
          <w:trHeight w:hRule="exact" w:val="101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FA1ED8" w:rsidP="006769B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eastAsia="Times New Roman" w:hAnsi="PT Astra Serif"/>
                <w:color w:val="000000"/>
                <w:spacing w:val="-3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PT Astra Serif" w:eastAsia="Times New Roman" w:hAnsi="PT Astra Serif"/>
                <w:color w:val="000000"/>
                <w:spacing w:val="-3"/>
                <w:sz w:val="24"/>
                <w:szCs w:val="24"/>
              </w:rPr>
              <w:t xml:space="preserve"> </w:t>
            </w:r>
            <w:r w:rsidR="00B449F4" w:rsidRPr="00FA1ED8">
              <w:rPr>
                <w:rFonts w:ascii="PT Astra Serif" w:eastAsia="Times New Roman" w:hAnsi="PT Astra Serif"/>
                <w:color w:val="000000"/>
                <w:spacing w:val="-3"/>
                <w:sz w:val="24"/>
                <w:szCs w:val="24"/>
              </w:rPr>
              <w:t xml:space="preserve">которых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Управление по </w:t>
            </w:r>
            <w:r w:rsidR="00B449F4"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делам </w:t>
            </w:r>
            <w:r>
              <w:rPr>
                <w:rFonts w:ascii="PT Astra Serif" w:eastAsia="Times New Roman" w:hAnsi="PT Astra Serif"/>
                <w:color w:val="000000"/>
                <w:spacing w:val="-1"/>
                <w:sz w:val="24"/>
                <w:szCs w:val="24"/>
              </w:rPr>
              <w:t>культуры и</w:t>
            </w:r>
            <w:r w:rsidR="00B449F4" w:rsidRPr="00FA1ED8">
              <w:rPr>
                <w:rFonts w:ascii="PT Astra Serif" w:eastAsia="Times New Roman" w:hAnsi="PT Astra Serif"/>
                <w:color w:val="000000"/>
                <w:spacing w:val="-1"/>
                <w:sz w:val="24"/>
                <w:szCs w:val="24"/>
              </w:rPr>
              <w:t xml:space="preserve"> искусства </w:t>
            </w:r>
            <w:r w:rsidR="00B449F4" w:rsidRPr="00FA1ED8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 xml:space="preserve">осуществляет функции и </w:t>
            </w:r>
            <w:r w:rsidR="00B449F4" w:rsidRPr="00FA1ED8">
              <w:rPr>
                <w:rFonts w:ascii="PT Astra Serif" w:eastAsia="Times New Roman" w:hAnsi="PT Astra Serif"/>
                <w:color w:val="000000"/>
                <w:spacing w:val="-3"/>
                <w:sz w:val="24"/>
                <w:szCs w:val="24"/>
              </w:rPr>
              <w:t xml:space="preserve">полномочия учредителя </w:t>
            </w:r>
            <w:r w:rsidR="00B449F4"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197" w:right="2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с главой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Правил</w:t>
            </w:r>
          </w:p>
        </w:tc>
      </w:tr>
      <w:tr w:rsidR="00B449F4" w:rsidRPr="00FA1ED8" w:rsidTr="007776CB">
        <w:trPr>
          <w:trHeight w:hRule="exact" w:val="2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1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tabs>
                <w:tab w:val="left" w:pos="2010"/>
              </w:tabs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5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hAnsi="PT Astra Serif"/>
                <w:sz w:val="24"/>
                <w:szCs w:val="24"/>
              </w:rPr>
              <w:t>30.08.2024г.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>В соответствии</w:t>
            </w:r>
          </w:p>
        </w:tc>
      </w:tr>
      <w:tr w:rsidR="00B449F4" w:rsidRPr="00FA1ED8" w:rsidTr="007776CB">
        <w:trPr>
          <w:trHeight w:hRule="exact" w:val="446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right="221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FA1ED8">
              <w:rPr>
                <w:rFonts w:ascii="PT Astra Serif" w:eastAsia="Times New Roman" w:hAnsi="PT Astra Serif"/>
                <w:color w:val="000000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F4" w:rsidRPr="00FA1ED8" w:rsidRDefault="00B449F4" w:rsidP="006769BD">
            <w:pPr>
              <w:shd w:val="clear" w:color="auto" w:fill="FFFFFF"/>
              <w:ind w:left="211" w:right="2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с главой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FA1ED8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Правил</w:t>
            </w:r>
          </w:p>
        </w:tc>
      </w:tr>
    </w:tbl>
    <w:p w:rsidR="00AE073C" w:rsidRPr="007A7273" w:rsidRDefault="00C645FC" w:rsidP="007A7273">
      <w:pPr>
        <w:numPr>
          <w:ilvl w:val="0"/>
          <w:numId w:val="1"/>
        </w:numPr>
        <w:shd w:val="clear" w:color="auto" w:fill="FFFFFF"/>
        <w:tabs>
          <w:tab w:val="left" w:pos="715"/>
        </w:tabs>
        <w:ind w:firstLine="709"/>
        <w:jc w:val="both"/>
        <w:rPr>
          <w:rFonts w:ascii="PT Astra Serif" w:hAnsi="PT Astra Serif"/>
          <w:color w:val="000000"/>
          <w:spacing w:val="-14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Комиссия осуществляет проверку в соответствии с перечнем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теплоснабжающих и теплосетевых организаций, а также потребителей </w:t>
      </w:r>
      <w:r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тепловой энергии, в отношении которых проводится проверка готовности к </w:t>
      </w:r>
      <w:r w:rsidR="00E54BFA" w:rsidRPr="007A7273">
        <w:rPr>
          <w:rFonts w:ascii="PT Astra Serif" w:eastAsia="Times New Roman" w:hAnsi="PT Astra Serif"/>
          <w:color w:val="000000"/>
          <w:sz w:val="28"/>
          <w:szCs w:val="28"/>
        </w:rPr>
        <w:t>отопительному периоду 2024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- 202</w:t>
      </w:r>
      <w:r w:rsidR="00E54BFA" w:rsidRPr="007A7273">
        <w:rPr>
          <w:rFonts w:ascii="PT Astra Serif" w:eastAsia="Times New Roman" w:hAnsi="PT Astra Serif"/>
          <w:color w:val="000000"/>
          <w:sz w:val="28"/>
          <w:szCs w:val="28"/>
        </w:rPr>
        <w:t>5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годов, согласно приложению № 1 к Программе.</w:t>
      </w:r>
    </w:p>
    <w:p w:rsidR="00AE073C" w:rsidRPr="007A7273" w:rsidRDefault="00C645FC" w:rsidP="007A7273">
      <w:pPr>
        <w:numPr>
          <w:ilvl w:val="0"/>
          <w:numId w:val="1"/>
        </w:numPr>
        <w:shd w:val="clear" w:color="auto" w:fill="FFFFFF"/>
        <w:tabs>
          <w:tab w:val="left" w:pos="715"/>
        </w:tabs>
        <w:ind w:right="91"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pacing w:val="-2"/>
          <w:sz w:val="28"/>
          <w:szCs w:val="28"/>
        </w:rPr>
        <w:t xml:space="preserve">В целях проведения проверки теплоснабжающих и теплосетевых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организаций, потребителей тепловой энергии к работе Комиссии по </w:t>
      </w:r>
      <w:r w:rsidR="00BB1401"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согласованию могут</w:t>
      </w:r>
      <w:r w:rsidR="00E54BFA"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привлекаться представители </w:t>
      </w:r>
      <w:r w:rsidR="00611CAF"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Федеральной</w:t>
      </w:r>
      <w:r w:rsidR="00283284"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службы </w:t>
      </w:r>
      <w:r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по</w:t>
      </w:r>
      <w:r w:rsidR="00925242"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2"/>
          <w:sz w:val="28"/>
          <w:szCs w:val="28"/>
        </w:rPr>
        <w:t xml:space="preserve">экологическому, технологическому и атомному надзору, государственной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жилищной инспекции (по согласованию), единой теплоснабжающей организации (по согласованию).</w:t>
      </w:r>
    </w:p>
    <w:p w:rsidR="00AE073C" w:rsidRPr="007A7273" w:rsidRDefault="0070482B" w:rsidP="007A7273">
      <w:pPr>
        <w:numPr>
          <w:ilvl w:val="0"/>
          <w:numId w:val="4"/>
        </w:numPr>
        <w:shd w:val="clear" w:color="auto" w:fill="FFFFFF"/>
        <w:tabs>
          <w:tab w:val="left" w:pos="595"/>
        </w:tabs>
        <w:ind w:right="82" w:firstLine="709"/>
        <w:jc w:val="both"/>
        <w:rPr>
          <w:rFonts w:ascii="PT Astra Serif" w:hAnsi="PT Astra Serif"/>
          <w:color w:val="000000"/>
          <w:spacing w:val="-11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</w:t>
      </w:r>
      <w:r w:rsidR="00C645FC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При проверке готовности к отопительному периоду 202</w:t>
      </w:r>
      <w:r w:rsidR="00E54BFA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4</w:t>
      </w:r>
      <w:r w:rsidR="00070E0F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– </w:t>
      </w:r>
      <w:r w:rsidR="00C645FC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202</w:t>
      </w:r>
      <w:r w:rsidR="00E54BFA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5</w:t>
      </w:r>
      <w:r w:rsidR="00070E0F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</w:t>
      </w:r>
      <w:r w:rsidR="00C645FC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годов </w:t>
      </w:r>
      <w:r w:rsidR="00C645FC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Комиссией проверяется выполнение требований по готовности к </w:t>
      </w:r>
      <w:r w:rsidR="00C645FC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отопительному периоду теплоснабжающих и теплосетевых организаций, </w:t>
      </w:r>
      <w:r w:rsidR="00C645FC" w:rsidRPr="007A7273">
        <w:rPr>
          <w:rFonts w:ascii="PT Astra Serif" w:eastAsia="Times New Roman" w:hAnsi="PT Astra Serif"/>
          <w:color w:val="000000"/>
          <w:spacing w:val="-2"/>
          <w:sz w:val="28"/>
          <w:szCs w:val="28"/>
        </w:rPr>
        <w:t xml:space="preserve">потребителей тепловой энергии, теплопотребляющие установки которых </w:t>
      </w:r>
      <w:r w:rsidR="00C645FC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подключены к системе теплоснабжения, согласно главам </w:t>
      </w:r>
      <w:r w:rsidR="00C645FC" w:rsidRPr="007A7273">
        <w:rPr>
          <w:rFonts w:ascii="PT Astra Serif" w:eastAsia="Times New Roman" w:hAnsi="PT Astra Serif"/>
          <w:color w:val="000000"/>
          <w:spacing w:val="-4"/>
          <w:sz w:val="28"/>
          <w:szCs w:val="28"/>
          <w:lang w:val="en-US"/>
        </w:rPr>
        <w:t>III</w:t>
      </w:r>
      <w:r w:rsidR="00C645FC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, </w:t>
      </w:r>
      <w:r w:rsidR="00C645FC" w:rsidRPr="007A7273">
        <w:rPr>
          <w:rFonts w:ascii="PT Astra Serif" w:eastAsia="Times New Roman" w:hAnsi="PT Astra Serif"/>
          <w:color w:val="000000"/>
          <w:spacing w:val="-4"/>
          <w:sz w:val="28"/>
          <w:szCs w:val="28"/>
          <w:lang w:val="en-US"/>
        </w:rPr>
        <w:t>IV</w:t>
      </w:r>
      <w:r w:rsidR="00C645FC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Правил.</w:t>
      </w:r>
    </w:p>
    <w:p w:rsidR="00A11D01" w:rsidRDefault="0070482B" w:rsidP="00A11D01">
      <w:pPr>
        <w:numPr>
          <w:ilvl w:val="0"/>
          <w:numId w:val="4"/>
        </w:numPr>
        <w:shd w:val="clear" w:color="auto" w:fill="FFFFFF"/>
        <w:tabs>
          <w:tab w:val="left" w:pos="595"/>
        </w:tabs>
        <w:ind w:right="77"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</w:t>
      </w:r>
      <w:r w:rsidR="00C645FC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В целях проведения проверки Комиссия рассматривает документы, </w:t>
      </w:r>
      <w:r w:rsidR="00C645FC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подтверждающие выполнение требований по готовности, а при необходимости </w:t>
      </w:r>
      <w:r w:rsidR="00C645FC" w:rsidRPr="007A7273">
        <w:rPr>
          <w:rFonts w:ascii="PT Astra Serif" w:eastAsia="Times New Roman" w:hAnsi="PT Astra Serif"/>
          <w:color w:val="000000"/>
          <w:sz w:val="28"/>
          <w:szCs w:val="28"/>
        </w:rPr>
        <w:t>- проводит осмотр объектов проверки с выездом на место.</w:t>
      </w:r>
    </w:p>
    <w:p w:rsidR="00AE073C" w:rsidRPr="00A11D01" w:rsidRDefault="00C645FC" w:rsidP="00A11D01">
      <w:pPr>
        <w:numPr>
          <w:ilvl w:val="0"/>
          <w:numId w:val="4"/>
        </w:numPr>
        <w:shd w:val="clear" w:color="auto" w:fill="FFFFFF"/>
        <w:tabs>
          <w:tab w:val="left" w:pos="595"/>
        </w:tabs>
        <w:ind w:right="77"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A11D01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Результаты проверки потребителей тепловой энергии, теплоснабжающих и теплосетевых организаций, оформляются актами проверки готовности к отопительному периоду 202</w:t>
      </w:r>
      <w:r w:rsidR="00C13DA1" w:rsidRPr="00A11D01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4</w:t>
      </w:r>
      <w:r w:rsidRPr="00A11D01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-202</w:t>
      </w:r>
      <w:r w:rsidR="00C13DA1" w:rsidRPr="00A11D01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5</w:t>
      </w:r>
      <w:r w:rsidRPr="00A11D01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годов теплоснабжающих и теплосетевых организаций, потребителей тепловой энергии, согласно приложению № 2 к </w:t>
      </w:r>
      <w:r w:rsidRPr="00A11D01">
        <w:rPr>
          <w:rFonts w:ascii="PT Astra Serif" w:eastAsia="Times New Roman" w:hAnsi="PT Astra Serif"/>
          <w:color w:val="000000"/>
          <w:sz w:val="28"/>
          <w:szCs w:val="28"/>
        </w:rPr>
        <w:t>Программе.</w:t>
      </w:r>
    </w:p>
    <w:p w:rsidR="00AE073C" w:rsidRPr="007A7273" w:rsidRDefault="00C645FC" w:rsidP="007A7273">
      <w:pPr>
        <w:shd w:val="clear" w:color="auto" w:fill="FFFFFF"/>
        <w:tabs>
          <w:tab w:val="left" w:pos="648"/>
        </w:tabs>
        <w:ind w:right="62"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hAnsi="PT Astra Serif"/>
          <w:color w:val="000000"/>
          <w:spacing w:val="-11"/>
          <w:sz w:val="28"/>
          <w:szCs w:val="28"/>
        </w:rPr>
        <w:t>9.</w:t>
      </w:r>
      <w:r w:rsidR="00A11D0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Акты проверки готовности к отопительному периоду 202</w:t>
      </w:r>
      <w:r w:rsidR="00C13DA1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4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-202</w:t>
      </w:r>
      <w:r w:rsidR="00C13DA1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5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годов</w:t>
      </w:r>
      <w:r w:rsid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теплоснабжающих, теплосетевых организаций и потребителей тепловой</w:t>
      </w:r>
      <w:r w:rsid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lastRenderedPageBreak/>
        <w:t xml:space="preserve">энергии оформляются не позднее одного дня </w:t>
      </w:r>
      <w:proofErr w:type="gramStart"/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с даты завершения</w:t>
      </w:r>
      <w:proofErr w:type="gramEnd"/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проверки.</w:t>
      </w:r>
    </w:p>
    <w:p w:rsidR="00AE073C" w:rsidRPr="007A7273" w:rsidRDefault="00C645FC" w:rsidP="007A7273">
      <w:pPr>
        <w:shd w:val="clear" w:color="auto" w:fill="FFFFFF"/>
        <w:tabs>
          <w:tab w:val="left" w:pos="715"/>
        </w:tabs>
        <w:ind w:right="62"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hAnsi="PT Astra Serif"/>
          <w:color w:val="000000"/>
          <w:spacing w:val="-14"/>
          <w:sz w:val="28"/>
          <w:szCs w:val="28"/>
        </w:rPr>
        <w:t>10.</w:t>
      </w:r>
      <w:r w:rsidR="0070482B" w:rsidRPr="007A7273">
        <w:rPr>
          <w:rFonts w:ascii="PT Astra Serif" w:hAnsi="PT Astra Serif"/>
          <w:color w:val="000000"/>
          <w:spacing w:val="-14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>В акте проверки готовности к отопительному периоду 202</w:t>
      </w:r>
      <w:r w:rsidR="00C13DA1"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>4 -</w:t>
      </w:r>
      <w:r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>2</w:t>
      </w:r>
      <w:r w:rsidR="00C13DA1"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>025</w:t>
      </w:r>
      <w:r w:rsidR="008C1796" w:rsidRPr="007A7273">
        <w:rPr>
          <w:rFonts w:ascii="PT Astra Serif" w:eastAsia="Times New Roman" w:hAnsi="PT Astra Serif"/>
          <w:color w:val="000000"/>
          <w:spacing w:val="-5"/>
          <w:sz w:val="28"/>
          <w:szCs w:val="28"/>
        </w:rPr>
        <w:t xml:space="preserve"> годов,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содержатся следующие выводы Комиссии по итогам проверки:</w:t>
      </w:r>
    </w:p>
    <w:p w:rsidR="00AE073C" w:rsidRPr="007A7273" w:rsidRDefault="00C645FC" w:rsidP="007A7273">
      <w:pPr>
        <w:shd w:val="clear" w:color="auto" w:fill="FFFFFF"/>
        <w:tabs>
          <w:tab w:val="left" w:pos="55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hAnsi="PT Astra Serif"/>
          <w:color w:val="000000"/>
          <w:sz w:val="28"/>
          <w:szCs w:val="28"/>
        </w:rPr>
        <w:t>-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объект проверки готов к отопительному периоду;</w:t>
      </w:r>
    </w:p>
    <w:p w:rsidR="00AE073C" w:rsidRPr="007A7273" w:rsidRDefault="00C645FC" w:rsidP="007A7273">
      <w:pPr>
        <w:shd w:val="clear" w:color="auto" w:fill="FFFFFF"/>
        <w:tabs>
          <w:tab w:val="left" w:pos="614"/>
        </w:tabs>
        <w:ind w:right="48"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hAnsi="PT Astra Serif"/>
          <w:color w:val="000000"/>
          <w:sz w:val="28"/>
          <w:szCs w:val="28"/>
        </w:rPr>
        <w:t>-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объект проверки будет готов </w:t>
      </w:r>
      <w:proofErr w:type="gramStart"/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к отопительному периоду при условии</w:t>
      </w:r>
      <w:r w:rsid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устранения в установленный срок замечаний к требованиям по готовности</w:t>
      </w:r>
      <w:proofErr w:type="gramEnd"/>
      <w:r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,</w:t>
      </w:r>
      <w:r w:rsid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выданных Комиссией;</w:t>
      </w:r>
    </w:p>
    <w:p w:rsidR="00AE073C" w:rsidRPr="007A7273" w:rsidRDefault="00C645FC" w:rsidP="007A7273">
      <w:pPr>
        <w:shd w:val="clear" w:color="auto" w:fill="FFFFFF"/>
        <w:tabs>
          <w:tab w:val="left" w:pos="56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hAnsi="PT Astra Serif"/>
          <w:color w:val="000000"/>
          <w:sz w:val="28"/>
          <w:szCs w:val="28"/>
        </w:rPr>
        <w:t>-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объект проверки не готов к отопительному периоду.</w:t>
      </w:r>
    </w:p>
    <w:p w:rsidR="00AE073C" w:rsidRPr="007A7273" w:rsidRDefault="00C645FC" w:rsidP="007A7273">
      <w:pPr>
        <w:shd w:val="clear" w:color="auto" w:fill="FFFFFF"/>
        <w:tabs>
          <w:tab w:val="left" w:pos="787"/>
        </w:tabs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hAnsi="PT Astra Serif"/>
          <w:color w:val="000000"/>
          <w:spacing w:val="-14"/>
          <w:sz w:val="28"/>
          <w:szCs w:val="28"/>
        </w:rPr>
        <w:t>11.</w:t>
      </w:r>
      <w:r w:rsidR="0070482B" w:rsidRPr="007A7273">
        <w:rPr>
          <w:rFonts w:ascii="PT Astra Serif" w:hAnsi="PT Astra Serif"/>
          <w:color w:val="000000"/>
          <w:spacing w:val="-14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При наличии у Комиссии замечаний к выполнению требований по</w:t>
      </w:r>
      <w:r w:rsid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>готовности и (или) при невыполнении требований по готовности к акту,</w:t>
      </w:r>
      <w:r w:rsid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прилагается перечень замечаний (далее - Перечень) с указанием сроков</w:t>
      </w:r>
      <w:r w:rsid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устранения.</w:t>
      </w:r>
    </w:p>
    <w:p w:rsidR="00AE073C" w:rsidRPr="007A7273" w:rsidRDefault="00C645FC" w:rsidP="007A7273">
      <w:pPr>
        <w:shd w:val="clear" w:color="auto" w:fill="FFFFFF"/>
        <w:tabs>
          <w:tab w:val="left" w:pos="845"/>
        </w:tabs>
        <w:ind w:right="24"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hAnsi="PT Astra Serif"/>
          <w:color w:val="000000"/>
          <w:spacing w:val="-14"/>
          <w:sz w:val="28"/>
          <w:szCs w:val="28"/>
        </w:rPr>
        <w:t>12.</w:t>
      </w:r>
      <w:r w:rsidR="0070482B" w:rsidRPr="007A7273">
        <w:rPr>
          <w:rFonts w:ascii="PT Astra Serif" w:hAnsi="PT Astra Serif"/>
          <w:color w:val="000000"/>
          <w:spacing w:val="-14"/>
          <w:sz w:val="28"/>
          <w:szCs w:val="28"/>
        </w:rPr>
        <w:t xml:space="preserve"> </w:t>
      </w:r>
      <w:r w:rsidR="0035221E" w:rsidRPr="007A727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7A7273">
        <w:rPr>
          <w:rFonts w:ascii="PT Astra Serif" w:eastAsia="Times New Roman" w:hAnsi="PT Astra Serif"/>
          <w:color w:val="000000"/>
          <w:sz w:val="28"/>
          <w:szCs w:val="28"/>
        </w:rPr>
        <w:t>Паспорт готовности к отопительному периоду 202</w:t>
      </w:r>
      <w:r w:rsidR="00C13DA1" w:rsidRPr="007A7273">
        <w:rPr>
          <w:rFonts w:ascii="PT Astra Serif" w:eastAsia="Times New Roman" w:hAnsi="PT Astra Serif"/>
          <w:color w:val="000000"/>
          <w:sz w:val="28"/>
          <w:szCs w:val="28"/>
        </w:rPr>
        <w:t>4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-202</w:t>
      </w:r>
      <w:r w:rsidR="00C13DA1" w:rsidRPr="007A7273">
        <w:rPr>
          <w:rFonts w:ascii="PT Astra Serif" w:eastAsia="Times New Roman" w:hAnsi="PT Astra Serif"/>
          <w:color w:val="000000"/>
          <w:sz w:val="28"/>
          <w:szCs w:val="28"/>
        </w:rPr>
        <w:t>5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годов</w:t>
      </w:r>
      <w:r w:rsid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(далее - Паспорт готовности) составляется согласно приложению № 3 к</w:t>
      </w:r>
      <w:r w:rsid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Программе и выдается по каждому объекту проверки в течен</w:t>
      </w:r>
      <w:r w:rsidR="00070E0F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ие 15 дней с даты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подписания акта, в случае если объект</w:t>
      </w:r>
      <w:r w:rsidR="00070E0F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проверки готов к отопительному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периоду, а также в случае, </w:t>
      </w:r>
      <w:r w:rsidR="00070E0F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если замечания к требованиям по готовности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выданные Комиссией устранены в срок установленный Перечнем.</w:t>
      </w:r>
      <w:proofErr w:type="gramEnd"/>
    </w:p>
    <w:p w:rsidR="00AE073C" w:rsidRPr="007A7273" w:rsidRDefault="00C645FC" w:rsidP="007A7273">
      <w:pPr>
        <w:shd w:val="clear" w:color="auto" w:fill="FFFFFF"/>
        <w:tabs>
          <w:tab w:val="left" w:pos="907"/>
        </w:tabs>
        <w:ind w:right="14" w:firstLine="709"/>
        <w:jc w:val="both"/>
        <w:rPr>
          <w:rFonts w:ascii="PT Astra Serif" w:hAnsi="PT Astra Serif"/>
          <w:sz w:val="28"/>
          <w:szCs w:val="28"/>
        </w:rPr>
      </w:pPr>
      <w:r w:rsidRPr="007A7273">
        <w:rPr>
          <w:rFonts w:ascii="PT Astra Serif" w:hAnsi="PT Astra Serif"/>
          <w:color w:val="000000"/>
          <w:spacing w:val="-14"/>
          <w:sz w:val="28"/>
          <w:szCs w:val="28"/>
        </w:rPr>
        <w:t>13.</w:t>
      </w:r>
      <w:r w:rsidRPr="007A7273">
        <w:rPr>
          <w:rFonts w:ascii="PT Astra Serif" w:hAnsi="PT Astra Serif"/>
          <w:color w:val="000000"/>
          <w:sz w:val="28"/>
          <w:szCs w:val="28"/>
        </w:rPr>
        <w:tab/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Срок выдачи Паспортов готовности: не позднее 15.09.202</w:t>
      </w:r>
      <w:r w:rsidR="005C258D" w:rsidRPr="007A7273">
        <w:rPr>
          <w:rFonts w:ascii="PT Astra Serif" w:eastAsia="Times New Roman" w:hAnsi="PT Astra Serif"/>
          <w:color w:val="000000"/>
          <w:sz w:val="28"/>
          <w:szCs w:val="28"/>
        </w:rPr>
        <w:t>4</w:t>
      </w:r>
      <w:r w:rsidR="0070668A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г.</w:t>
      </w:r>
      <w:r w:rsid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потребителям</w:t>
      </w:r>
      <w:r w:rsidR="0070668A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тепловой энергии, не позднее 15</w:t>
      </w:r>
      <w:r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.11.202</w:t>
      </w:r>
      <w:r w:rsidR="00C13DA1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4</w:t>
      </w:r>
      <w:r w:rsidR="0070668A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г.</w:t>
      </w:r>
      <w:r w:rsidR="00070E0F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 </w:t>
      </w:r>
      <w:r w:rsidR="0070668A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теплоснабжающим и </w:t>
      </w:r>
      <w:proofErr w:type="spellStart"/>
      <w:r w:rsidRPr="007A7273">
        <w:rPr>
          <w:rFonts w:ascii="PT Astra Serif" w:eastAsia="Times New Roman" w:hAnsi="PT Astra Serif"/>
          <w:color w:val="000000"/>
          <w:sz w:val="28"/>
          <w:szCs w:val="28"/>
        </w:rPr>
        <w:t>теплосетевым</w:t>
      </w:r>
      <w:proofErr w:type="spellEnd"/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организациям.</w:t>
      </w:r>
    </w:p>
    <w:p w:rsidR="00925242" w:rsidRPr="007A7273" w:rsidRDefault="00C645FC" w:rsidP="007A7273">
      <w:pPr>
        <w:shd w:val="clear" w:color="auto" w:fill="FFFFFF"/>
        <w:tabs>
          <w:tab w:val="left" w:pos="792"/>
        </w:tabs>
        <w:ind w:firstLine="709"/>
        <w:jc w:val="both"/>
        <w:rPr>
          <w:rFonts w:ascii="PT Astra Serif" w:hAnsi="PT Astra Serif"/>
        </w:rPr>
      </w:pPr>
      <w:r w:rsidRPr="007A7273">
        <w:rPr>
          <w:rFonts w:ascii="PT Astra Serif" w:hAnsi="PT Astra Serif"/>
          <w:color w:val="000000"/>
          <w:spacing w:val="-16"/>
          <w:sz w:val="28"/>
          <w:szCs w:val="28"/>
        </w:rPr>
        <w:t>14.</w:t>
      </w:r>
      <w:r w:rsidR="00070E0F" w:rsidRPr="007A7273">
        <w:rPr>
          <w:rFonts w:ascii="PT Astra Serif" w:hAnsi="PT Astra Serif"/>
          <w:color w:val="000000"/>
          <w:spacing w:val="-16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В случае устранения указанных в Перечне замечаний к выполнению</w:t>
      </w:r>
      <w:r w:rsid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>(невыполнению) требований по готовности в сроки, установленные в пункте 12</w:t>
      </w:r>
      <w:r w:rsidR="00925242"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настоящей Программы, Комиссией проводится повторная проверка, по</w:t>
      </w:r>
      <w:r w:rsid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результатам которой составляется новый акт проверки готовности к</w:t>
      </w:r>
      <w:r w:rsid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отопительному периоду 202</w:t>
      </w:r>
      <w:r w:rsidR="00C13DA1" w:rsidRPr="007A7273">
        <w:rPr>
          <w:rFonts w:ascii="PT Astra Serif" w:eastAsia="Times New Roman" w:hAnsi="PT Astra Serif"/>
          <w:color w:val="000000"/>
          <w:sz w:val="28"/>
          <w:szCs w:val="28"/>
        </w:rPr>
        <w:t>4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-202</w:t>
      </w:r>
      <w:r w:rsidR="00C13DA1" w:rsidRPr="007A7273">
        <w:rPr>
          <w:rFonts w:ascii="PT Astra Serif" w:eastAsia="Times New Roman" w:hAnsi="PT Astra Serif"/>
          <w:color w:val="000000"/>
          <w:sz w:val="28"/>
          <w:szCs w:val="28"/>
        </w:rPr>
        <w:t>5</w:t>
      </w:r>
      <w:r w:rsidR="006A5957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годов.</w:t>
      </w:r>
    </w:p>
    <w:p w:rsidR="00C435FE" w:rsidRPr="007A7273" w:rsidRDefault="00925242" w:rsidP="007A7273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7A7273">
        <w:rPr>
          <w:rFonts w:ascii="PT Astra Serif" w:hAnsi="PT Astra Serif"/>
          <w:color w:val="000000"/>
          <w:sz w:val="28"/>
          <w:szCs w:val="28"/>
        </w:rPr>
        <w:t xml:space="preserve">15.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Организация, не получившая по объектам проверки Паспорт </w:t>
      </w:r>
      <w:r w:rsidRPr="007A7273">
        <w:rPr>
          <w:rFonts w:ascii="PT Astra Serif" w:eastAsia="Times New Roman" w:hAnsi="PT Astra Serif"/>
          <w:color w:val="000000"/>
          <w:spacing w:val="-4"/>
          <w:sz w:val="28"/>
          <w:szCs w:val="28"/>
        </w:rPr>
        <w:t xml:space="preserve">готовности в сроки, установленные пунктом 13 настоящей Программы, обязана </w:t>
      </w:r>
      <w:r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продолжить подготовку к отопительному периоду и устранение указанных в </w:t>
      </w:r>
      <w:r w:rsidRPr="007A7273">
        <w:rPr>
          <w:rFonts w:ascii="PT Astra Serif" w:eastAsia="Times New Roman" w:hAnsi="PT Astra Serif"/>
          <w:color w:val="000000"/>
          <w:spacing w:val="-1"/>
          <w:sz w:val="28"/>
          <w:szCs w:val="28"/>
        </w:rPr>
        <w:t xml:space="preserve">Перечне к акту замечаний к выполнению (невыполнению) требований по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готовности. После уведомления Комиссии об устранении замечаний к выполнению (невыполнению) требований по готовности осуществляется </w:t>
      </w:r>
      <w:r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 xml:space="preserve">повторная проверка. При положительном заключении Комиссии оформляется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повторный акт с выводом о готовности к отопительному периоду, но без </w:t>
      </w:r>
      <w:r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выдачи Паспорта готовност</w:t>
      </w:r>
      <w:r w:rsidR="00493360" w:rsidRPr="007A7273">
        <w:rPr>
          <w:rFonts w:ascii="PT Astra Serif" w:eastAsia="Times New Roman" w:hAnsi="PT Astra Serif"/>
          <w:color w:val="000000"/>
          <w:spacing w:val="-3"/>
          <w:sz w:val="28"/>
          <w:szCs w:val="28"/>
        </w:rPr>
        <w:t>и в текущий отопительный период»</w:t>
      </w:r>
    </w:p>
    <w:p w:rsidR="007776CB" w:rsidRDefault="007776CB" w:rsidP="007776CB">
      <w:pPr>
        <w:widowControl/>
        <w:autoSpaceDE/>
        <w:autoSpaceDN/>
        <w:adjustRightInd/>
        <w:jc w:val="both"/>
        <w:rPr>
          <w:rFonts w:ascii="PT Astra Serif" w:hAnsi="PT Astra Serif"/>
        </w:rPr>
      </w:pPr>
    </w:p>
    <w:p w:rsidR="00C435FE" w:rsidRPr="007776CB" w:rsidRDefault="007776CB" w:rsidP="007776CB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color w:val="000000"/>
          <w:spacing w:val="-1"/>
          <w:sz w:val="27"/>
          <w:szCs w:val="27"/>
        </w:rPr>
      </w:pPr>
      <w:r>
        <w:rPr>
          <w:rFonts w:ascii="PT Astra Serif" w:hAnsi="PT Astra Serif"/>
        </w:rPr>
        <w:t xml:space="preserve">1.2. </w:t>
      </w:r>
      <w:r w:rsidR="00C435FE" w:rsidRPr="007776CB">
        <w:rPr>
          <w:rFonts w:ascii="PT Astra Serif" w:eastAsia="Times New Roman" w:hAnsi="PT Astra Serif"/>
          <w:color w:val="000000"/>
          <w:spacing w:val="-1"/>
          <w:sz w:val="27"/>
          <w:szCs w:val="27"/>
        </w:rPr>
        <w:t xml:space="preserve">Приложение </w:t>
      </w:r>
      <w:r w:rsidR="00891395" w:rsidRPr="007776CB">
        <w:rPr>
          <w:rFonts w:ascii="PT Astra Serif" w:eastAsia="Times New Roman" w:hAnsi="PT Astra Serif"/>
          <w:color w:val="000000"/>
          <w:spacing w:val="-1"/>
          <w:sz w:val="27"/>
          <w:szCs w:val="27"/>
        </w:rPr>
        <w:t xml:space="preserve">к программе </w:t>
      </w:r>
      <w:r w:rsidR="008C0C5C" w:rsidRPr="007776CB">
        <w:rPr>
          <w:rFonts w:ascii="PT Astra Serif" w:eastAsia="Times New Roman" w:hAnsi="PT Astra Serif"/>
          <w:color w:val="000000"/>
          <w:spacing w:val="-1"/>
          <w:sz w:val="27"/>
          <w:szCs w:val="27"/>
        </w:rPr>
        <w:t xml:space="preserve">№ </w:t>
      </w:r>
      <w:r w:rsidR="00C435FE" w:rsidRPr="007776CB">
        <w:rPr>
          <w:rFonts w:ascii="PT Astra Serif" w:eastAsia="Times New Roman" w:hAnsi="PT Astra Serif"/>
          <w:color w:val="000000"/>
          <w:spacing w:val="-1"/>
          <w:sz w:val="27"/>
          <w:szCs w:val="27"/>
        </w:rPr>
        <w:t>1 изложить в следующей редакции:</w:t>
      </w:r>
    </w:p>
    <w:p w:rsidR="00335E80" w:rsidRDefault="00335E80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C435FE" w:rsidRPr="007A7273" w:rsidRDefault="00C435FE" w:rsidP="007A7273">
      <w:pPr>
        <w:shd w:val="clear" w:color="auto" w:fill="FFFFFF"/>
        <w:ind w:left="-4820" w:right="-1280"/>
        <w:jc w:val="center"/>
        <w:rPr>
          <w:rFonts w:ascii="PT Astra Serif" w:hAnsi="PT Astra Serif"/>
        </w:rPr>
      </w:pPr>
    </w:p>
    <w:p w:rsidR="00AE073C" w:rsidRPr="007A7273" w:rsidRDefault="00891395" w:rsidP="008876C6">
      <w:pPr>
        <w:shd w:val="clear" w:color="auto" w:fill="FFFFFF"/>
        <w:ind w:left="3969" w:right="-22"/>
        <w:jc w:val="center"/>
        <w:rPr>
          <w:rFonts w:ascii="PT Astra Serif" w:hAnsi="PT Astra Serif"/>
          <w:sz w:val="24"/>
          <w:szCs w:val="24"/>
        </w:rPr>
      </w:pPr>
      <w:r w:rsidRPr="007A7273">
        <w:rPr>
          <w:rFonts w:ascii="PT Astra Serif" w:hAnsi="PT Astra Serif"/>
        </w:rPr>
        <w:t>«</w:t>
      </w:r>
      <w:r w:rsidR="00F4520E" w:rsidRPr="007A7273">
        <w:rPr>
          <w:rFonts w:ascii="PT Astra Serif" w:hAnsi="PT Astra Serif"/>
        </w:rPr>
        <w:t xml:space="preserve"> </w:t>
      </w:r>
      <w:r w:rsidR="00C645FC" w:rsidRPr="007A7273">
        <w:rPr>
          <w:rFonts w:ascii="PT Astra Serif" w:eastAsia="Times New Roman" w:hAnsi="PT Astra Serif"/>
          <w:color w:val="000000"/>
          <w:spacing w:val="-7"/>
          <w:sz w:val="24"/>
          <w:szCs w:val="24"/>
        </w:rPr>
        <w:t>ПРИЛОЖЕНИЕ № 1</w:t>
      </w:r>
    </w:p>
    <w:p w:rsidR="008C1796" w:rsidRDefault="008C1796" w:rsidP="008876C6">
      <w:pPr>
        <w:shd w:val="clear" w:color="auto" w:fill="FFFFFF"/>
        <w:ind w:left="3969" w:right="-22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r w:rsidRPr="007A7273">
        <w:rPr>
          <w:rFonts w:ascii="PT Astra Serif" w:eastAsia="Times New Roman" w:hAnsi="PT Astra Serif"/>
          <w:color w:val="000000"/>
          <w:sz w:val="24"/>
          <w:szCs w:val="24"/>
        </w:rPr>
        <w:t>к программе проведения</w:t>
      </w:r>
      <w:r w:rsidRPr="007A7273">
        <w:rPr>
          <w:rFonts w:ascii="PT Astra Serif" w:eastAsia="Times New Roman" w:hAnsi="PT Astra Serif"/>
          <w:bCs/>
          <w:color w:val="000000"/>
          <w:sz w:val="24"/>
          <w:szCs w:val="24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4"/>
          <w:szCs w:val="24"/>
        </w:rPr>
        <w:t>проверки готовности жилищного фонда, объектов те</w:t>
      </w:r>
      <w:r w:rsidR="00DC3E87" w:rsidRPr="007A7273">
        <w:rPr>
          <w:rFonts w:ascii="PT Astra Serif" w:eastAsia="Times New Roman" w:hAnsi="PT Astra Serif"/>
          <w:color w:val="000000"/>
          <w:sz w:val="24"/>
          <w:szCs w:val="24"/>
        </w:rPr>
        <w:t xml:space="preserve">плоэнергетики, социальной сферы инженерной инфраструктуры к </w:t>
      </w:r>
      <w:r w:rsidRPr="007A7273">
        <w:rPr>
          <w:rFonts w:ascii="PT Astra Serif" w:eastAsia="Times New Roman" w:hAnsi="PT Astra Serif"/>
          <w:color w:val="000000"/>
          <w:sz w:val="24"/>
          <w:szCs w:val="24"/>
        </w:rPr>
        <w:t>устойчивому функциониров</w:t>
      </w:r>
      <w:r w:rsidR="003543F8" w:rsidRPr="007A7273">
        <w:rPr>
          <w:rFonts w:ascii="PT Astra Serif" w:eastAsia="Times New Roman" w:hAnsi="PT Astra Serif"/>
          <w:color w:val="000000"/>
          <w:sz w:val="24"/>
          <w:szCs w:val="24"/>
        </w:rPr>
        <w:t>анию в осенне-зимний период 2024-2025</w:t>
      </w:r>
      <w:r w:rsidRPr="007A7273">
        <w:rPr>
          <w:rFonts w:ascii="PT Astra Serif" w:eastAsia="Times New Roman" w:hAnsi="PT Astra Serif"/>
          <w:color w:val="000000"/>
          <w:sz w:val="24"/>
          <w:szCs w:val="24"/>
        </w:rPr>
        <w:t xml:space="preserve"> годов на террит</w:t>
      </w:r>
      <w:r w:rsidR="00A0533A" w:rsidRPr="007A7273">
        <w:rPr>
          <w:rFonts w:ascii="PT Astra Serif" w:eastAsia="Times New Roman" w:hAnsi="PT Astra Serif"/>
          <w:color w:val="000000"/>
          <w:sz w:val="24"/>
          <w:szCs w:val="24"/>
        </w:rPr>
        <w:t>ории муниципального</w:t>
      </w:r>
      <w:r w:rsidR="008876C6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A0533A" w:rsidRPr="007A7273">
        <w:rPr>
          <w:rFonts w:ascii="PT Astra Serif" w:eastAsia="Times New Roman" w:hAnsi="PT Astra Serif"/>
          <w:color w:val="000000"/>
          <w:sz w:val="24"/>
          <w:szCs w:val="24"/>
        </w:rPr>
        <w:t xml:space="preserve">образования </w:t>
      </w:r>
      <w:r w:rsidR="00041B31" w:rsidRPr="007A7273">
        <w:rPr>
          <w:rFonts w:ascii="PT Astra Serif" w:eastAsia="Times New Roman" w:hAnsi="PT Astra Serif"/>
          <w:color w:val="000000"/>
          <w:sz w:val="24"/>
          <w:szCs w:val="24"/>
        </w:rPr>
        <w:t>«Сенгилеевское городское поселение</w:t>
      </w:r>
      <w:r w:rsidRPr="007A7273">
        <w:rPr>
          <w:rFonts w:ascii="PT Astra Serif" w:eastAsia="Times New Roman" w:hAnsi="PT Astra Serif"/>
          <w:color w:val="000000"/>
          <w:sz w:val="24"/>
          <w:szCs w:val="24"/>
        </w:rPr>
        <w:t>» Ульяновской области</w:t>
      </w:r>
    </w:p>
    <w:p w:rsidR="002B5185" w:rsidRPr="007A7273" w:rsidRDefault="002B5185" w:rsidP="00335E80">
      <w:pPr>
        <w:shd w:val="clear" w:color="auto" w:fill="FFFFFF"/>
        <w:ind w:left="5103" w:right="-22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E073C" w:rsidRPr="007A7273" w:rsidRDefault="00C645FC" w:rsidP="006769BD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A7273">
        <w:rPr>
          <w:rFonts w:ascii="PT Astra Serif" w:eastAsia="Times New Roman" w:hAnsi="PT Astra Serif"/>
          <w:b/>
          <w:bCs/>
          <w:color w:val="000000"/>
          <w:spacing w:val="-5"/>
          <w:sz w:val="24"/>
          <w:szCs w:val="24"/>
        </w:rPr>
        <w:t>Перечень потребителей тепловой энергии, в отношении которых проводится</w:t>
      </w:r>
    </w:p>
    <w:p w:rsidR="00C25C5A" w:rsidRPr="007A7273" w:rsidRDefault="00C645FC" w:rsidP="006769BD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A7273">
        <w:rPr>
          <w:rFonts w:ascii="PT Astra Serif" w:eastAsia="Times New Roman" w:hAnsi="PT Astra Serif"/>
          <w:b/>
          <w:bCs/>
          <w:color w:val="000000"/>
          <w:spacing w:val="-3"/>
          <w:sz w:val="24"/>
          <w:szCs w:val="24"/>
        </w:rPr>
        <w:t>проверка готовно</w:t>
      </w:r>
      <w:r w:rsidR="003543F8" w:rsidRPr="007A7273">
        <w:rPr>
          <w:rFonts w:ascii="PT Astra Serif" w:eastAsia="Times New Roman" w:hAnsi="PT Astra Serif"/>
          <w:b/>
          <w:bCs/>
          <w:color w:val="000000"/>
          <w:spacing w:val="-3"/>
          <w:sz w:val="24"/>
          <w:szCs w:val="24"/>
        </w:rPr>
        <w:t>сти к отопительному периоду 2024</w:t>
      </w:r>
      <w:r w:rsidRPr="007A7273">
        <w:rPr>
          <w:rFonts w:ascii="PT Astra Serif" w:eastAsia="Times New Roman" w:hAnsi="PT Astra Serif"/>
          <w:b/>
          <w:bCs/>
          <w:color w:val="000000"/>
          <w:spacing w:val="-3"/>
          <w:sz w:val="24"/>
          <w:szCs w:val="24"/>
        </w:rPr>
        <w:t xml:space="preserve"> - 202</w:t>
      </w:r>
      <w:r w:rsidR="003543F8" w:rsidRPr="007A7273">
        <w:rPr>
          <w:rFonts w:ascii="PT Astra Serif" w:eastAsia="Times New Roman" w:hAnsi="PT Astra Serif"/>
          <w:b/>
          <w:bCs/>
          <w:color w:val="000000"/>
          <w:spacing w:val="-3"/>
          <w:sz w:val="24"/>
          <w:szCs w:val="24"/>
        </w:rPr>
        <w:t>5</w:t>
      </w:r>
      <w:r w:rsidRPr="007A7273">
        <w:rPr>
          <w:rFonts w:ascii="PT Astra Serif" w:eastAsia="Times New Roman" w:hAnsi="PT Astra Serif"/>
          <w:b/>
          <w:bCs/>
          <w:color w:val="000000"/>
          <w:spacing w:val="-3"/>
          <w:sz w:val="24"/>
          <w:szCs w:val="24"/>
        </w:rPr>
        <w:t xml:space="preserve"> </w:t>
      </w:r>
      <w:r w:rsidR="00C25C5A" w:rsidRPr="007A7273">
        <w:rPr>
          <w:rFonts w:ascii="PT Astra Serif" w:eastAsia="Times New Roman" w:hAnsi="PT Astra Serif"/>
          <w:b/>
          <w:color w:val="000000"/>
          <w:spacing w:val="-3"/>
          <w:sz w:val="24"/>
          <w:szCs w:val="24"/>
        </w:rPr>
        <w:t>годов</w:t>
      </w:r>
    </w:p>
    <w:p w:rsidR="00AE073C" w:rsidRPr="007A7273" w:rsidRDefault="00C25C5A" w:rsidP="006769BD">
      <w:pPr>
        <w:tabs>
          <w:tab w:val="left" w:pos="8364"/>
        </w:tabs>
        <w:rPr>
          <w:rFonts w:ascii="PT Astra Serif" w:hAnsi="PT Astra Serif"/>
          <w:sz w:val="24"/>
          <w:szCs w:val="24"/>
        </w:rPr>
      </w:pPr>
      <w:r w:rsidRPr="007A7273">
        <w:rPr>
          <w:rFonts w:ascii="PT Astra Serif" w:hAnsi="PT Astra Serif"/>
          <w:sz w:val="24"/>
          <w:szCs w:val="24"/>
        </w:rPr>
        <w:tab/>
      </w:r>
    </w:p>
    <w:tbl>
      <w:tblPr>
        <w:tblpPr w:leftFromText="180" w:rightFromText="180" w:vertAnchor="text" w:tblpX="80" w:tblpY="1"/>
        <w:tblOverlap w:val="never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9497"/>
      </w:tblGrid>
      <w:tr w:rsidR="00AE073C" w:rsidRPr="00001671" w:rsidTr="00D63C32">
        <w:trPr>
          <w:trHeight w:hRule="exact" w:val="296"/>
        </w:trPr>
        <w:tc>
          <w:tcPr>
            <w:tcW w:w="466" w:type="dxa"/>
            <w:shd w:val="clear" w:color="auto" w:fill="FFFFFF"/>
          </w:tcPr>
          <w:p w:rsidR="00AE073C" w:rsidRPr="00001671" w:rsidRDefault="00C645FC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№№ </w:t>
            </w:r>
          </w:p>
        </w:tc>
        <w:tc>
          <w:tcPr>
            <w:tcW w:w="9497" w:type="dxa"/>
            <w:shd w:val="clear" w:color="auto" w:fill="FFFFFF"/>
          </w:tcPr>
          <w:p w:rsidR="00AE073C" w:rsidRPr="00001671" w:rsidRDefault="00C645FC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Объекты, подлежащие проверке</w:t>
            </w:r>
          </w:p>
        </w:tc>
      </w:tr>
      <w:tr w:rsidR="00AE073C" w:rsidRPr="00001671" w:rsidTr="00D63C32">
        <w:trPr>
          <w:trHeight w:hRule="exact" w:val="272"/>
        </w:trPr>
        <w:tc>
          <w:tcPr>
            <w:tcW w:w="466" w:type="dxa"/>
            <w:shd w:val="clear" w:color="auto" w:fill="FFFFFF"/>
          </w:tcPr>
          <w:p w:rsidR="00AE073C" w:rsidRPr="00001671" w:rsidRDefault="007B2C01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1</w:t>
            </w:r>
            <w:r w:rsidR="00C645FC" w:rsidRPr="00001671">
              <w:rPr>
                <w:rFonts w:ascii="PT Astra Serif" w:hAnsi="PT Astra Serif"/>
              </w:rPr>
              <w:t>.</w:t>
            </w:r>
          </w:p>
        </w:tc>
        <w:tc>
          <w:tcPr>
            <w:tcW w:w="9497" w:type="dxa"/>
            <w:shd w:val="clear" w:color="auto" w:fill="FFFFFF"/>
          </w:tcPr>
          <w:p w:rsidR="00AE073C" w:rsidRPr="00001671" w:rsidRDefault="00C645FC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Учреждения социальной сферы, в том числе:</w:t>
            </w:r>
          </w:p>
        </w:tc>
      </w:tr>
      <w:tr w:rsidR="0085349E" w:rsidRPr="00001671" w:rsidTr="00D63C32">
        <w:trPr>
          <w:trHeight w:hRule="exact" w:val="230"/>
        </w:trPr>
        <w:tc>
          <w:tcPr>
            <w:tcW w:w="466" w:type="dxa"/>
            <w:shd w:val="clear" w:color="auto" w:fill="FFFFFF"/>
          </w:tcPr>
          <w:p w:rsidR="0085349E" w:rsidRPr="00001671" w:rsidRDefault="007B2C01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1</w:t>
            </w:r>
            <w:r w:rsidR="0085349E" w:rsidRPr="00001671">
              <w:rPr>
                <w:rFonts w:ascii="PT Astra Serif" w:hAnsi="PT Astra Serif"/>
              </w:rPr>
              <w:t>.1.</w:t>
            </w:r>
          </w:p>
        </w:tc>
        <w:tc>
          <w:tcPr>
            <w:tcW w:w="9497" w:type="dxa"/>
            <w:shd w:val="clear" w:color="auto" w:fill="FFFFFF"/>
          </w:tcPr>
          <w:p w:rsidR="0085349E" w:rsidRPr="00001671" w:rsidRDefault="0085349E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МОУ СШ г. Сенгилея имени Н.Н. Вербина</w:t>
            </w:r>
            <w:r w:rsidR="00734B44" w:rsidRPr="00001671">
              <w:rPr>
                <w:rFonts w:ascii="PT Astra Serif" w:hAnsi="PT Astra Serif"/>
              </w:rPr>
              <w:t xml:space="preserve"> (г. Сенгилей, пл. 1 Мая, д. 1)</w:t>
            </w:r>
          </w:p>
        </w:tc>
      </w:tr>
      <w:tr w:rsidR="00031EC5" w:rsidRPr="00001671" w:rsidTr="00D63C32">
        <w:trPr>
          <w:trHeight w:hRule="exact" w:val="230"/>
        </w:trPr>
        <w:tc>
          <w:tcPr>
            <w:tcW w:w="466" w:type="dxa"/>
            <w:shd w:val="clear" w:color="auto" w:fill="FFFFFF"/>
          </w:tcPr>
          <w:p w:rsidR="00031EC5" w:rsidRPr="00001671" w:rsidRDefault="00031E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031EC5" w:rsidRPr="00001671" w:rsidRDefault="00031E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МОУ СШ г. Сенгилея имени Н.Н. Вербина (г. Сенгилей, ул. Новая Линия, д. 36)</w:t>
            </w:r>
          </w:p>
        </w:tc>
      </w:tr>
      <w:tr w:rsidR="00D940B2" w:rsidRPr="00001671" w:rsidTr="00D63C32">
        <w:trPr>
          <w:trHeight w:hRule="exact" w:val="230"/>
        </w:trPr>
        <w:tc>
          <w:tcPr>
            <w:tcW w:w="466" w:type="dxa"/>
            <w:shd w:val="clear" w:color="auto" w:fill="FFFFFF"/>
          </w:tcPr>
          <w:p w:rsidR="00D940B2" w:rsidRPr="00001671" w:rsidRDefault="00D940B2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D940B2" w:rsidRPr="00001671" w:rsidRDefault="00D940B2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МОУ СШ г. Сенгилея имени Н.Н. Вербина (п. Цемзавод, ул. Лесная, д. 12В)</w:t>
            </w:r>
          </w:p>
        </w:tc>
      </w:tr>
      <w:tr w:rsidR="00D940B2" w:rsidRPr="00001671" w:rsidTr="00D63C32">
        <w:trPr>
          <w:trHeight w:hRule="exact" w:val="230"/>
        </w:trPr>
        <w:tc>
          <w:tcPr>
            <w:tcW w:w="466" w:type="dxa"/>
            <w:shd w:val="clear" w:color="auto" w:fill="FFFFFF"/>
          </w:tcPr>
          <w:p w:rsidR="00D940B2" w:rsidRPr="00001671" w:rsidRDefault="00D940B2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D940B2" w:rsidRPr="00001671" w:rsidRDefault="00D940B2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МОУ СШ г. Сенгилея имени Н.Н. Вербина (п. Цемзавод, ул. Цементников, д.4)</w:t>
            </w:r>
          </w:p>
        </w:tc>
      </w:tr>
      <w:tr w:rsidR="0085349E" w:rsidRPr="00001671" w:rsidTr="00D63C32">
        <w:trPr>
          <w:trHeight w:hRule="exact" w:val="230"/>
        </w:trPr>
        <w:tc>
          <w:tcPr>
            <w:tcW w:w="466" w:type="dxa"/>
            <w:shd w:val="clear" w:color="auto" w:fill="FFFFFF"/>
          </w:tcPr>
          <w:p w:rsidR="0085349E" w:rsidRPr="00001671" w:rsidRDefault="0085349E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85349E" w:rsidRPr="00001671" w:rsidRDefault="0085349E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МОУ Тушнинская СШ</w:t>
            </w:r>
            <w:r w:rsidR="00022BC3" w:rsidRPr="00001671">
              <w:rPr>
                <w:rFonts w:ascii="PT Astra Serif" w:hAnsi="PT Astra Serif"/>
              </w:rPr>
              <w:t xml:space="preserve"> имени Ф.Е. Крайнова</w:t>
            </w:r>
          </w:p>
        </w:tc>
      </w:tr>
      <w:tr w:rsidR="0085349E" w:rsidRPr="00001671" w:rsidTr="00D63C32">
        <w:trPr>
          <w:trHeight w:hRule="exact" w:val="212"/>
        </w:trPr>
        <w:tc>
          <w:tcPr>
            <w:tcW w:w="466" w:type="dxa"/>
            <w:shd w:val="clear" w:color="auto" w:fill="FFFFFF"/>
          </w:tcPr>
          <w:p w:rsidR="0085349E" w:rsidRPr="00001671" w:rsidRDefault="0085349E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85349E" w:rsidRPr="00001671" w:rsidRDefault="0085349E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МОУ Елаурская СШ </w:t>
            </w:r>
            <w:r w:rsidR="00022BC3" w:rsidRPr="00001671">
              <w:rPr>
                <w:rFonts w:ascii="PT Astra Serif" w:hAnsi="PT Astra Serif"/>
              </w:rPr>
              <w:t xml:space="preserve"> имени Героя Советского Союза А.П. Дмитриева</w:t>
            </w:r>
            <w:r w:rsidR="0055004D" w:rsidRPr="00001671">
              <w:rPr>
                <w:rFonts w:ascii="PT Astra Serif" w:hAnsi="PT Astra Serif"/>
              </w:rPr>
              <w:t xml:space="preserve"> (с. </w:t>
            </w:r>
            <w:proofErr w:type="spellStart"/>
            <w:r w:rsidR="0055004D" w:rsidRPr="00001671">
              <w:rPr>
                <w:rFonts w:ascii="PT Astra Serif" w:hAnsi="PT Astra Serif"/>
              </w:rPr>
              <w:t>Елаур</w:t>
            </w:r>
            <w:proofErr w:type="spellEnd"/>
            <w:r w:rsidR="0055004D" w:rsidRPr="00001671">
              <w:rPr>
                <w:rFonts w:ascii="PT Astra Serif" w:hAnsi="PT Astra Serif"/>
              </w:rPr>
              <w:t>, ул. Крупской, д. 3)</w:t>
            </w:r>
          </w:p>
        </w:tc>
      </w:tr>
      <w:tr w:rsidR="0055004D" w:rsidRPr="00001671" w:rsidTr="00D63C32">
        <w:trPr>
          <w:trHeight w:hRule="exact" w:val="284"/>
        </w:trPr>
        <w:tc>
          <w:tcPr>
            <w:tcW w:w="466" w:type="dxa"/>
            <w:shd w:val="clear" w:color="auto" w:fill="FFFFFF"/>
          </w:tcPr>
          <w:p w:rsidR="0055004D" w:rsidRPr="00001671" w:rsidRDefault="0055004D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55004D" w:rsidRPr="00001671" w:rsidRDefault="0055004D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МДОУ </w:t>
            </w:r>
            <w:proofErr w:type="spellStart"/>
            <w:r w:rsidRPr="00001671">
              <w:rPr>
                <w:rFonts w:ascii="PT Astra Serif" w:hAnsi="PT Astra Serif"/>
              </w:rPr>
              <w:t>Елаурский</w:t>
            </w:r>
            <w:proofErr w:type="spellEnd"/>
            <w:r w:rsidRPr="00001671">
              <w:rPr>
                <w:rFonts w:ascii="PT Astra Serif" w:hAnsi="PT Astra Serif"/>
              </w:rPr>
              <w:t xml:space="preserve"> </w:t>
            </w:r>
            <w:proofErr w:type="spellStart"/>
            <w:r w:rsidRPr="00001671">
              <w:rPr>
                <w:rFonts w:ascii="PT Astra Serif" w:hAnsi="PT Astra Serif"/>
              </w:rPr>
              <w:t>д</w:t>
            </w:r>
            <w:proofErr w:type="spellEnd"/>
            <w:r w:rsidRPr="00001671">
              <w:rPr>
                <w:rFonts w:ascii="PT Astra Serif" w:hAnsi="PT Astra Serif"/>
              </w:rPr>
              <w:t>/с</w:t>
            </w:r>
            <w:r w:rsidR="00A512C7" w:rsidRPr="00001671">
              <w:rPr>
                <w:rFonts w:ascii="PT Astra Serif" w:hAnsi="PT Astra Serif"/>
              </w:rPr>
              <w:t xml:space="preserve"> (с. </w:t>
            </w:r>
            <w:proofErr w:type="spellStart"/>
            <w:r w:rsidR="00A512C7" w:rsidRPr="00001671">
              <w:rPr>
                <w:rFonts w:ascii="PT Astra Serif" w:hAnsi="PT Astra Serif"/>
              </w:rPr>
              <w:t>Елаур</w:t>
            </w:r>
            <w:proofErr w:type="spellEnd"/>
            <w:r w:rsidR="00A512C7" w:rsidRPr="00001671">
              <w:rPr>
                <w:rFonts w:ascii="PT Astra Serif" w:hAnsi="PT Astra Serif"/>
              </w:rPr>
              <w:t xml:space="preserve">, ул. </w:t>
            </w:r>
            <w:proofErr w:type="spellStart"/>
            <w:r w:rsidR="00A512C7" w:rsidRPr="00001671">
              <w:rPr>
                <w:rFonts w:ascii="PT Astra Serif" w:hAnsi="PT Astra Serif"/>
              </w:rPr>
              <w:t>Ургалкина</w:t>
            </w:r>
            <w:proofErr w:type="spellEnd"/>
            <w:r w:rsidR="00A512C7" w:rsidRPr="00001671">
              <w:rPr>
                <w:rFonts w:ascii="PT Astra Serif" w:hAnsi="PT Astra Serif"/>
              </w:rPr>
              <w:t>, д. 2)</w:t>
            </w:r>
          </w:p>
        </w:tc>
      </w:tr>
      <w:tr w:rsidR="0085349E" w:rsidRPr="00001671" w:rsidTr="00D63C32">
        <w:trPr>
          <w:trHeight w:hRule="exact" w:val="235"/>
        </w:trPr>
        <w:tc>
          <w:tcPr>
            <w:tcW w:w="466" w:type="dxa"/>
            <w:shd w:val="clear" w:color="auto" w:fill="FFFFFF"/>
          </w:tcPr>
          <w:p w:rsidR="0085349E" w:rsidRPr="00001671" w:rsidRDefault="0085349E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85349E" w:rsidRPr="00001671" w:rsidRDefault="0085349E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МОУ  Шиловская СШ</w:t>
            </w:r>
            <w:r w:rsidR="003852C5" w:rsidRPr="00001671">
              <w:rPr>
                <w:rFonts w:ascii="PT Astra Serif" w:hAnsi="PT Astra Serif"/>
              </w:rPr>
              <w:t xml:space="preserve"> </w:t>
            </w:r>
            <w:proofErr w:type="gramStart"/>
            <w:r w:rsidR="003852C5" w:rsidRPr="00001671">
              <w:rPr>
                <w:rFonts w:ascii="PT Astra Serif" w:hAnsi="PT Astra Serif"/>
              </w:rPr>
              <w:t xml:space="preserve">( </w:t>
            </w:r>
            <w:proofErr w:type="gramEnd"/>
            <w:r w:rsidR="003852C5" w:rsidRPr="00001671">
              <w:rPr>
                <w:rFonts w:ascii="PT Astra Serif" w:hAnsi="PT Astra Serif"/>
              </w:rPr>
              <w:t>с. Шиловка, ул. Володарского, д. 17)</w:t>
            </w:r>
          </w:p>
        </w:tc>
      </w:tr>
      <w:tr w:rsidR="003852C5" w:rsidRPr="00001671" w:rsidTr="00D63C32">
        <w:trPr>
          <w:trHeight w:hRule="exact" w:val="235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МДОУ Шиловский </w:t>
            </w:r>
            <w:proofErr w:type="spellStart"/>
            <w:r w:rsidRPr="00001671">
              <w:rPr>
                <w:rFonts w:ascii="PT Astra Serif" w:hAnsi="PT Astra Serif"/>
              </w:rPr>
              <w:t>д</w:t>
            </w:r>
            <w:proofErr w:type="spellEnd"/>
            <w:r w:rsidRPr="00001671">
              <w:rPr>
                <w:rFonts w:ascii="PT Astra Serif" w:hAnsi="PT Astra Serif"/>
              </w:rPr>
              <w:t>/сад (с. Шиловка, ул. Карла Маркса, д. 18)</w:t>
            </w:r>
          </w:p>
        </w:tc>
      </w:tr>
      <w:tr w:rsidR="003852C5" w:rsidRPr="00001671" w:rsidTr="00D63C32">
        <w:trPr>
          <w:trHeight w:hRule="exact" w:val="23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МОУ </w:t>
            </w:r>
            <w:proofErr w:type="spellStart"/>
            <w:r w:rsidRPr="00001671">
              <w:rPr>
                <w:rFonts w:ascii="PT Astra Serif" w:hAnsi="PT Astra Serif"/>
              </w:rPr>
              <w:t>Артюшкинская</w:t>
            </w:r>
            <w:proofErr w:type="spellEnd"/>
            <w:r w:rsidRPr="00001671">
              <w:rPr>
                <w:rFonts w:ascii="PT Astra Serif" w:hAnsi="PT Astra Serif"/>
              </w:rPr>
              <w:t xml:space="preserve"> ОШ МОУ  имени Д.И. Исакова</w:t>
            </w:r>
          </w:p>
        </w:tc>
      </w:tr>
      <w:tr w:rsidR="003852C5" w:rsidRPr="00001671" w:rsidTr="00D63C32">
        <w:trPr>
          <w:trHeight w:hRule="exact" w:val="235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МОУ </w:t>
            </w:r>
            <w:proofErr w:type="spellStart"/>
            <w:r w:rsidRPr="00001671">
              <w:rPr>
                <w:rFonts w:ascii="PT Astra Serif" w:hAnsi="PT Astra Serif"/>
              </w:rPr>
              <w:t>Кротковская</w:t>
            </w:r>
            <w:proofErr w:type="spellEnd"/>
            <w:r w:rsidRPr="00001671">
              <w:rPr>
                <w:rFonts w:ascii="PT Astra Serif" w:hAnsi="PT Astra Serif"/>
              </w:rPr>
              <w:t xml:space="preserve"> ОШ</w:t>
            </w:r>
          </w:p>
        </w:tc>
      </w:tr>
      <w:tr w:rsidR="003852C5" w:rsidRPr="00001671" w:rsidTr="00D63C32">
        <w:trPr>
          <w:trHeight w:hRule="exact" w:val="226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МОУ Алешкинская ОШ</w:t>
            </w:r>
          </w:p>
        </w:tc>
      </w:tr>
      <w:tr w:rsidR="003852C5" w:rsidRPr="00001671" w:rsidTr="00D63C32">
        <w:trPr>
          <w:trHeight w:hRule="exact" w:val="226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МКДОУ  «Солнышко»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МКДОУ  « Березка» 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МКДОУ «Рябинка» </w:t>
            </w:r>
            <w:proofErr w:type="spellStart"/>
            <w:r w:rsidRPr="00001671">
              <w:rPr>
                <w:rFonts w:ascii="PT Astra Serif" w:hAnsi="PT Astra Serif"/>
              </w:rPr>
              <w:t>с</w:t>
            </w:r>
            <w:proofErr w:type="gramStart"/>
            <w:r w:rsidRPr="00001671">
              <w:rPr>
                <w:rFonts w:ascii="PT Astra Serif" w:hAnsi="PT Astra Serif"/>
              </w:rPr>
              <w:t>.Т</w:t>
            </w:r>
            <w:proofErr w:type="gramEnd"/>
            <w:r w:rsidRPr="00001671">
              <w:rPr>
                <w:rFonts w:ascii="PT Astra Serif" w:hAnsi="PT Astra Serif"/>
              </w:rPr>
              <w:t>ушна</w:t>
            </w:r>
            <w:proofErr w:type="spellEnd"/>
            <w:r w:rsidRPr="00001671">
              <w:rPr>
                <w:rFonts w:ascii="PT Astra Serif" w:hAnsi="PT Astra Serif"/>
              </w:rPr>
              <w:t xml:space="preserve"> 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МКДОУ «Светлячок» с</w:t>
            </w:r>
            <w:proofErr w:type="gramStart"/>
            <w:r w:rsidRPr="00001671">
              <w:rPr>
                <w:rFonts w:ascii="PT Astra Serif" w:hAnsi="PT Astra Serif"/>
              </w:rPr>
              <w:t>.Н</w:t>
            </w:r>
            <w:proofErr w:type="gramEnd"/>
            <w:r w:rsidRPr="00001671">
              <w:rPr>
                <w:rFonts w:ascii="PT Astra Serif" w:hAnsi="PT Astra Serif"/>
              </w:rPr>
              <w:t>овая Слобода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МКДОУ «Теремок» </w:t>
            </w:r>
            <w:proofErr w:type="spellStart"/>
            <w:r w:rsidRPr="00001671">
              <w:rPr>
                <w:rFonts w:ascii="PT Astra Serif" w:hAnsi="PT Astra Serif"/>
              </w:rPr>
              <w:t>п</w:t>
            </w:r>
            <w:proofErr w:type="gramStart"/>
            <w:r w:rsidRPr="00001671">
              <w:rPr>
                <w:rFonts w:ascii="PT Astra Serif" w:hAnsi="PT Astra Serif"/>
              </w:rPr>
              <w:t>.Ц</w:t>
            </w:r>
            <w:proofErr w:type="gramEnd"/>
            <w:r w:rsidRPr="00001671">
              <w:rPr>
                <w:rFonts w:ascii="PT Astra Serif" w:hAnsi="PT Astra Serif"/>
              </w:rPr>
              <w:t>емзавод</w:t>
            </w:r>
            <w:proofErr w:type="spellEnd"/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МУ ДО Сенгилеевский ЦДТ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1.2.</w:t>
            </w: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МУ ДО ДЮСШ г</w:t>
            </w:r>
            <w:proofErr w:type="gramStart"/>
            <w:r w:rsidRPr="00001671">
              <w:rPr>
                <w:rFonts w:ascii="PT Astra Serif" w:hAnsi="PT Astra Serif"/>
              </w:rPr>
              <w:t>.С</w:t>
            </w:r>
            <w:proofErr w:type="gramEnd"/>
            <w:r w:rsidRPr="00001671">
              <w:rPr>
                <w:rFonts w:ascii="PT Astra Serif" w:hAnsi="PT Astra Serif"/>
              </w:rPr>
              <w:t>енгилей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1.3</w:t>
            </w: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proofErr w:type="gramStart"/>
            <w:r w:rsidRPr="00001671">
              <w:rPr>
                <w:rFonts w:ascii="PT Astra Serif" w:hAnsi="PT Astra Serif"/>
              </w:rPr>
              <w:t>МУК «Центральная библиотечная система»</w:t>
            </w:r>
            <w:r w:rsidR="002201F3" w:rsidRPr="00001671">
              <w:rPr>
                <w:rFonts w:ascii="PT Astra Serif" w:hAnsi="PT Astra Serif"/>
              </w:rPr>
              <w:t xml:space="preserve"> г. Сенгилей, ул. В. Носова, д. 13А</w:t>
            </w:r>
            <w:proofErr w:type="gramEnd"/>
          </w:p>
        </w:tc>
      </w:tr>
      <w:tr w:rsidR="002201F3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2201F3" w:rsidRPr="00001671" w:rsidRDefault="002201F3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2201F3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МУК «Центральная библиотечная система» с. </w:t>
            </w:r>
            <w:proofErr w:type="spellStart"/>
            <w:r w:rsidRPr="00001671">
              <w:rPr>
                <w:rFonts w:ascii="PT Astra Serif" w:hAnsi="PT Astra Serif"/>
              </w:rPr>
              <w:t>Тушна</w:t>
            </w:r>
            <w:proofErr w:type="spellEnd"/>
            <w:r w:rsidRPr="00001671">
              <w:rPr>
                <w:rFonts w:ascii="PT Astra Serif" w:hAnsi="PT Astra Serif"/>
              </w:rPr>
              <w:t>, ул. Центральная, д. 10</w:t>
            </w:r>
          </w:p>
        </w:tc>
      </w:tr>
      <w:tr w:rsidR="002201F3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2201F3" w:rsidRPr="00001671" w:rsidRDefault="002201F3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2201F3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МУК «Центральная библиотечная система», п. Цемзавод, ул. Цементников, д. 4А</w:t>
            </w:r>
          </w:p>
        </w:tc>
      </w:tr>
      <w:tr w:rsidR="002201F3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2201F3" w:rsidRPr="00001671" w:rsidRDefault="002201F3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2201F3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МУК «Центральная библиотечная система», с. Шиловка, ул. К. Маркса, д. 18</w:t>
            </w:r>
          </w:p>
        </w:tc>
      </w:tr>
      <w:tr w:rsidR="002201F3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2201F3" w:rsidRPr="00001671" w:rsidRDefault="002201F3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2201F3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МУК «Центральная библиотечная система», с. </w:t>
            </w:r>
            <w:proofErr w:type="spellStart"/>
            <w:r w:rsidRPr="00001671">
              <w:rPr>
                <w:rFonts w:ascii="PT Astra Serif" w:hAnsi="PT Astra Serif"/>
              </w:rPr>
              <w:t>Елаур</w:t>
            </w:r>
            <w:proofErr w:type="spellEnd"/>
            <w:r w:rsidRPr="00001671">
              <w:rPr>
                <w:rFonts w:ascii="PT Astra Serif" w:hAnsi="PT Astra Serif"/>
              </w:rPr>
              <w:t>, ул. Пушкина, д. 2</w:t>
            </w:r>
          </w:p>
        </w:tc>
      </w:tr>
      <w:tr w:rsidR="002201F3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2201F3" w:rsidRPr="00001671" w:rsidRDefault="002201F3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2201F3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МУК «Центральная библиотечная система», с. </w:t>
            </w:r>
            <w:proofErr w:type="spellStart"/>
            <w:r w:rsidRPr="00001671">
              <w:rPr>
                <w:rFonts w:ascii="PT Astra Serif" w:hAnsi="PT Astra Serif"/>
              </w:rPr>
              <w:t>Бекетовка</w:t>
            </w:r>
            <w:proofErr w:type="spellEnd"/>
            <w:r w:rsidRPr="00001671">
              <w:rPr>
                <w:rFonts w:ascii="PT Astra Serif" w:hAnsi="PT Astra Serif"/>
              </w:rPr>
              <w:t>, ул. Ленина, д. 62</w:t>
            </w:r>
          </w:p>
        </w:tc>
      </w:tr>
      <w:tr w:rsidR="002201F3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2201F3" w:rsidRPr="00001671" w:rsidRDefault="002201F3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2201F3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МУК «Центральная библиотечная система», с. </w:t>
            </w:r>
            <w:proofErr w:type="spellStart"/>
            <w:r w:rsidRPr="00001671">
              <w:rPr>
                <w:rFonts w:ascii="PT Astra Serif" w:hAnsi="PT Astra Serif"/>
              </w:rPr>
              <w:t>Кротково</w:t>
            </w:r>
            <w:proofErr w:type="spellEnd"/>
            <w:r w:rsidRPr="00001671">
              <w:rPr>
                <w:rFonts w:ascii="PT Astra Serif" w:hAnsi="PT Astra Serif"/>
              </w:rPr>
              <w:t>, ул. Школьная, д. 5</w:t>
            </w:r>
          </w:p>
        </w:tc>
      </w:tr>
      <w:tr w:rsidR="002201F3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2201F3" w:rsidRPr="00001671" w:rsidRDefault="002201F3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2201F3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МУК «Центральная библиотечная система», с. Р. Бектяшка, ул. Полевая, д. 66</w:t>
            </w:r>
          </w:p>
        </w:tc>
      </w:tr>
      <w:tr w:rsidR="00E66138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E66138" w:rsidRPr="00001671" w:rsidRDefault="00E66138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E66138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МУК «Центральная библиотечная система», с. Мордово, ул. Ленина, д. 34</w:t>
            </w:r>
          </w:p>
        </w:tc>
      </w:tr>
      <w:tr w:rsidR="00E66138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E66138" w:rsidRPr="00001671" w:rsidRDefault="00E66138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E66138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МУК «Центральная библиотечная система», с. </w:t>
            </w:r>
            <w:proofErr w:type="gramStart"/>
            <w:r w:rsidRPr="00001671">
              <w:rPr>
                <w:rFonts w:ascii="PT Astra Serif" w:hAnsi="PT Astra Serif"/>
              </w:rPr>
              <w:t>Алешкино</w:t>
            </w:r>
            <w:proofErr w:type="gramEnd"/>
            <w:r w:rsidRPr="00001671">
              <w:rPr>
                <w:rFonts w:ascii="PT Astra Serif" w:hAnsi="PT Astra Serif"/>
              </w:rPr>
              <w:t>, ул. Садовая, д. 39</w:t>
            </w:r>
          </w:p>
        </w:tc>
      </w:tr>
      <w:tr w:rsidR="00E66138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E66138" w:rsidRPr="00001671" w:rsidRDefault="00E66138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E66138" w:rsidRPr="00001671" w:rsidRDefault="00E66138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МУК «Центральная библиотечная система», с. </w:t>
            </w:r>
            <w:proofErr w:type="spellStart"/>
            <w:r w:rsidRPr="00001671">
              <w:rPr>
                <w:rFonts w:ascii="PT Astra Serif" w:hAnsi="PT Astra Serif"/>
              </w:rPr>
              <w:t>Артюшкино</w:t>
            </w:r>
            <w:proofErr w:type="spellEnd"/>
            <w:r w:rsidRPr="00001671">
              <w:rPr>
                <w:rFonts w:ascii="PT Astra Serif" w:hAnsi="PT Astra Serif"/>
              </w:rPr>
              <w:t>, ул. Советская, д. 4</w:t>
            </w:r>
          </w:p>
        </w:tc>
      </w:tr>
      <w:tr w:rsidR="003852C5" w:rsidRPr="00001671" w:rsidTr="00D63C32">
        <w:trPr>
          <w:trHeight w:hRule="exact" w:val="221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МУК «Сенгилеевский районный краеведческий музей </w:t>
            </w:r>
            <w:proofErr w:type="spellStart"/>
            <w:r w:rsidRPr="00001671">
              <w:rPr>
                <w:rFonts w:ascii="PT Astra Serif" w:hAnsi="PT Astra Serif"/>
              </w:rPr>
              <w:t>имени</w:t>
            </w:r>
            <w:proofErr w:type="gramStart"/>
            <w:r w:rsidRPr="00001671">
              <w:rPr>
                <w:rFonts w:ascii="PT Astra Serif" w:hAnsi="PT Astra Serif"/>
              </w:rPr>
              <w:t>.А</w:t>
            </w:r>
            <w:proofErr w:type="gramEnd"/>
            <w:r w:rsidRPr="00001671">
              <w:rPr>
                <w:rFonts w:ascii="PT Astra Serif" w:hAnsi="PT Astra Serif"/>
              </w:rPr>
              <w:t>.И.Солуянова</w:t>
            </w:r>
            <w:proofErr w:type="spellEnd"/>
            <w:r w:rsidRPr="00001671">
              <w:rPr>
                <w:rFonts w:ascii="PT Astra Serif" w:hAnsi="PT Astra Serif"/>
              </w:rPr>
              <w:t>»</w:t>
            </w:r>
          </w:p>
        </w:tc>
      </w:tr>
      <w:tr w:rsidR="003852C5" w:rsidRPr="00001671" w:rsidTr="00D63C32">
        <w:trPr>
          <w:trHeight w:hRule="exact" w:val="284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МБУ </w:t>
            </w:r>
            <w:proofErr w:type="gramStart"/>
            <w:r w:rsidRPr="00001671">
              <w:rPr>
                <w:rFonts w:ascii="PT Astra Serif" w:hAnsi="PT Astra Serif"/>
              </w:rPr>
              <w:t>ДО</w:t>
            </w:r>
            <w:proofErr w:type="gramEnd"/>
            <w:r w:rsidRPr="00001671">
              <w:rPr>
                <w:rFonts w:ascii="PT Astra Serif" w:hAnsi="PT Astra Serif"/>
              </w:rPr>
              <w:t xml:space="preserve"> «</w:t>
            </w:r>
            <w:proofErr w:type="gramStart"/>
            <w:r w:rsidRPr="00001671">
              <w:rPr>
                <w:rFonts w:ascii="PT Astra Serif" w:hAnsi="PT Astra Serif"/>
              </w:rPr>
              <w:t>Детская</w:t>
            </w:r>
            <w:proofErr w:type="gramEnd"/>
            <w:r w:rsidRPr="00001671">
              <w:rPr>
                <w:rFonts w:ascii="PT Astra Serif" w:hAnsi="PT Astra Serif"/>
              </w:rPr>
              <w:t xml:space="preserve"> школа искусств» г. Сенгилей</w:t>
            </w:r>
          </w:p>
        </w:tc>
      </w:tr>
      <w:tr w:rsidR="003852C5" w:rsidRPr="00001671" w:rsidTr="00D63C32">
        <w:trPr>
          <w:trHeight w:hRule="exact" w:val="207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7C337D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Районный дом культуры МУК Администрации МО «Сенгилеевский район» г. Сенгилей, пл. 1 Мая, д. 3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КДУ с.Елаур имени А.Н. </w:t>
            </w:r>
            <w:proofErr w:type="spellStart"/>
            <w:r w:rsidRPr="00001671">
              <w:rPr>
                <w:rFonts w:ascii="PT Astra Serif" w:hAnsi="PT Astra Serif"/>
              </w:rPr>
              <w:t>Ургалкина</w:t>
            </w:r>
            <w:proofErr w:type="spellEnd"/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0E63BF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КДУ п. Цемзавод, ул. Цементников, д. 4А</w:t>
            </w:r>
          </w:p>
        </w:tc>
      </w:tr>
      <w:tr w:rsidR="000E63BF" w:rsidRPr="00001671" w:rsidTr="00D63C32">
        <w:trPr>
          <w:trHeight w:hRule="exact" w:val="244"/>
        </w:trPr>
        <w:tc>
          <w:tcPr>
            <w:tcW w:w="466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КДУ с. </w:t>
            </w:r>
            <w:proofErr w:type="spellStart"/>
            <w:r w:rsidRPr="00001671">
              <w:rPr>
                <w:rFonts w:ascii="PT Astra Serif" w:hAnsi="PT Astra Serif"/>
              </w:rPr>
              <w:t>Кротково</w:t>
            </w:r>
            <w:proofErr w:type="spellEnd"/>
            <w:r w:rsidRPr="00001671">
              <w:rPr>
                <w:rFonts w:ascii="PT Astra Serif" w:hAnsi="PT Astra Serif"/>
              </w:rPr>
              <w:t>, ул. Школьная, д. 5</w:t>
            </w:r>
          </w:p>
        </w:tc>
      </w:tr>
      <w:tr w:rsidR="000E63BF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КДУ с. </w:t>
            </w:r>
            <w:proofErr w:type="spellStart"/>
            <w:r w:rsidRPr="00001671">
              <w:rPr>
                <w:rFonts w:ascii="PT Astra Serif" w:hAnsi="PT Astra Serif"/>
              </w:rPr>
              <w:t>Вырыстайкино</w:t>
            </w:r>
            <w:proofErr w:type="spellEnd"/>
            <w:r w:rsidRPr="00001671">
              <w:rPr>
                <w:rFonts w:ascii="PT Astra Serif" w:hAnsi="PT Astra Serif"/>
              </w:rPr>
              <w:t>, ул. Кооперативная, д. 21Б</w:t>
            </w:r>
          </w:p>
        </w:tc>
      </w:tr>
      <w:tr w:rsidR="000E63BF" w:rsidRPr="00001671" w:rsidTr="00D63C32">
        <w:trPr>
          <w:trHeight w:hRule="exact" w:val="300"/>
        </w:trPr>
        <w:tc>
          <w:tcPr>
            <w:tcW w:w="466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КДУ с. </w:t>
            </w:r>
            <w:proofErr w:type="spellStart"/>
            <w:r w:rsidRPr="00001671">
              <w:rPr>
                <w:rFonts w:ascii="PT Astra Serif" w:hAnsi="PT Astra Serif"/>
              </w:rPr>
              <w:t>Каранино</w:t>
            </w:r>
            <w:proofErr w:type="spellEnd"/>
            <w:r w:rsidRPr="00001671">
              <w:rPr>
                <w:rFonts w:ascii="PT Astra Serif" w:hAnsi="PT Astra Serif"/>
              </w:rPr>
              <w:t>, ул. Труда, д. 27</w:t>
            </w:r>
          </w:p>
        </w:tc>
      </w:tr>
      <w:tr w:rsidR="000E63BF" w:rsidRPr="00001671" w:rsidTr="00302C25">
        <w:trPr>
          <w:trHeight w:hRule="exact" w:val="296"/>
        </w:trPr>
        <w:tc>
          <w:tcPr>
            <w:tcW w:w="466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КДУ с. </w:t>
            </w:r>
            <w:proofErr w:type="spellStart"/>
            <w:r w:rsidRPr="00001671">
              <w:rPr>
                <w:rFonts w:ascii="PT Astra Serif" w:hAnsi="PT Astra Serif"/>
              </w:rPr>
              <w:t>Бекетовка</w:t>
            </w:r>
            <w:proofErr w:type="spellEnd"/>
            <w:r w:rsidRPr="00001671">
              <w:rPr>
                <w:rFonts w:ascii="PT Astra Serif" w:hAnsi="PT Astra Serif"/>
              </w:rPr>
              <w:t>, ул. Ленина, д. 65</w:t>
            </w:r>
          </w:p>
        </w:tc>
      </w:tr>
      <w:tr w:rsidR="000E63BF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КДУ с. Р. Бектяшка, ул. Полевая, д. 66</w:t>
            </w:r>
          </w:p>
        </w:tc>
      </w:tr>
      <w:tr w:rsidR="000E63BF" w:rsidRPr="00001671" w:rsidTr="00001671">
        <w:trPr>
          <w:trHeight w:hRule="exact" w:val="346"/>
        </w:trPr>
        <w:tc>
          <w:tcPr>
            <w:tcW w:w="466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0E63BF" w:rsidRPr="00001671" w:rsidRDefault="000E63BF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КДУ с. </w:t>
            </w:r>
            <w:proofErr w:type="spellStart"/>
            <w:r w:rsidRPr="00001671">
              <w:rPr>
                <w:rFonts w:ascii="PT Astra Serif" w:hAnsi="PT Astra Serif"/>
              </w:rPr>
              <w:t>Елаур</w:t>
            </w:r>
            <w:proofErr w:type="spellEnd"/>
            <w:r w:rsidRPr="00001671">
              <w:rPr>
                <w:rFonts w:ascii="PT Astra Serif" w:hAnsi="PT Astra Serif"/>
              </w:rPr>
              <w:t>, ул. Пушкина, д. 2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Учреждение здравоохранения «Сенгилеевская районная больница»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ОГБПОУ «Сенгилеевский педагогический техникум»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 xml:space="preserve">Административное здание г. Сенгилей, ул. </w:t>
            </w:r>
            <w:proofErr w:type="gramStart"/>
            <w:r w:rsidRPr="00001671">
              <w:rPr>
                <w:rFonts w:ascii="PT Astra Serif" w:hAnsi="PT Astra Serif"/>
              </w:rPr>
              <w:t>Октябрьская</w:t>
            </w:r>
            <w:proofErr w:type="gramEnd"/>
            <w:r w:rsidRPr="00001671">
              <w:rPr>
                <w:rFonts w:ascii="PT Astra Serif" w:hAnsi="PT Astra Serif"/>
              </w:rPr>
              <w:t>, д. 34А</w:t>
            </w:r>
          </w:p>
        </w:tc>
      </w:tr>
      <w:tr w:rsidR="003852C5" w:rsidRPr="00001671" w:rsidTr="00D63C32">
        <w:trPr>
          <w:trHeight w:hRule="exact" w:val="250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  <w:tc>
          <w:tcPr>
            <w:tcW w:w="9497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</w:p>
        </w:tc>
      </w:tr>
      <w:tr w:rsidR="003852C5" w:rsidRPr="00001671" w:rsidTr="00302C25">
        <w:trPr>
          <w:trHeight w:hRule="exact" w:val="263"/>
        </w:trPr>
        <w:tc>
          <w:tcPr>
            <w:tcW w:w="466" w:type="dxa"/>
            <w:shd w:val="clear" w:color="auto" w:fill="FFFFFF"/>
          </w:tcPr>
          <w:p w:rsidR="003852C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3.</w:t>
            </w:r>
          </w:p>
        </w:tc>
        <w:tc>
          <w:tcPr>
            <w:tcW w:w="9497" w:type="dxa"/>
            <w:shd w:val="clear" w:color="auto" w:fill="FFFFFF"/>
          </w:tcPr>
          <w:p w:rsidR="004F5755" w:rsidRPr="00001671" w:rsidRDefault="003852C5" w:rsidP="00001671">
            <w:pPr>
              <w:rPr>
                <w:rFonts w:ascii="PT Astra Serif" w:hAnsi="PT Astra Serif"/>
              </w:rPr>
            </w:pPr>
            <w:r w:rsidRPr="00001671">
              <w:rPr>
                <w:rFonts w:ascii="PT Astra Serif" w:hAnsi="PT Astra Serif"/>
              </w:rPr>
              <w:t>МКД</w:t>
            </w:r>
          </w:p>
        </w:tc>
      </w:tr>
    </w:tbl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426"/>
        <w:gridCol w:w="9639"/>
      </w:tblGrid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jc w:val="both"/>
              <w:rPr>
                <w:rFonts w:ascii="PT Astra Serif" w:hAnsi="PT Astra Serif" w:cs="Times New Roman"/>
                <w:u w:val="single"/>
              </w:rPr>
            </w:pPr>
            <w:r w:rsidRPr="007A7273">
              <w:rPr>
                <w:rFonts w:ascii="PT Astra Serif" w:hAnsi="PT Astra Serif" w:cs="Times New Roman"/>
                <w:u w:val="single"/>
              </w:rPr>
              <w:t>1. Муниципальное образование «Сенгилеевское городское поселение»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 ул.70 лет Октября, 17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 ул.70 лет Октября, 17А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Дмитриева, 1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Дмитриева, 3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Дмитриева, 5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Красноармейская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79А</w:t>
            </w:r>
          </w:p>
        </w:tc>
      </w:tr>
      <w:tr w:rsidR="00682B19" w:rsidRPr="007A7273" w:rsidTr="00D63C32">
        <w:tc>
          <w:tcPr>
            <w:tcW w:w="426" w:type="dxa"/>
          </w:tcPr>
          <w:p w:rsidR="00682B19" w:rsidRPr="007A7273" w:rsidRDefault="00682B19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682B19" w:rsidRPr="007A7273" w:rsidRDefault="00682B19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 Сенгилей,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 xml:space="preserve">ул. </w:t>
            </w:r>
            <w:proofErr w:type="gramStart"/>
            <w:r w:rsidRPr="007A7273">
              <w:rPr>
                <w:rFonts w:ascii="PT Astra Serif" w:hAnsi="PT Astra Serif" w:cs="Times New Roman"/>
              </w:rPr>
              <w:t>Красноармейская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86А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Сенгилей, </w:t>
            </w:r>
            <w:r w:rsidRPr="007A7273">
              <w:rPr>
                <w:rFonts w:ascii="PT Astra Serif" w:hAnsi="PT Astra Serif" w:cs="Times New Roman"/>
              </w:rPr>
              <w:t>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Красноармейская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88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Красноармейская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90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Красноармейская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90А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Красноармейская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92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Октябрьская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13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Октябрьская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34Б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Октябрьская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36А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Октябрьская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36Б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Октябрьская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38А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Октябрьская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40А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785F72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 xml:space="preserve">г. Сенгилей, </w:t>
            </w:r>
            <w:r w:rsidR="00ED49B6" w:rsidRPr="007A7273">
              <w:rPr>
                <w:rFonts w:ascii="PT Astra Serif" w:hAnsi="PT Astra Serif" w:cs="Times New Roman"/>
              </w:rPr>
              <w:t>ул.</w:t>
            </w:r>
            <w:r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="00ED49B6" w:rsidRPr="007A7273">
              <w:rPr>
                <w:rFonts w:ascii="PT Astra Serif" w:hAnsi="PT Astra Serif" w:cs="Times New Roman"/>
              </w:rPr>
              <w:t>Октябрьская</w:t>
            </w:r>
            <w:proofErr w:type="gramEnd"/>
            <w:r w:rsidR="00ED49B6" w:rsidRPr="007A7273">
              <w:rPr>
                <w:rFonts w:ascii="PT Astra Serif" w:hAnsi="PT Astra Serif" w:cs="Times New Roman"/>
              </w:rPr>
              <w:t>, 40Б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r w:rsidR="00785F72" w:rsidRPr="007A7273">
              <w:rPr>
                <w:rFonts w:ascii="PT Astra Serif" w:hAnsi="PT Astra Serif" w:cs="Times New Roman"/>
              </w:rPr>
              <w:t xml:space="preserve">. </w:t>
            </w:r>
            <w:proofErr w:type="gramStart"/>
            <w:r w:rsidRPr="007A7273">
              <w:rPr>
                <w:rFonts w:ascii="PT Astra Serif" w:hAnsi="PT Astra Serif" w:cs="Times New Roman"/>
              </w:rPr>
              <w:t>Октябрьская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42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r w:rsidR="00785F72" w:rsidRPr="007A7273">
              <w:rPr>
                <w:rFonts w:ascii="PT Astra Serif" w:hAnsi="PT Astra Serif" w:cs="Times New Roman"/>
              </w:rPr>
              <w:t xml:space="preserve">. </w:t>
            </w:r>
            <w:proofErr w:type="gramStart"/>
            <w:r w:rsidRPr="007A7273">
              <w:rPr>
                <w:rFonts w:ascii="PT Astra Serif" w:hAnsi="PT Astra Serif" w:cs="Times New Roman"/>
              </w:rPr>
              <w:t>Октябрьская</w:t>
            </w:r>
            <w:proofErr w:type="gramEnd"/>
            <w:r w:rsidRPr="007A7273">
              <w:rPr>
                <w:rFonts w:ascii="PT Astra Serif" w:hAnsi="PT Astra Serif" w:cs="Times New Roman"/>
              </w:rPr>
              <w:t>, 49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пер.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Октябрьский, 4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Олега Кошевого, 11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Олега Кошевого, 11А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7A7273">
              <w:rPr>
                <w:rFonts w:ascii="PT Astra Serif" w:hAnsi="PT Astra Serif" w:cs="Times New Roman"/>
              </w:rPr>
              <w:t>Полевая</w:t>
            </w:r>
            <w:proofErr w:type="gramEnd"/>
            <w:r w:rsidRPr="007A7273">
              <w:rPr>
                <w:rFonts w:ascii="PT Astra Serif" w:hAnsi="PT Astra Serif" w:cs="Times New Roman"/>
              </w:rPr>
              <w:t>, 129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пер.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Строительный, 3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Шевченко, 22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г.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Сенгилей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Шевченко, 29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ул.1 Пятилетки, 11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ул.1 Пятилетки, 12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.Цемзавод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.М</w:t>
            </w:r>
            <w:proofErr w:type="gramEnd"/>
            <w:r w:rsidRPr="007A7273">
              <w:rPr>
                <w:rFonts w:ascii="PT Astra Serif" w:hAnsi="PT Astra Serif" w:cs="Times New Roman"/>
              </w:rPr>
              <w:t>аксима Горького, 5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.М</w:t>
            </w:r>
            <w:proofErr w:type="gramEnd"/>
            <w:r w:rsidRPr="007A7273">
              <w:rPr>
                <w:rFonts w:ascii="PT Astra Serif" w:hAnsi="PT Astra Serif" w:cs="Times New Roman"/>
              </w:rPr>
              <w:t>аксима Горького, 7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14А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54A12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20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16А</w:t>
            </w:r>
          </w:p>
        </w:tc>
      </w:tr>
      <w:tr w:rsidR="00852E7E" w:rsidRPr="007A7273" w:rsidTr="00D63C32">
        <w:tc>
          <w:tcPr>
            <w:tcW w:w="426" w:type="dxa"/>
          </w:tcPr>
          <w:p w:rsidR="00852E7E" w:rsidRPr="007A7273" w:rsidRDefault="00852E7E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852E7E" w:rsidRPr="007A7273" w:rsidRDefault="00852E7E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>р.п. Цемзавод, ул. Лесная, д. 22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23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24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25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26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28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30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32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.Л</w:t>
            </w:r>
            <w:proofErr w:type="gramEnd"/>
            <w:r w:rsidRPr="007A7273">
              <w:rPr>
                <w:rFonts w:ascii="PT Astra Serif" w:hAnsi="PT Astra Serif" w:cs="Times New Roman"/>
              </w:rPr>
              <w:t>есная, 34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PT Astra Serif" w:hAnsi="PT Astra Serif" w:cs="Times New Roman"/>
              </w:rPr>
            </w:pPr>
            <w:proofErr w:type="spellStart"/>
            <w:r w:rsidRPr="007A7273">
              <w:rPr>
                <w:rFonts w:ascii="PT Astra Serif" w:hAnsi="PT Astra Serif" w:cs="Times New Roman"/>
              </w:rPr>
              <w:t>рп</w:t>
            </w:r>
            <w:proofErr w:type="spellEnd"/>
            <w:r w:rsidRPr="007A7273">
              <w:rPr>
                <w:rFonts w:ascii="PT Astra Serif" w:hAnsi="PT Astra Serif" w:cs="Times New Roman"/>
              </w:rPr>
              <w:t>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r w:rsidRPr="007A7273">
              <w:rPr>
                <w:rFonts w:ascii="PT Astra Serif" w:hAnsi="PT Astra Serif" w:cs="Times New Roman"/>
              </w:rPr>
              <w:t>Цемзавод</w:t>
            </w:r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.С</w:t>
            </w:r>
            <w:proofErr w:type="gramEnd"/>
            <w:r w:rsidRPr="007A7273">
              <w:rPr>
                <w:rFonts w:ascii="PT Astra Serif" w:hAnsi="PT Astra Serif" w:cs="Times New Roman"/>
              </w:rPr>
              <w:t>адовая, 15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130F9" w:rsidP="006769BD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  <w:u w:val="single"/>
              </w:rPr>
              <w:t>2</w:t>
            </w:r>
            <w:r w:rsidR="00C302EA" w:rsidRPr="007A7273">
              <w:rPr>
                <w:rFonts w:ascii="PT Astra Serif" w:hAnsi="PT Astra Serif" w:cs="Times New Roman"/>
                <w:u w:val="single"/>
              </w:rPr>
              <w:t>. Муниципальное образование Тушнинское сельское поселение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 xml:space="preserve">     </w:t>
            </w:r>
            <w:r w:rsidR="000479A6" w:rsidRPr="007A7273">
              <w:rPr>
                <w:rFonts w:ascii="PT Astra Serif" w:hAnsi="PT Astra Serif" w:cs="Times New Roman"/>
              </w:rPr>
              <w:t xml:space="preserve">  </w:t>
            </w:r>
            <w:r w:rsidRPr="007A7273">
              <w:rPr>
                <w:rFonts w:ascii="PT Astra Serif" w:hAnsi="PT Astra Serif" w:cs="Times New Roman"/>
              </w:rPr>
              <w:t>1. с.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A7273">
              <w:rPr>
                <w:rFonts w:ascii="PT Astra Serif" w:hAnsi="PT Astra Serif" w:cs="Times New Roman"/>
              </w:rPr>
              <w:t>Тушна</w:t>
            </w:r>
            <w:proofErr w:type="spellEnd"/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Зеленый проезд, 8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 xml:space="preserve">     </w:t>
            </w:r>
            <w:r w:rsidR="000479A6" w:rsidRPr="007A7273">
              <w:rPr>
                <w:rFonts w:ascii="PT Astra Serif" w:hAnsi="PT Astra Serif" w:cs="Times New Roman"/>
              </w:rPr>
              <w:t xml:space="preserve">  </w:t>
            </w:r>
            <w:r w:rsidRPr="007A7273">
              <w:rPr>
                <w:rFonts w:ascii="PT Astra Serif" w:hAnsi="PT Astra Serif" w:cs="Times New Roman"/>
              </w:rPr>
              <w:t>2. с.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A7273">
              <w:rPr>
                <w:rFonts w:ascii="PT Astra Serif" w:hAnsi="PT Astra Serif" w:cs="Times New Roman"/>
              </w:rPr>
              <w:t>Тушна</w:t>
            </w:r>
            <w:proofErr w:type="spellEnd"/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.В</w:t>
            </w:r>
            <w:proofErr w:type="gramEnd"/>
            <w:r w:rsidRPr="007A7273">
              <w:rPr>
                <w:rFonts w:ascii="PT Astra Serif" w:hAnsi="PT Astra Serif" w:cs="Times New Roman"/>
              </w:rPr>
              <w:t>ишневая, 7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 xml:space="preserve">     </w:t>
            </w:r>
            <w:r w:rsidR="000479A6" w:rsidRPr="007A7273">
              <w:rPr>
                <w:rFonts w:ascii="PT Astra Serif" w:hAnsi="PT Astra Serif" w:cs="Times New Roman"/>
              </w:rPr>
              <w:t xml:space="preserve">  </w:t>
            </w:r>
            <w:r w:rsidRPr="007A7273">
              <w:rPr>
                <w:rFonts w:ascii="PT Astra Serif" w:hAnsi="PT Astra Serif" w:cs="Times New Roman"/>
              </w:rPr>
              <w:t>3. с.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A7273">
              <w:rPr>
                <w:rFonts w:ascii="PT Astra Serif" w:hAnsi="PT Astra Serif" w:cs="Times New Roman"/>
              </w:rPr>
              <w:t>Тушна</w:t>
            </w:r>
            <w:proofErr w:type="spellEnd"/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Зеленый проезд, 11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 xml:space="preserve">     </w:t>
            </w:r>
            <w:r w:rsidR="000479A6" w:rsidRPr="007A7273">
              <w:rPr>
                <w:rFonts w:ascii="PT Astra Serif" w:hAnsi="PT Astra Serif" w:cs="Times New Roman"/>
              </w:rPr>
              <w:t xml:space="preserve">  </w:t>
            </w:r>
            <w:r w:rsidRPr="007A7273">
              <w:rPr>
                <w:rFonts w:ascii="PT Astra Serif" w:hAnsi="PT Astra Serif" w:cs="Times New Roman"/>
              </w:rPr>
              <w:t>4. с.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A7273">
              <w:rPr>
                <w:rFonts w:ascii="PT Astra Serif" w:hAnsi="PT Astra Serif" w:cs="Times New Roman"/>
              </w:rPr>
              <w:t>Тушна</w:t>
            </w:r>
            <w:proofErr w:type="spellEnd"/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.Ш</w:t>
            </w:r>
            <w:proofErr w:type="gramEnd"/>
            <w:r w:rsidRPr="007A7273">
              <w:rPr>
                <w:rFonts w:ascii="PT Astra Serif" w:hAnsi="PT Astra Serif" w:cs="Times New Roman"/>
              </w:rPr>
              <w:t>кольная, 15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 xml:space="preserve">     </w:t>
            </w:r>
            <w:r w:rsidR="000479A6" w:rsidRPr="007A7273">
              <w:rPr>
                <w:rFonts w:ascii="PT Astra Serif" w:hAnsi="PT Astra Serif" w:cs="Times New Roman"/>
              </w:rPr>
              <w:t xml:space="preserve">  </w:t>
            </w:r>
            <w:r w:rsidRPr="007A7273">
              <w:rPr>
                <w:rFonts w:ascii="PT Astra Serif" w:hAnsi="PT Astra Serif" w:cs="Times New Roman"/>
              </w:rPr>
              <w:t>5. с.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A7273">
              <w:rPr>
                <w:rFonts w:ascii="PT Astra Serif" w:hAnsi="PT Astra Serif" w:cs="Times New Roman"/>
              </w:rPr>
              <w:t>Тушна</w:t>
            </w:r>
            <w:proofErr w:type="spellEnd"/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.Ш</w:t>
            </w:r>
            <w:proofErr w:type="gramEnd"/>
            <w:r w:rsidRPr="007A7273">
              <w:rPr>
                <w:rFonts w:ascii="PT Astra Serif" w:hAnsi="PT Astra Serif" w:cs="Times New Roman"/>
              </w:rPr>
              <w:t>кольная, 21</w:t>
            </w:r>
          </w:p>
        </w:tc>
      </w:tr>
      <w:tr w:rsidR="00ED49B6" w:rsidRPr="007A7273" w:rsidTr="00D63C32">
        <w:tc>
          <w:tcPr>
            <w:tcW w:w="426" w:type="dxa"/>
          </w:tcPr>
          <w:p w:rsidR="00ED49B6" w:rsidRPr="007A7273" w:rsidRDefault="00ED49B6" w:rsidP="006769BD">
            <w:pPr>
              <w:rPr>
                <w:rFonts w:ascii="PT Astra Serif" w:hAnsi="PT Astra Serif"/>
              </w:rPr>
            </w:pPr>
          </w:p>
        </w:tc>
        <w:tc>
          <w:tcPr>
            <w:tcW w:w="9639" w:type="dxa"/>
          </w:tcPr>
          <w:p w:rsidR="00ED49B6" w:rsidRPr="007A7273" w:rsidRDefault="00ED49B6" w:rsidP="006769BD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 w:rsidRPr="007A7273">
              <w:rPr>
                <w:rFonts w:ascii="PT Astra Serif" w:hAnsi="PT Astra Serif" w:cs="Times New Roman"/>
              </w:rPr>
              <w:t xml:space="preserve">     </w:t>
            </w:r>
            <w:r w:rsidR="000479A6" w:rsidRPr="007A7273">
              <w:rPr>
                <w:rFonts w:ascii="PT Astra Serif" w:hAnsi="PT Astra Serif" w:cs="Times New Roman"/>
              </w:rPr>
              <w:t xml:space="preserve">  </w:t>
            </w:r>
            <w:r w:rsidRPr="007A7273">
              <w:rPr>
                <w:rFonts w:ascii="PT Astra Serif" w:hAnsi="PT Astra Serif" w:cs="Times New Roman"/>
              </w:rPr>
              <w:t>6. с.</w:t>
            </w:r>
            <w:r w:rsidR="00785F72" w:rsidRPr="007A727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A7273">
              <w:rPr>
                <w:rFonts w:ascii="PT Astra Serif" w:hAnsi="PT Astra Serif" w:cs="Times New Roman"/>
              </w:rPr>
              <w:t>Тушна</w:t>
            </w:r>
            <w:proofErr w:type="spellEnd"/>
            <w:r w:rsidR="00785F72" w:rsidRPr="007A7273">
              <w:rPr>
                <w:rFonts w:ascii="PT Astra Serif" w:hAnsi="PT Astra Serif" w:cs="Times New Roman"/>
              </w:rPr>
              <w:t>,</w:t>
            </w:r>
            <w:r w:rsidRPr="007A7273">
              <w:rPr>
                <w:rFonts w:ascii="PT Astra Serif" w:hAnsi="PT Astra Serif" w:cs="Times New Roman"/>
              </w:rPr>
              <w:t xml:space="preserve"> ул</w:t>
            </w:r>
            <w:proofErr w:type="gramStart"/>
            <w:r w:rsidRPr="007A7273">
              <w:rPr>
                <w:rFonts w:ascii="PT Astra Serif" w:hAnsi="PT Astra Serif" w:cs="Times New Roman"/>
              </w:rPr>
              <w:t>.Ш</w:t>
            </w:r>
            <w:proofErr w:type="gramEnd"/>
            <w:r w:rsidRPr="007A7273">
              <w:rPr>
                <w:rFonts w:ascii="PT Astra Serif" w:hAnsi="PT Astra Serif" w:cs="Times New Roman"/>
              </w:rPr>
              <w:t>кольная, 23</w:t>
            </w:r>
          </w:p>
        </w:tc>
      </w:tr>
    </w:tbl>
    <w:p w:rsidR="00F4384B" w:rsidRDefault="006F18BD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</w:rPr>
      </w:pPr>
      <w:r w:rsidRPr="007A7273">
        <w:rPr>
          <w:rFonts w:ascii="PT Astra Serif" w:hAnsi="PT Astra Serif"/>
        </w:rPr>
        <w:t xml:space="preserve">                                                                                                                   »</w:t>
      </w:r>
      <w:r w:rsidR="00F4384B">
        <w:rPr>
          <w:rFonts w:ascii="PT Astra Serif" w:hAnsi="PT Astra Serif"/>
        </w:rPr>
        <w:br w:type="page"/>
      </w:r>
    </w:p>
    <w:p w:rsidR="008C0C5C" w:rsidRPr="007776CB" w:rsidRDefault="007776CB" w:rsidP="007776CB">
      <w:pPr>
        <w:widowControl/>
        <w:autoSpaceDE/>
        <w:autoSpaceDN/>
        <w:adjustRightInd/>
        <w:ind w:firstLine="720"/>
        <w:jc w:val="both"/>
        <w:rPr>
          <w:rFonts w:ascii="PT Astra Serif" w:eastAsia="Times New Roman" w:hAnsi="PT Astra Serif"/>
          <w:color w:val="000000"/>
          <w:spacing w:val="-1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</w:rPr>
        <w:lastRenderedPageBreak/>
        <w:t xml:space="preserve">1.3.. </w:t>
      </w:r>
      <w:r w:rsidR="008C0C5C" w:rsidRPr="007776CB">
        <w:rPr>
          <w:rFonts w:ascii="PT Astra Serif" w:eastAsia="Times New Roman" w:hAnsi="PT Astra Serif"/>
          <w:color w:val="000000"/>
          <w:spacing w:val="-1"/>
          <w:sz w:val="27"/>
          <w:szCs w:val="27"/>
        </w:rPr>
        <w:t>Приложение №2</w:t>
      </w:r>
      <w:r w:rsidR="002261F2" w:rsidRPr="007776CB">
        <w:rPr>
          <w:rFonts w:ascii="PT Astra Serif" w:eastAsia="Times New Roman" w:hAnsi="PT Astra Serif"/>
          <w:color w:val="000000"/>
          <w:spacing w:val="-1"/>
          <w:sz w:val="27"/>
          <w:szCs w:val="27"/>
        </w:rPr>
        <w:t xml:space="preserve"> к программе</w:t>
      </w:r>
      <w:r w:rsidR="008C0C5C" w:rsidRPr="007776CB">
        <w:rPr>
          <w:rFonts w:ascii="PT Astra Serif" w:eastAsia="Times New Roman" w:hAnsi="PT Astra Serif"/>
          <w:color w:val="000000"/>
          <w:spacing w:val="-1"/>
          <w:sz w:val="27"/>
          <w:szCs w:val="27"/>
        </w:rPr>
        <w:t xml:space="preserve"> изложить в следующей редакции: </w:t>
      </w:r>
    </w:p>
    <w:p w:rsidR="00B02F61" w:rsidRPr="007A7273" w:rsidRDefault="00B02F61" w:rsidP="001F321D">
      <w:pPr>
        <w:jc w:val="center"/>
        <w:rPr>
          <w:rFonts w:ascii="PT Astra Serif" w:eastAsia="Times New Roman" w:hAnsi="PT Astra Serif"/>
          <w:sz w:val="28"/>
          <w:szCs w:val="28"/>
        </w:rPr>
      </w:pPr>
    </w:p>
    <w:p w:rsidR="000E6414" w:rsidRPr="007A7273" w:rsidRDefault="001F321D" w:rsidP="001F321D">
      <w:pPr>
        <w:ind w:left="5103" w:right="-1191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</w:rPr>
        <w:t>«</w:t>
      </w:r>
      <w:r w:rsidR="000E6414" w:rsidRPr="007A7273">
        <w:rPr>
          <w:rFonts w:ascii="PT Astra Serif" w:eastAsia="Times New Roman" w:hAnsi="PT Astra Serif" w:cs="Arial"/>
          <w:color w:val="000000"/>
          <w:sz w:val="24"/>
          <w:szCs w:val="24"/>
        </w:rPr>
        <w:t>ПРИЛОЖЕНИЕ № 2</w:t>
      </w:r>
    </w:p>
    <w:p w:rsidR="00A0533A" w:rsidRPr="007A7273" w:rsidRDefault="000207DA" w:rsidP="001F321D">
      <w:pPr>
        <w:shd w:val="clear" w:color="auto" w:fill="FFFFFF"/>
        <w:ind w:left="5103" w:right="-1280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bookmarkStart w:id="1" w:name="Par139"/>
      <w:bookmarkEnd w:id="1"/>
      <w:r w:rsidRPr="007A7273">
        <w:rPr>
          <w:rFonts w:ascii="PT Astra Serif" w:eastAsia="Times New Roman" w:hAnsi="PT Astra Serif"/>
          <w:color w:val="000000"/>
          <w:sz w:val="24"/>
          <w:szCs w:val="24"/>
        </w:rPr>
        <w:t>к программе проведения</w:t>
      </w:r>
      <w:r w:rsidRPr="007A7273">
        <w:rPr>
          <w:rFonts w:ascii="PT Astra Serif" w:eastAsia="Times New Roman" w:hAnsi="PT Astra Serif"/>
          <w:bCs/>
          <w:color w:val="000000"/>
          <w:sz w:val="24"/>
          <w:szCs w:val="24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4"/>
          <w:szCs w:val="24"/>
        </w:rPr>
        <w:t>проверки</w:t>
      </w:r>
    </w:p>
    <w:p w:rsidR="00A0533A" w:rsidRPr="007A7273" w:rsidRDefault="000207DA" w:rsidP="001F321D">
      <w:pPr>
        <w:shd w:val="clear" w:color="auto" w:fill="FFFFFF"/>
        <w:ind w:left="5103" w:right="-1280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r w:rsidRPr="007A7273">
        <w:rPr>
          <w:rFonts w:ascii="PT Astra Serif" w:eastAsia="Times New Roman" w:hAnsi="PT Astra Serif"/>
          <w:color w:val="000000"/>
          <w:sz w:val="24"/>
          <w:szCs w:val="24"/>
        </w:rPr>
        <w:t>готовности жилищного фонда, объектов</w:t>
      </w:r>
    </w:p>
    <w:p w:rsidR="00A0533A" w:rsidRPr="007A7273" w:rsidRDefault="000207DA" w:rsidP="001F321D">
      <w:pPr>
        <w:shd w:val="clear" w:color="auto" w:fill="FFFFFF"/>
        <w:ind w:left="5103" w:right="-1280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r w:rsidRPr="007A7273">
        <w:rPr>
          <w:rFonts w:ascii="PT Astra Serif" w:eastAsia="Times New Roman" w:hAnsi="PT Astra Serif"/>
          <w:color w:val="000000"/>
          <w:sz w:val="24"/>
          <w:szCs w:val="24"/>
        </w:rPr>
        <w:t>теплоэнергетики, социальной сферы</w:t>
      </w:r>
    </w:p>
    <w:p w:rsidR="00A0533A" w:rsidRPr="007A7273" w:rsidRDefault="000207DA" w:rsidP="001F321D">
      <w:pPr>
        <w:shd w:val="clear" w:color="auto" w:fill="FFFFFF"/>
        <w:ind w:left="5103" w:right="-1280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r w:rsidRPr="007A7273">
        <w:rPr>
          <w:rFonts w:ascii="PT Astra Serif" w:eastAsia="Times New Roman" w:hAnsi="PT Astra Serif"/>
          <w:color w:val="000000"/>
          <w:sz w:val="24"/>
          <w:szCs w:val="24"/>
        </w:rPr>
        <w:t xml:space="preserve">инженерной инфраструктуры </w:t>
      </w:r>
      <w:proofErr w:type="gramStart"/>
      <w:r w:rsidRPr="007A7273">
        <w:rPr>
          <w:rFonts w:ascii="PT Astra Serif" w:eastAsia="Times New Roman" w:hAnsi="PT Astra Serif"/>
          <w:color w:val="000000"/>
          <w:sz w:val="24"/>
          <w:szCs w:val="24"/>
        </w:rPr>
        <w:t>к</w:t>
      </w:r>
      <w:proofErr w:type="gramEnd"/>
    </w:p>
    <w:p w:rsidR="00A0533A" w:rsidRPr="007A7273" w:rsidRDefault="000207DA" w:rsidP="001F321D">
      <w:pPr>
        <w:shd w:val="clear" w:color="auto" w:fill="FFFFFF"/>
        <w:ind w:left="5103" w:right="-1280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r w:rsidRPr="007A7273">
        <w:rPr>
          <w:rFonts w:ascii="PT Astra Serif" w:eastAsia="Times New Roman" w:hAnsi="PT Astra Serif"/>
          <w:color w:val="000000"/>
          <w:sz w:val="24"/>
          <w:szCs w:val="24"/>
        </w:rPr>
        <w:t xml:space="preserve">устойчивому функционированию </w:t>
      </w:r>
      <w:proofErr w:type="gramStart"/>
      <w:r w:rsidRPr="007A7273">
        <w:rPr>
          <w:rFonts w:ascii="PT Astra Serif" w:eastAsia="Times New Roman" w:hAnsi="PT Astra Serif"/>
          <w:color w:val="000000"/>
          <w:sz w:val="24"/>
          <w:szCs w:val="24"/>
        </w:rPr>
        <w:t>в</w:t>
      </w:r>
      <w:proofErr w:type="gramEnd"/>
    </w:p>
    <w:p w:rsidR="00A0533A" w:rsidRPr="007A7273" w:rsidRDefault="007142AE" w:rsidP="001F321D">
      <w:pPr>
        <w:shd w:val="clear" w:color="auto" w:fill="FFFFFF"/>
        <w:ind w:left="5103" w:right="-1280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r w:rsidRPr="007A7273">
        <w:rPr>
          <w:rFonts w:ascii="PT Astra Serif" w:eastAsia="Times New Roman" w:hAnsi="PT Astra Serif"/>
          <w:color w:val="000000"/>
          <w:sz w:val="24"/>
          <w:szCs w:val="24"/>
        </w:rPr>
        <w:t>осенне-зимний период 2024-2025</w:t>
      </w:r>
      <w:r w:rsidR="000207DA" w:rsidRPr="007A7273">
        <w:rPr>
          <w:rFonts w:ascii="PT Astra Serif" w:eastAsia="Times New Roman" w:hAnsi="PT Astra Serif"/>
          <w:color w:val="000000"/>
          <w:sz w:val="24"/>
          <w:szCs w:val="24"/>
        </w:rPr>
        <w:t xml:space="preserve"> годов</w:t>
      </w:r>
    </w:p>
    <w:p w:rsidR="00A0533A" w:rsidRPr="007A7273" w:rsidRDefault="000207DA" w:rsidP="001F321D">
      <w:pPr>
        <w:shd w:val="clear" w:color="auto" w:fill="FFFFFF"/>
        <w:ind w:left="5103" w:right="-1280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r w:rsidRPr="007A7273">
        <w:rPr>
          <w:rFonts w:ascii="PT Astra Serif" w:eastAsia="Times New Roman" w:hAnsi="PT Astra Serif"/>
          <w:color w:val="000000"/>
          <w:sz w:val="24"/>
          <w:szCs w:val="24"/>
        </w:rPr>
        <w:t xml:space="preserve">на территории </w:t>
      </w:r>
      <w:proofErr w:type="gramStart"/>
      <w:r w:rsidRPr="007A7273">
        <w:rPr>
          <w:rFonts w:ascii="PT Astra Serif" w:eastAsia="Times New Roman" w:hAnsi="PT Astra Serif"/>
          <w:color w:val="000000"/>
          <w:sz w:val="24"/>
          <w:szCs w:val="24"/>
        </w:rPr>
        <w:t>муниципального</w:t>
      </w:r>
      <w:proofErr w:type="gramEnd"/>
    </w:p>
    <w:p w:rsidR="00A0533A" w:rsidRPr="007A7273" w:rsidRDefault="000207DA" w:rsidP="001F321D">
      <w:pPr>
        <w:shd w:val="clear" w:color="auto" w:fill="FFFFFF"/>
        <w:ind w:left="5103" w:right="-1280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r w:rsidRPr="007A7273">
        <w:rPr>
          <w:rFonts w:ascii="PT Astra Serif" w:eastAsia="Times New Roman" w:hAnsi="PT Astra Serif"/>
          <w:color w:val="000000"/>
          <w:sz w:val="24"/>
          <w:szCs w:val="24"/>
        </w:rPr>
        <w:t>образования</w:t>
      </w:r>
      <w:r w:rsidR="00A0533A" w:rsidRPr="007A7273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4"/>
          <w:szCs w:val="24"/>
        </w:rPr>
        <w:t>«Сенгилеевский район»</w:t>
      </w:r>
    </w:p>
    <w:p w:rsidR="000207DA" w:rsidRPr="007A7273" w:rsidRDefault="000207DA" w:rsidP="001F321D">
      <w:pPr>
        <w:shd w:val="clear" w:color="auto" w:fill="FFFFFF"/>
        <w:ind w:left="5103" w:right="-1280"/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  <w:r w:rsidRPr="007A7273">
        <w:rPr>
          <w:rFonts w:ascii="PT Astra Serif" w:eastAsia="Times New Roman" w:hAnsi="PT Astra Serif"/>
          <w:color w:val="000000"/>
          <w:sz w:val="24"/>
          <w:szCs w:val="24"/>
        </w:rPr>
        <w:t>Ульяновской области</w:t>
      </w:r>
    </w:p>
    <w:p w:rsidR="000E6414" w:rsidRPr="007A7273" w:rsidRDefault="000E6414" w:rsidP="006769BD">
      <w:pPr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0E6414" w:rsidRPr="007A7273" w:rsidRDefault="000E6414" w:rsidP="00F4384B">
      <w:pPr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АКТ №___</w:t>
      </w:r>
    </w:p>
    <w:p w:rsidR="000E6414" w:rsidRPr="007A7273" w:rsidRDefault="000E6414" w:rsidP="00F4384B">
      <w:pPr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проверки готовности к отопительному периоду </w:t>
      </w:r>
      <w:r w:rsidR="007142AE"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>2024/2025</w:t>
      </w:r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гг.</w:t>
      </w:r>
    </w:p>
    <w:p w:rsidR="00D53085" w:rsidRPr="007A7273" w:rsidRDefault="00D53085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proofErr w:type="spellStart"/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>__</w:t>
      </w:r>
      <w:proofErr w:type="gramStart"/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>г</w:t>
      </w:r>
      <w:proofErr w:type="spellEnd"/>
      <w:proofErr w:type="gramEnd"/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. Сенгилей__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</w:t>
      </w:r>
      <w:r w:rsidR="00F4384B">
        <w:rPr>
          <w:rFonts w:ascii="PT Astra Serif" w:eastAsia="Times New Roman" w:hAnsi="PT Astra Serif"/>
          <w:color w:val="000000"/>
          <w:sz w:val="28"/>
          <w:szCs w:val="28"/>
        </w:rPr>
        <w:t xml:space="preserve">   </w:t>
      </w:r>
      <w:r w:rsidR="00D53085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"__" _________________ 20__ г.</w:t>
      </w:r>
    </w:p>
    <w:p w:rsidR="00D53085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(место составления акта)</w:t>
      </w:r>
      <w:r w:rsidR="00F4384B">
        <w:rPr>
          <w:rFonts w:ascii="PT Astra Serif" w:eastAsia="Times New Roman" w:hAnsi="PT Astra Serif"/>
          <w:color w:val="000000"/>
          <w:sz w:val="28"/>
          <w:szCs w:val="28"/>
        </w:rPr>
        <w:t xml:space="preserve">         </w:t>
      </w:r>
      <w:r w:rsidR="00D53085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    </w:t>
      </w:r>
      <w:r w:rsidR="00D53085" w:rsidRPr="007A7273">
        <w:rPr>
          <w:rFonts w:ascii="PT Astra Serif" w:eastAsia="Times New Roman" w:hAnsi="PT Astra Serif"/>
          <w:color w:val="000000"/>
          <w:sz w:val="22"/>
          <w:szCs w:val="22"/>
        </w:rPr>
        <w:t>(дата составления акта)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                             </w:t>
      </w:r>
    </w:p>
    <w:p w:rsidR="000E6414" w:rsidRPr="007A7273" w:rsidRDefault="000E6414" w:rsidP="00F4384B">
      <w:pPr>
        <w:jc w:val="both"/>
        <w:rPr>
          <w:rFonts w:ascii="PT Astra Serif" w:eastAsia="Times New Roman" w:hAnsi="PT Astra Serif"/>
          <w:color w:val="000000"/>
          <w:sz w:val="28"/>
          <w:szCs w:val="28"/>
          <w:u w:val="single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Комиссия, образованная </w:t>
      </w:r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_                                        </w:t>
      </w:r>
      <w:r w:rsidR="00F4384B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        </w:t>
      </w:r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                       </w:t>
      </w:r>
    </w:p>
    <w:p w:rsidR="000E6414" w:rsidRPr="007A7273" w:rsidRDefault="00F4384B" w:rsidP="00F4384B">
      <w:pPr>
        <w:rPr>
          <w:rFonts w:ascii="PT Astra Serif" w:eastAsia="Times New Roman" w:hAnsi="PT Astra Serif"/>
          <w:color w:val="000000"/>
          <w:sz w:val="22"/>
          <w:szCs w:val="22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    </w:t>
      </w:r>
      <w:r w:rsidR="0037068B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0E6414" w:rsidRPr="007A7273">
        <w:rPr>
          <w:rFonts w:ascii="PT Astra Serif" w:eastAsia="Times New Roman" w:hAnsi="PT Astra Serif"/>
          <w:color w:val="000000"/>
          <w:sz w:val="22"/>
          <w:szCs w:val="22"/>
        </w:rPr>
        <w:t>(форма документа и его реквизиты, которым образована комиссия)</w:t>
      </w:r>
    </w:p>
    <w:p w:rsidR="003B3CEC" w:rsidRDefault="003B3CEC" w:rsidP="003B3CEC">
      <w:pPr>
        <w:jc w:val="both"/>
        <w:rPr>
          <w:rFonts w:ascii="PT Astra Serif" w:eastAsia="Times New Roman" w:hAnsi="PT Astra Serif"/>
          <w:color w:val="000000"/>
          <w:sz w:val="28"/>
          <w:szCs w:val="28"/>
          <w:u w:val="single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в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соответствии </w:t>
      </w:r>
      <w:r>
        <w:rPr>
          <w:rFonts w:ascii="PT Astra Serif" w:eastAsia="Times New Roman" w:hAnsi="PT Astra Serif"/>
          <w:color w:val="000000"/>
          <w:sz w:val="28"/>
          <w:szCs w:val="28"/>
        </w:rPr>
        <w:t>с программой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проведения 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проверки готовности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>к</w:t>
      </w:r>
      <w:r w:rsidR="00F4384B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отопительному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>периоду   от "_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_______________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>_" _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20_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>_ г.,   утвержденной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     ____</w:t>
      </w:r>
      <w:proofErr w:type="gramStart"/>
      <w:r w:rsidR="000E6414"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                                                                  ,</w:t>
      </w:r>
      <w:proofErr w:type="gramEnd"/>
      <w:r w:rsidR="000E6414"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0E6414" w:rsidRPr="003B3CEC" w:rsidRDefault="000E6414" w:rsidP="003B3CEC">
      <w:pPr>
        <w:jc w:val="both"/>
        <w:rPr>
          <w:rFonts w:ascii="PT Astra Serif" w:eastAsia="Times New Roman" w:hAnsi="PT Astra Serif"/>
          <w:color w:val="000000"/>
          <w:sz w:val="28"/>
          <w:szCs w:val="28"/>
          <w:u w:val="single"/>
        </w:rPr>
      </w:pPr>
      <w:r w:rsidRPr="007A7273">
        <w:rPr>
          <w:rFonts w:ascii="PT Astra Serif" w:eastAsia="Times New Roman" w:hAnsi="PT Astra Serif"/>
          <w:color w:val="000000"/>
          <w:sz w:val="22"/>
          <w:szCs w:val="22"/>
        </w:rPr>
        <w:t>(ФИО руководителя (его заместителя) органа, проводящего проверку</w:t>
      </w:r>
      <w:r w:rsidR="00D53085" w:rsidRPr="007A7273">
        <w:rPr>
          <w:rFonts w:ascii="PT Astra Serif" w:eastAsia="Times New Roman" w:hAnsi="PT Astra Serif"/>
          <w:color w:val="000000"/>
          <w:sz w:val="22"/>
          <w:szCs w:val="22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готовности к отопительному периоду)</w:t>
      </w:r>
    </w:p>
    <w:p w:rsidR="000E6414" w:rsidRPr="007A7273" w:rsidRDefault="000E6414" w:rsidP="007776CB">
      <w:pPr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с  "__" _____________ 20__ г. по "__" ____________ 20__ г. в соответствии с</w:t>
      </w:r>
      <w:r w:rsidR="007776CB">
        <w:rPr>
          <w:rFonts w:ascii="PT Astra Serif" w:eastAsia="Times New Roman" w:hAnsi="PT Astra Serif"/>
          <w:color w:val="000000"/>
          <w:sz w:val="28"/>
          <w:szCs w:val="28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A7273">
          <w:rPr>
            <w:rFonts w:ascii="PT Astra Serif" w:eastAsia="Times New Roman" w:hAnsi="PT Astra Serif"/>
            <w:color w:val="000000"/>
            <w:sz w:val="28"/>
            <w:szCs w:val="28"/>
          </w:rPr>
          <w:t>2010 г</w:t>
        </w:r>
      </w:smartTag>
      <w:r w:rsidR="007776CB">
        <w:rPr>
          <w:rFonts w:ascii="PT Astra Serif" w:eastAsia="Times New Roman" w:hAnsi="PT Astra Serif"/>
          <w:color w:val="000000"/>
          <w:sz w:val="28"/>
          <w:szCs w:val="28"/>
        </w:rPr>
        <w:t xml:space="preserve">. N 190-ФЗ "О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теплоснабжении"</w:t>
      </w:r>
      <w:r w:rsidR="007776CB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провела проверку готовности к отопительному периоду </w:t>
      </w:r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>ОГКП «Корпорация развития коммунального комплекса Ульяновской области» __________________________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_____,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2"/>
          <w:szCs w:val="22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 xml:space="preserve">  (полное наименование муниципального образования, теплоснабжающей</w:t>
      </w:r>
      <w:r w:rsidR="00D53085" w:rsidRPr="007A7273">
        <w:rPr>
          <w:rFonts w:ascii="PT Astra Serif" w:eastAsia="Times New Roman" w:hAnsi="PT Astra Serif"/>
          <w:color w:val="000000"/>
          <w:sz w:val="22"/>
          <w:szCs w:val="22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организ</w:t>
      </w:r>
      <w:r w:rsidR="00D53085" w:rsidRPr="007A7273">
        <w:rPr>
          <w:rFonts w:ascii="PT Astra Serif" w:eastAsia="Times New Roman" w:hAnsi="PT Astra Serif"/>
          <w:color w:val="000000"/>
          <w:sz w:val="22"/>
          <w:szCs w:val="22"/>
        </w:rPr>
        <w:t xml:space="preserve">ации, </w:t>
      </w:r>
      <w:proofErr w:type="spellStart"/>
      <w:r w:rsidR="00D53085" w:rsidRPr="007A7273">
        <w:rPr>
          <w:rFonts w:ascii="PT Astra Serif" w:eastAsia="Times New Roman" w:hAnsi="PT Astra Serif"/>
          <w:color w:val="000000"/>
          <w:sz w:val="22"/>
          <w:szCs w:val="22"/>
        </w:rPr>
        <w:t>теплосетевой</w:t>
      </w:r>
      <w:proofErr w:type="spellEnd"/>
      <w:r w:rsidR="00D53085" w:rsidRPr="007A7273">
        <w:rPr>
          <w:rFonts w:ascii="PT Astra Serif" w:eastAsia="Times New Roman" w:hAnsi="PT Astra Serif"/>
          <w:color w:val="000000"/>
          <w:sz w:val="22"/>
          <w:szCs w:val="22"/>
        </w:rPr>
        <w:t xml:space="preserve"> организации,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потребителя тепловой энергии, в</w:t>
      </w:r>
      <w:r w:rsidR="00D53085" w:rsidRPr="007A7273">
        <w:rPr>
          <w:rFonts w:ascii="PT Astra Serif" w:eastAsia="Times New Roman" w:hAnsi="PT Astra Serif"/>
          <w:color w:val="000000"/>
          <w:sz w:val="22"/>
          <w:szCs w:val="22"/>
        </w:rPr>
        <w:t xml:space="preserve"> отношении которого проводилась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проверка готовности к отопительному периоду)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</w:p>
    <w:p w:rsidR="000E6414" w:rsidRPr="007A7273" w:rsidRDefault="004A12B6" w:rsidP="007776CB">
      <w:pPr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Проверка </w:t>
      </w:r>
      <w:r w:rsidR="007776CB">
        <w:rPr>
          <w:rFonts w:ascii="PT Astra Serif" w:eastAsia="Times New Roman" w:hAnsi="PT Astra Serif"/>
          <w:color w:val="000000"/>
          <w:sz w:val="28"/>
          <w:szCs w:val="28"/>
        </w:rPr>
        <w:t xml:space="preserve">готовности к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>отопител</w:t>
      </w:r>
      <w:r w:rsidR="007776CB">
        <w:rPr>
          <w:rFonts w:ascii="PT Astra Serif" w:eastAsia="Times New Roman" w:hAnsi="PT Astra Serif"/>
          <w:color w:val="000000"/>
          <w:sz w:val="28"/>
          <w:szCs w:val="28"/>
        </w:rPr>
        <w:t>ьному периоду проводилась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в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>отношении</w:t>
      </w:r>
      <w:r w:rsidR="00EB711D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>следующих объектов:</w:t>
      </w:r>
    </w:p>
    <w:p w:rsidR="000E6414" w:rsidRPr="007A7273" w:rsidRDefault="000E6414" w:rsidP="00F4384B">
      <w:pPr>
        <w:widowControl/>
        <w:numPr>
          <w:ilvl w:val="0"/>
          <w:numId w:val="6"/>
        </w:numPr>
        <w:autoSpaceDE/>
        <w:autoSpaceDN/>
        <w:adjustRightInd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…..</w:t>
      </w:r>
    </w:p>
    <w:p w:rsidR="000E6414" w:rsidRPr="007A7273" w:rsidRDefault="000E6414" w:rsidP="00F4384B">
      <w:pPr>
        <w:widowControl/>
        <w:numPr>
          <w:ilvl w:val="0"/>
          <w:numId w:val="6"/>
        </w:numPr>
        <w:autoSpaceDE/>
        <w:autoSpaceDN/>
        <w:adjustRightInd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….</w:t>
      </w:r>
    </w:p>
    <w:p w:rsidR="000E6414" w:rsidRPr="007A7273" w:rsidRDefault="000E6414" w:rsidP="00F4384B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</w:p>
    <w:p w:rsidR="000E6414" w:rsidRPr="007A7273" w:rsidRDefault="000E6414" w:rsidP="00F4384B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 w:rsidRPr="007A7273">
        <w:rPr>
          <w:rFonts w:ascii="PT Astra Serif" w:eastAsiaTheme="minorHAnsi" w:hAnsi="PT Astra Serif"/>
          <w:sz w:val="28"/>
          <w:szCs w:val="28"/>
          <w:lang w:eastAsia="en-US"/>
        </w:rPr>
        <w:t xml:space="preserve">  </w:t>
      </w:r>
      <w:r w:rsidRPr="007A7273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тепловые сети, подключенные к данным котельным.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  <w:u w:val="single"/>
        </w:rPr>
      </w:pPr>
    </w:p>
    <w:p w:rsidR="000E6414" w:rsidRPr="007A7273" w:rsidRDefault="001E601D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В ходе проведения проверки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готовности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>к  отопительному  периоду  комиссия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установила: </w:t>
      </w:r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>объекты проверки гот</w:t>
      </w:r>
      <w:r w:rsidR="00D53085"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>овы к отопительному периоду 2024/2025</w:t>
      </w:r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гг.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2"/>
          <w:szCs w:val="22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(готовность/неготовность к работе в отопительном периоде)</w:t>
      </w:r>
    </w:p>
    <w:p w:rsidR="000E6414" w:rsidRDefault="000E6414" w:rsidP="00F4384B">
      <w:pPr>
        <w:rPr>
          <w:rFonts w:ascii="PT Astra Serif" w:eastAsia="Times New Roman" w:hAnsi="PT Astra Serif"/>
          <w:color w:val="000000"/>
          <w:sz w:val="22"/>
          <w:szCs w:val="22"/>
        </w:rPr>
      </w:pPr>
    </w:p>
    <w:p w:rsidR="0038568A" w:rsidRPr="007A7273" w:rsidRDefault="0038568A" w:rsidP="00F4384B">
      <w:pPr>
        <w:rPr>
          <w:rFonts w:ascii="PT Astra Serif" w:eastAsia="Times New Roman" w:hAnsi="PT Astra Serif"/>
          <w:color w:val="000000"/>
          <w:sz w:val="22"/>
          <w:szCs w:val="22"/>
        </w:rPr>
      </w:pPr>
    </w:p>
    <w:p w:rsidR="000E6414" w:rsidRPr="007A7273" w:rsidRDefault="000E6414" w:rsidP="001568D3">
      <w:pPr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lastRenderedPageBreak/>
        <w:t>Выво</w:t>
      </w:r>
      <w:r w:rsidR="001E601D" w:rsidRPr="007A7273">
        <w:rPr>
          <w:rFonts w:ascii="PT Astra Serif" w:eastAsia="Times New Roman" w:hAnsi="PT Astra Serif"/>
          <w:color w:val="000000"/>
          <w:sz w:val="28"/>
          <w:szCs w:val="28"/>
        </w:rPr>
        <w:t>д комиссии по итогам проведения проверки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готовности  к  отопительному</w:t>
      </w:r>
      <w:r w:rsidR="001568D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периоду: </w:t>
      </w:r>
      <w:proofErr w:type="spellStart"/>
      <w:r w:rsidRPr="007A7273">
        <w:rPr>
          <w:rFonts w:ascii="PT Astra Serif" w:eastAsia="Times New Roman" w:hAnsi="PT Astra Serif"/>
          <w:color w:val="000000"/>
          <w:sz w:val="28"/>
          <w:szCs w:val="28"/>
        </w:rPr>
        <w:t>____</w:t>
      </w:r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>объекты</w:t>
      </w:r>
      <w:proofErr w:type="spellEnd"/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проверки готовы к отопител</w:t>
      </w:r>
      <w:r w:rsidR="00D53085"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>ьному периоду 2024/2025</w:t>
      </w:r>
      <w:r w:rsidRPr="007A7273">
        <w:rPr>
          <w:rFonts w:ascii="PT Astra Serif" w:eastAsia="Times New Roman" w:hAnsi="PT Astra Serif"/>
          <w:color w:val="000000"/>
          <w:sz w:val="28"/>
          <w:szCs w:val="28"/>
          <w:u w:val="single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гг.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Председатель комиссии: </w:t>
      </w:r>
    </w:p>
    <w:p w:rsidR="000E6414" w:rsidRPr="007A7273" w:rsidRDefault="000E6414" w:rsidP="00F4384B">
      <w:pPr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________________________</w:t>
      </w:r>
      <w:r w:rsidR="0072286E" w:rsidRPr="007A7273">
        <w:rPr>
          <w:rFonts w:ascii="PT Astra Serif" w:eastAsia="Times New Roman" w:hAnsi="PT Astra Serif"/>
          <w:color w:val="000000"/>
          <w:sz w:val="28"/>
          <w:szCs w:val="28"/>
        </w:rPr>
        <w:t>________________________________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2"/>
          <w:szCs w:val="22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            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(подпись, расшифровка подписи)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Члены комиссии:           </w:t>
      </w:r>
    </w:p>
    <w:p w:rsidR="000E6414" w:rsidRPr="007A7273" w:rsidRDefault="000E6414" w:rsidP="00F4384B">
      <w:pPr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__________________</w:t>
      </w:r>
      <w:r w:rsidR="0072286E" w:rsidRPr="007A7273">
        <w:rPr>
          <w:rFonts w:ascii="PT Astra Serif" w:eastAsia="Times New Roman" w:hAnsi="PT Astra Serif"/>
          <w:color w:val="000000"/>
          <w:sz w:val="28"/>
          <w:szCs w:val="28"/>
        </w:rPr>
        <w:t>____________________________________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__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2"/>
          <w:szCs w:val="22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        </w:t>
      </w:r>
      <w:r w:rsidR="0072286E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(подпись, расшифровка подписи)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</w:p>
    <w:p w:rsidR="000E6414" w:rsidRPr="007A7273" w:rsidRDefault="000E6414" w:rsidP="00F4384B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  <w:lang w:eastAsia="en-US"/>
        </w:rPr>
      </w:pPr>
      <w:r w:rsidRPr="007A7273">
        <w:rPr>
          <w:rFonts w:ascii="PT Astra Serif" w:eastAsiaTheme="minorHAnsi" w:hAnsi="PT Astra Serif"/>
          <w:sz w:val="28"/>
          <w:szCs w:val="28"/>
          <w:lang w:eastAsia="en-US"/>
        </w:rPr>
        <w:t>Представители</w:t>
      </w:r>
    </w:p>
    <w:p w:rsidR="000E6414" w:rsidRPr="007A7273" w:rsidRDefault="000E6414" w:rsidP="00F4384B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  <w:lang w:eastAsia="en-US"/>
        </w:rPr>
      </w:pPr>
      <w:r w:rsidRPr="007A7273">
        <w:rPr>
          <w:rFonts w:ascii="PT Astra Serif" w:eastAsiaTheme="minorHAnsi" w:hAnsi="PT Astra Serif"/>
          <w:sz w:val="28"/>
          <w:szCs w:val="28"/>
          <w:lang w:eastAsia="en-US"/>
        </w:rPr>
        <w:t>Средне - Поволжского Управления</w:t>
      </w:r>
      <w:r w:rsidR="001568D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proofErr w:type="spellStart"/>
      <w:r w:rsidRPr="007A7273">
        <w:rPr>
          <w:rFonts w:ascii="PT Astra Serif" w:eastAsia="Times New Roman" w:hAnsi="PT Astra Serif"/>
          <w:sz w:val="28"/>
          <w:szCs w:val="28"/>
        </w:rPr>
        <w:t>Ростехнадзора</w:t>
      </w:r>
      <w:proofErr w:type="spellEnd"/>
      <w:r w:rsidRPr="007A7273">
        <w:rPr>
          <w:rFonts w:ascii="PT Astra Serif" w:eastAsia="Times New Roman" w:hAnsi="PT Astra Serif"/>
          <w:sz w:val="28"/>
          <w:szCs w:val="28"/>
        </w:rPr>
        <w:t xml:space="preserve">:  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________________________________________</w:t>
      </w:r>
      <w:r w:rsidR="0072286E" w:rsidRPr="007A7273">
        <w:rPr>
          <w:rFonts w:ascii="PT Astra Serif" w:eastAsia="Times New Roman" w:hAnsi="PT Astra Serif"/>
          <w:color w:val="000000"/>
          <w:sz w:val="28"/>
          <w:szCs w:val="28"/>
        </w:rPr>
        <w:t>___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>_</w:t>
      </w:r>
    </w:p>
    <w:p w:rsidR="000E6414" w:rsidRPr="007A7273" w:rsidRDefault="000E6414" w:rsidP="00F4384B">
      <w:pPr>
        <w:jc w:val="both"/>
        <w:rPr>
          <w:rFonts w:ascii="PT Astra Serif" w:eastAsia="Times New Roman" w:hAnsi="PT Astra Serif"/>
          <w:color w:val="000000"/>
          <w:sz w:val="22"/>
          <w:szCs w:val="22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            </w:t>
      </w:r>
      <w:r w:rsidR="0072286E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(подпись, расшифровка подписи)</w:t>
      </w:r>
    </w:p>
    <w:p w:rsidR="000E6414" w:rsidRPr="007A7273" w:rsidRDefault="000E6414" w:rsidP="00F4384B">
      <w:pPr>
        <w:widowControl/>
        <w:autoSpaceDE/>
        <w:autoSpaceDN/>
        <w:adjustRightInd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E6414" w:rsidRPr="007A7273" w:rsidRDefault="00BB747A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</w:t>
      </w:r>
      <w:r w:rsidR="000E6414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_________________________________________</w:t>
      </w:r>
    </w:p>
    <w:p w:rsidR="000E6414" w:rsidRPr="007A7273" w:rsidRDefault="000E6414" w:rsidP="00F4384B">
      <w:pPr>
        <w:jc w:val="both"/>
        <w:rPr>
          <w:rFonts w:ascii="PT Astra Serif" w:eastAsia="Times New Roman" w:hAnsi="PT Astra Serif"/>
          <w:color w:val="000000"/>
          <w:sz w:val="22"/>
          <w:szCs w:val="22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           </w:t>
      </w:r>
      <w:r w:rsidR="0072286E"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Pr="007A7273">
        <w:rPr>
          <w:rFonts w:ascii="PT Astra Serif" w:eastAsia="Times New Roman" w:hAnsi="PT Astra Serif"/>
          <w:color w:val="000000"/>
          <w:sz w:val="22"/>
          <w:szCs w:val="22"/>
        </w:rPr>
        <w:t>(подпись, расшифровка подписи)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С актом проверки готовности ознакомлен, один экземпляр акта получил: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Руководитель организации       __________________________________</w:t>
      </w:r>
      <w:r w:rsidR="00D52574" w:rsidRPr="007A7273">
        <w:rPr>
          <w:rFonts w:ascii="PT Astra Serif" w:eastAsia="Times New Roman" w:hAnsi="PT Astra Serif"/>
          <w:color w:val="000000"/>
          <w:sz w:val="28"/>
          <w:szCs w:val="28"/>
        </w:rPr>
        <w:t>__________________________</w:t>
      </w: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2"/>
          <w:szCs w:val="22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         </w:t>
      </w:r>
      <w:proofErr w:type="gramStart"/>
      <w:r w:rsidRPr="007A7273">
        <w:rPr>
          <w:rFonts w:ascii="PT Astra Serif" w:eastAsia="Times New Roman" w:hAnsi="PT Astra Serif"/>
          <w:color w:val="000000"/>
          <w:sz w:val="22"/>
          <w:szCs w:val="22"/>
        </w:rPr>
        <w:t>(подпись, расшифровка подписи руководителя</w:t>
      </w:r>
      <w:proofErr w:type="gramEnd"/>
    </w:p>
    <w:p w:rsidR="000E6414" w:rsidRPr="007A7273" w:rsidRDefault="000E6414" w:rsidP="00F4384B">
      <w:pPr>
        <w:rPr>
          <w:rFonts w:ascii="PT Astra Serif" w:eastAsia="Times New Roman" w:hAnsi="PT Astra Serif"/>
          <w:color w:val="000000"/>
          <w:sz w:val="22"/>
          <w:szCs w:val="22"/>
        </w:rPr>
      </w:pPr>
      <w:r w:rsidRPr="007A7273">
        <w:rPr>
          <w:rFonts w:ascii="PT Astra Serif" w:eastAsia="Times New Roman" w:hAnsi="PT Astra Serif"/>
          <w:color w:val="000000"/>
          <w:sz w:val="22"/>
          <w:szCs w:val="22"/>
        </w:rPr>
        <w:t xml:space="preserve">                          </w:t>
      </w:r>
    </w:p>
    <w:p w:rsidR="00D52574" w:rsidRPr="007A7273" w:rsidRDefault="00D52574" w:rsidP="00F4384B">
      <w:pPr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66249C" w:rsidRPr="007A7273" w:rsidRDefault="002261F2" w:rsidP="00F4384B">
      <w:pPr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  <w:r w:rsidRPr="007A7273">
        <w:rPr>
          <w:rFonts w:ascii="PT Astra Serif" w:eastAsia="Times New Roman" w:hAnsi="PT Astra Serif"/>
          <w:color w:val="000000"/>
          <w:sz w:val="28"/>
          <w:szCs w:val="28"/>
        </w:rPr>
        <w:t>"__" _____________ 20__ г. »</w:t>
      </w:r>
    </w:p>
    <w:p w:rsidR="00D52574" w:rsidRPr="007A7273" w:rsidRDefault="00D52574" w:rsidP="00F4384B">
      <w:pPr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52574" w:rsidRPr="007A7273" w:rsidRDefault="00D52574" w:rsidP="00F4384B">
      <w:pPr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52574" w:rsidRPr="007A7273" w:rsidRDefault="00D52574" w:rsidP="00F4384B">
      <w:pPr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52574" w:rsidRPr="007A7273" w:rsidRDefault="00D52574" w:rsidP="00F4384B">
      <w:pPr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52574" w:rsidRPr="007A7273" w:rsidRDefault="00D52574" w:rsidP="006769BD">
      <w:pPr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52574" w:rsidRPr="007A7273" w:rsidRDefault="00D52574" w:rsidP="006769BD">
      <w:pPr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52574" w:rsidRPr="007A7273" w:rsidRDefault="00D52574" w:rsidP="006769BD">
      <w:pPr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1568D3" w:rsidRDefault="001568D3">
      <w:pPr>
        <w:widowControl/>
        <w:autoSpaceDE/>
        <w:autoSpaceDN/>
        <w:adjustRightInd/>
        <w:spacing w:after="200" w:line="276" w:lineRule="auto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br w:type="page"/>
      </w:r>
    </w:p>
    <w:p w:rsidR="001F5630" w:rsidRPr="0038568A" w:rsidRDefault="0038568A" w:rsidP="0038568A">
      <w:pPr>
        <w:widowControl/>
        <w:autoSpaceDE/>
        <w:autoSpaceDN/>
        <w:adjustRightInd/>
        <w:ind w:firstLine="720"/>
        <w:jc w:val="both"/>
        <w:rPr>
          <w:rFonts w:ascii="PT Astra Serif" w:eastAsia="Times New Roman" w:hAnsi="PT Astra Serif"/>
          <w:color w:val="000000"/>
          <w:spacing w:val="-1"/>
          <w:sz w:val="27"/>
          <w:szCs w:val="27"/>
        </w:rPr>
      </w:pPr>
      <w:r>
        <w:rPr>
          <w:rFonts w:ascii="PT Astra Serif" w:eastAsia="Times New Roman" w:hAnsi="PT Astra Serif"/>
          <w:color w:val="000000"/>
          <w:spacing w:val="-1"/>
          <w:sz w:val="27"/>
          <w:szCs w:val="27"/>
        </w:rPr>
        <w:lastRenderedPageBreak/>
        <w:t xml:space="preserve">1.4. </w:t>
      </w:r>
      <w:r w:rsidR="005506AC" w:rsidRPr="0038568A">
        <w:rPr>
          <w:rFonts w:ascii="PT Astra Serif" w:eastAsia="Times New Roman" w:hAnsi="PT Astra Serif"/>
          <w:color w:val="000000"/>
          <w:spacing w:val="-1"/>
          <w:sz w:val="27"/>
          <w:szCs w:val="27"/>
        </w:rPr>
        <w:t>Приложение № 3</w:t>
      </w:r>
      <w:r w:rsidR="002261F2" w:rsidRPr="0038568A">
        <w:rPr>
          <w:rFonts w:ascii="PT Astra Serif" w:eastAsia="Times New Roman" w:hAnsi="PT Astra Serif"/>
          <w:color w:val="000000"/>
          <w:spacing w:val="-1"/>
          <w:sz w:val="27"/>
          <w:szCs w:val="27"/>
        </w:rPr>
        <w:t xml:space="preserve"> к программе</w:t>
      </w:r>
      <w:r w:rsidR="005506AC" w:rsidRPr="0038568A">
        <w:rPr>
          <w:rFonts w:ascii="PT Astra Serif" w:eastAsia="Times New Roman" w:hAnsi="PT Astra Serif"/>
          <w:color w:val="000000"/>
          <w:spacing w:val="-1"/>
          <w:sz w:val="27"/>
          <w:szCs w:val="27"/>
        </w:rPr>
        <w:t xml:space="preserve"> </w:t>
      </w:r>
      <w:r w:rsidR="001F5630" w:rsidRPr="0038568A">
        <w:rPr>
          <w:rFonts w:ascii="PT Astra Serif" w:eastAsia="Times New Roman" w:hAnsi="PT Astra Serif"/>
          <w:color w:val="000000"/>
          <w:spacing w:val="-1"/>
          <w:sz w:val="27"/>
          <w:szCs w:val="27"/>
        </w:rPr>
        <w:t xml:space="preserve">изложить в следующей редакции: </w:t>
      </w:r>
    </w:p>
    <w:p w:rsidR="001568D3" w:rsidRDefault="001568D3" w:rsidP="001568D3">
      <w:pPr>
        <w:ind w:left="5103" w:right="-22"/>
        <w:jc w:val="center"/>
        <w:rPr>
          <w:rFonts w:ascii="PT Astra Serif" w:eastAsia="Times New Roman" w:hAnsi="PT Astra Serif"/>
          <w:sz w:val="24"/>
          <w:szCs w:val="24"/>
        </w:rPr>
      </w:pPr>
    </w:p>
    <w:p w:rsidR="00DC3E87" w:rsidRPr="007A7273" w:rsidRDefault="002261F2" w:rsidP="001568D3">
      <w:pPr>
        <w:ind w:left="5103" w:right="-22"/>
        <w:jc w:val="center"/>
        <w:rPr>
          <w:rFonts w:ascii="PT Astra Serif" w:eastAsia="Times New Roman" w:hAnsi="PT Astra Serif"/>
          <w:sz w:val="24"/>
          <w:szCs w:val="24"/>
        </w:rPr>
      </w:pPr>
      <w:r w:rsidRPr="007A7273">
        <w:rPr>
          <w:rFonts w:ascii="PT Astra Serif" w:eastAsia="Times New Roman" w:hAnsi="PT Astra Serif"/>
          <w:sz w:val="24"/>
          <w:szCs w:val="24"/>
        </w:rPr>
        <w:t xml:space="preserve">« </w:t>
      </w:r>
      <w:r w:rsidR="00B02F61" w:rsidRPr="007A7273">
        <w:rPr>
          <w:rFonts w:ascii="PT Astra Serif" w:eastAsia="Times New Roman" w:hAnsi="PT Astra Serif"/>
          <w:sz w:val="24"/>
          <w:szCs w:val="24"/>
        </w:rPr>
        <w:t>ПРИЛОЖЕНИЕ №3</w:t>
      </w:r>
    </w:p>
    <w:p w:rsidR="00B02F61" w:rsidRPr="007A7273" w:rsidRDefault="00B02F61" w:rsidP="001568D3">
      <w:pPr>
        <w:ind w:left="5103" w:right="-22"/>
        <w:jc w:val="center"/>
        <w:rPr>
          <w:rFonts w:ascii="PT Astra Serif" w:eastAsia="Times New Roman" w:hAnsi="PT Astra Serif"/>
          <w:sz w:val="22"/>
          <w:szCs w:val="22"/>
        </w:rPr>
      </w:pPr>
      <w:r w:rsidRPr="007A7273">
        <w:rPr>
          <w:rFonts w:ascii="PT Astra Serif" w:eastAsia="Times New Roman" w:hAnsi="PT Astra Serif"/>
          <w:sz w:val="22"/>
          <w:szCs w:val="22"/>
        </w:rPr>
        <w:t xml:space="preserve">к программе </w:t>
      </w:r>
      <w:r w:rsidR="008C1796" w:rsidRPr="007A7273">
        <w:rPr>
          <w:rFonts w:ascii="PT Astra Serif" w:eastAsia="Times New Roman" w:hAnsi="PT Astra Serif"/>
          <w:sz w:val="22"/>
          <w:szCs w:val="22"/>
        </w:rPr>
        <w:t>проведения</w:t>
      </w:r>
      <w:r w:rsidR="008C1796" w:rsidRPr="007A7273">
        <w:rPr>
          <w:rFonts w:ascii="PT Astra Serif" w:eastAsia="Times New Roman" w:hAnsi="PT Astra Serif"/>
          <w:bCs/>
          <w:sz w:val="22"/>
          <w:szCs w:val="22"/>
        </w:rPr>
        <w:t xml:space="preserve"> </w:t>
      </w:r>
      <w:r w:rsidR="008C1796" w:rsidRPr="007A7273">
        <w:rPr>
          <w:rFonts w:ascii="PT Astra Serif" w:eastAsia="Times New Roman" w:hAnsi="PT Astra Serif"/>
          <w:sz w:val="22"/>
          <w:szCs w:val="22"/>
        </w:rPr>
        <w:t>проверки</w:t>
      </w:r>
    </w:p>
    <w:p w:rsidR="00B02F61" w:rsidRPr="007A7273" w:rsidRDefault="008C1796" w:rsidP="001568D3">
      <w:pPr>
        <w:ind w:left="5103" w:right="-22"/>
        <w:jc w:val="center"/>
        <w:rPr>
          <w:rFonts w:ascii="PT Astra Serif" w:eastAsia="Times New Roman" w:hAnsi="PT Astra Serif"/>
          <w:sz w:val="22"/>
          <w:szCs w:val="22"/>
        </w:rPr>
      </w:pPr>
      <w:r w:rsidRPr="007A7273">
        <w:rPr>
          <w:rFonts w:ascii="PT Astra Serif" w:eastAsia="Times New Roman" w:hAnsi="PT Astra Serif"/>
          <w:sz w:val="22"/>
          <w:szCs w:val="22"/>
        </w:rPr>
        <w:t>готовности жилищного фонда, объектов</w:t>
      </w:r>
    </w:p>
    <w:p w:rsidR="00B02F61" w:rsidRPr="007A7273" w:rsidRDefault="008C1796" w:rsidP="001568D3">
      <w:pPr>
        <w:ind w:left="5103" w:right="-22"/>
        <w:jc w:val="center"/>
        <w:rPr>
          <w:rFonts w:ascii="PT Astra Serif" w:eastAsia="Times New Roman" w:hAnsi="PT Astra Serif"/>
          <w:sz w:val="22"/>
          <w:szCs w:val="22"/>
        </w:rPr>
      </w:pPr>
      <w:r w:rsidRPr="007A7273">
        <w:rPr>
          <w:rFonts w:ascii="PT Astra Serif" w:eastAsia="Times New Roman" w:hAnsi="PT Astra Serif"/>
          <w:sz w:val="22"/>
          <w:szCs w:val="22"/>
        </w:rPr>
        <w:t>теплоэнергетики, социальной сферы</w:t>
      </w:r>
    </w:p>
    <w:p w:rsidR="00B02F61" w:rsidRPr="007A7273" w:rsidRDefault="008C1796" w:rsidP="001568D3">
      <w:pPr>
        <w:ind w:left="5103" w:right="-22"/>
        <w:jc w:val="center"/>
        <w:rPr>
          <w:rFonts w:ascii="PT Astra Serif" w:eastAsia="Times New Roman" w:hAnsi="PT Astra Serif"/>
          <w:sz w:val="22"/>
          <w:szCs w:val="22"/>
        </w:rPr>
      </w:pPr>
      <w:r w:rsidRPr="007A7273">
        <w:rPr>
          <w:rFonts w:ascii="PT Astra Serif" w:eastAsia="Times New Roman" w:hAnsi="PT Astra Serif"/>
          <w:sz w:val="22"/>
          <w:szCs w:val="22"/>
        </w:rPr>
        <w:t xml:space="preserve">инженерной инфраструктуры </w:t>
      </w:r>
      <w:proofErr w:type="gramStart"/>
      <w:r w:rsidRPr="007A7273">
        <w:rPr>
          <w:rFonts w:ascii="PT Astra Serif" w:eastAsia="Times New Roman" w:hAnsi="PT Astra Serif"/>
          <w:sz w:val="22"/>
          <w:szCs w:val="22"/>
        </w:rPr>
        <w:t>к</w:t>
      </w:r>
      <w:proofErr w:type="gramEnd"/>
    </w:p>
    <w:p w:rsidR="00B02F61" w:rsidRPr="007A7273" w:rsidRDefault="008C1796" w:rsidP="001568D3">
      <w:pPr>
        <w:ind w:left="5103" w:right="-22"/>
        <w:jc w:val="center"/>
        <w:rPr>
          <w:rFonts w:ascii="PT Astra Serif" w:eastAsia="Times New Roman" w:hAnsi="PT Astra Serif"/>
          <w:sz w:val="22"/>
          <w:szCs w:val="22"/>
        </w:rPr>
      </w:pPr>
      <w:r w:rsidRPr="007A7273">
        <w:rPr>
          <w:rFonts w:ascii="PT Astra Serif" w:eastAsia="Times New Roman" w:hAnsi="PT Astra Serif"/>
          <w:sz w:val="22"/>
          <w:szCs w:val="22"/>
        </w:rPr>
        <w:t xml:space="preserve">устойчивому функционированию </w:t>
      </w:r>
      <w:proofErr w:type="gramStart"/>
      <w:r w:rsidRPr="007A7273">
        <w:rPr>
          <w:rFonts w:ascii="PT Astra Serif" w:eastAsia="Times New Roman" w:hAnsi="PT Astra Serif"/>
          <w:sz w:val="22"/>
          <w:szCs w:val="22"/>
        </w:rPr>
        <w:t>в</w:t>
      </w:r>
      <w:proofErr w:type="gramEnd"/>
    </w:p>
    <w:p w:rsidR="00B02F61" w:rsidRPr="007A7273" w:rsidRDefault="008C1796" w:rsidP="001568D3">
      <w:pPr>
        <w:ind w:left="5103" w:right="-22"/>
        <w:jc w:val="center"/>
        <w:rPr>
          <w:rFonts w:ascii="PT Astra Serif" w:eastAsia="Times New Roman" w:hAnsi="PT Astra Serif"/>
          <w:sz w:val="22"/>
          <w:szCs w:val="22"/>
        </w:rPr>
      </w:pPr>
      <w:r w:rsidRPr="007A7273">
        <w:rPr>
          <w:rFonts w:ascii="PT Astra Serif" w:eastAsia="Times New Roman" w:hAnsi="PT Astra Serif"/>
          <w:sz w:val="22"/>
          <w:szCs w:val="22"/>
        </w:rPr>
        <w:t>осе</w:t>
      </w:r>
      <w:r w:rsidR="006F7C09" w:rsidRPr="007A7273">
        <w:rPr>
          <w:rFonts w:ascii="PT Astra Serif" w:eastAsia="Times New Roman" w:hAnsi="PT Astra Serif"/>
          <w:sz w:val="22"/>
          <w:szCs w:val="22"/>
        </w:rPr>
        <w:t>нне-зимний период 2024-2025</w:t>
      </w:r>
      <w:r w:rsidRPr="007A7273">
        <w:rPr>
          <w:rFonts w:ascii="PT Astra Serif" w:eastAsia="Times New Roman" w:hAnsi="PT Astra Serif"/>
          <w:sz w:val="22"/>
          <w:szCs w:val="22"/>
        </w:rPr>
        <w:t xml:space="preserve"> годов </w:t>
      </w:r>
      <w:proofErr w:type="gramStart"/>
      <w:r w:rsidRPr="007A7273">
        <w:rPr>
          <w:rFonts w:ascii="PT Astra Serif" w:eastAsia="Times New Roman" w:hAnsi="PT Astra Serif"/>
          <w:sz w:val="22"/>
          <w:szCs w:val="22"/>
        </w:rPr>
        <w:t>на</w:t>
      </w:r>
      <w:proofErr w:type="gramEnd"/>
    </w:p>
    <w:p w:rsidR="00B02F61" w:rsidRPr="007A7273" w:rsidRDefault="008C1796" w:rsidP="001568D3">
      <w:pPr>
        <w:ind w:left="5103" w:right="-22"/>
        <w:jc w:val="center"/>
        <w:rPr>
          <w:rFonts w:ascii="PT Astra Serif" w:eastAsia="Times New Roman" w:hAnsi="PT Astra Serif"/>
          <w:sz w:val="22"/>
          <w:szCs w:val="22"/>
        </w:rPr>
      </w:pPr>
      <w:r w:rsidRPr="007A7273">
        <w:rPr>
          <w:rFonts w:ascii="PT Astra Serif" w:eastAsia="Times New Roman" w:hAnsi="PT Astra Serif"/>
          <w:sz w:val="22"/>
          <w:szCs w:val="22"/>
        </w:rPr>
        <w:t xml:space="preserve">территории </w:t>
      </w:r>
      <w:proofErr w:type="gramStart"/>
      <w:r w:rsidRPr="007A7273">
        <w:rPr>
          <w:rFonts w:ascii="PT Astra Serif" w:eastAsia="Times New Roman" w:hAnsi="PT Astra Serif"/>
          <w:sz w:val="22"/>
          <w:szCs w:val="22"/>
        </w:rPr>
        <w:t>муниципального</w:t>
      </w:r>
      <w:proofErr w:type="gramEnd"/>
    </w:p>
    <w:p w:rsidR="00B02F61" w:rsidRPr="007A7273" w:rsidRDefault="008C1796" w:rsidP="001568D3">
      <w:pPr>
        <w:ind w:left="5103" w:right="-22"/>
        <w:jc w:val="center"/>
        <w:rPr>
          <w:rFonts w:ascii="PT Astra Serif" w:eastAsia="Times New Roman" w:hAnsi="PT Astra Serif"/>
          <w:sz w:val="22"/>
          <w:szCs w:val="22"/>
        </w:rPr>
      </w:pPr>
      <w:r w:rsidRPr="007A7273">
        <w:rPr>
          <w:rFonts w:ascii="PT Astra Serif" w:eastAsia="Times New Roman" w:hAnsi="PT Astra Serif"/>
          <w:sz w:val="22"/>
          <w:szCs w:val="22"/>
        </w:rPr>
        <w:t>образования</w:t>
      </w:r>
      <w:proofErr w:type="gramStart"/>
      <w:r w:rsidRPr="007A7273">
        <w:rPr>
          <w:rFonts w:ascii="PT Astra Serif" w:eastAsia="Times New Roman" w:hAnsi="PT Astra Serif"/>
          <w:sz w:val="22"/>
          <w:szCs w:val="22"/>
        </w:rPr>
        <w:t>«С</w:t>
      </w:r>
      <w:proofErr w:type="gramEnd"/>
      <w:r w:rsidRPr="007A7273">
        <w:rPr>
          <w:rFonts w:ascii="PT Astra Serif" w:eastAsia="Times New Roman" w:hAnsi="PT Astra Serif"/>
          <w:sz w:val="22"/>
          <w:szCs w:val="22"/>
        </w:rPr>
        <w:t>енгилеевский район»</w:t>
      </w:r>
    </w:p>
    <w:p w:rsidR="008C1796" w:rsidRPr="007A7273" w:rsidRDefault="008C1796" w:rsidP="001568D3">
      <w:pPr>
        <w:ind w:left="5103" w:right="-22"/>
        <w:jc w:val="center"/>
        <w:rPr>
          <w:rFonts w:ascii="PT Astra Serif" w:eastAsia="Times New Roman" w:hAnsi="PT Astra Serif"/>
          <w:b/>
          <w:sz w:val="22"/>
          <w:szCs w:val="22"/>
        </w:rPr>
      </w:pPr>
      <w:r w:rsidRPr="007A7273">
        <w:rPr>
          <w:rFonts w:ascii="PT Astra Serif" w:eastAsia="Times New Roman" w:hAnsi="PT Astra Serif"/>
          <w:sz w:val="22"/>
          <w:szCs w:val="22"/>
        </w:rPr>
        <w:t>Ульяновской области</w:t>
      </w:r>
    </w:p>
    <w:p w:rsidR="001A4B6F" w:rsidRPr="007A7273" w:rsidRDefault="001A4B6F" w:rsidP="001568D3">
      <w:pPr>
        <w:ind w:right="-22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1A4B6F" w:rsidRPr="007A7273" w:rsidRDefault="001A4B6F" w:rsidP="001568D3">
      <w:pPr>
        <w:ind w:right="-22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A7273">
        <w:rPr>
          <w:rFonts w:ascii="PT Astra Serif" w:eastAsia="Times New Roman" w:hAnsi="PT Astra Serif"/>
          <w:b/>
          <w:sz w:val="28"/>
          <w:szCs w:val="28"/>
        </w:rPr>
        <w:t>ПАСПОРТ</w:t>
      </w:r>
    </w:p>
    <w:p w:rsidR="001A4B6F" w:rsidRPr="007A7273" w:rsidRDefault="001A4B6F" w:rsidP="001568D3">
      <w:pPr>
        <w:ind w:right="-22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A7273">
        <w:rPr>
          <w:rFonts w:ascii="PT Astra Serif" w:eastAsia="Times New Roman" w:hAnsi="PT Astra Serif"/>
          <w:b/>
          <w:sz w:val="28"/>
          <w:szCs w:val="28"/>
        </w:rPr>
        <w:t>готовно</w:t>
      </w:r>
      <w:r w:rsidR="006F7C09" w:rsidRPr="007A7273">
        <w:rPr>
          <w:rFonts w:ascii="PT Astra Serif" w:eastAsia="Times New Roman" w:hAnsi="PT Astra Serif"/>
          <w:b/>
          <w:sz w:val="28"/>
          <w:szCs w:val="28"/>
        </w:rPr>
        <w:t>сти к отопительному периоду 2024/2025</w:t>
      </w:r>
      <w:r w:rsidRPr="007A7273">
        <w:rPr>
          <w:rFonts w:ascii="PT Astra Serif" w:eastAsia="Times New Roman" w:hAnsi="PT Astra Serif"/>
          <w:b/>
          <w:sz w:val="28"/>
          <w:szCs w:val="28"/>
        </w:rPr>
        <w:t xml:space="preserve"> гг.</w:t>
      </w: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sz w:val="28"/>
          <w:szCs w:val="28"/>
        </w:rPr>
        <w:t>Выдан ____________________________________________________________________,</w:t>
      </w:r>
    </w:p>
    <w:p w:rsidR="001A4B6F" w:rsidRPr="000535D2" w:rsidRDefault="001A4B6F" w:rsidP="000535D2">
      <w:pPr>
        <w:ind w:right="-22"/>
        <w:jc w:val="both"/>
        <w:rPr>
          <w:rFonts w:ascii="PT Astra Serif" w:eastAsia="Times New Roman" w:hAnsi="PT Astra Serif"/>
          <w:sz w:val="24"/>
          <w:szCs w:val="24"/>
        </w:rPr>
      </w:pPr>
      <w:r w:rsidRPr="007A7273">
        <w:rPr>
          <w:rFonts w:ascii="PT Astra Serif" w:eastAsia="Times New Roman" w:hAnsi="PT Astra Serif"/>
          <w:sz w:val="28"/>
          <w:szCs w:val="28"/>
        </w:rPr>
        <w:t xml:space="preserve">        </w:t>
      </w:r>
      <w:r w:rsidRPr="000535D2">
        <w:rPr>
          <w:rFonts w:ascii="PT Astra Serif" w:eastAsia="Times New Roman" w:hAnsi="PT Astra Serif"/>
          <w:sz w:val="24"/>
          <w:szCs w:val="24"/>
        </w:rPr>
        <w:t xml:space="preserve">(полное наименование муниципального образования, теплоснабжающей       организации, </w:t>
      </w:r>
      <w:proofErr w:type="spellStart"/>
      <w:r w:rsidRPr="000535D2">
        <w:rPr>
          <w:rFonts w:ascii="PT Astra Serif" w:eastAsia="Times New Roman" w:hAnsi="PT Astra Serif"/>
          <w:sz w:val="24"/>
          <w:szCs w:val="24"/>
        </w:rPr>
        <w:t>теплосетевой</w:t>
      </w:r>
      <w:proofErr w:type="spellEnd"/>
      <w:r w:rsidRPr="000535D2">
        <w:rPr>
          <w:rFonts w:ascii="PT Astra Serif" w:eastAsia="Times New Roman" w:hAnsi="PT Astra Serif"/>
          <w:sz w:val="24"/>
          <w:szCs w:val="24"/>
        </w:rPr>
        <w:t xml:space="preserve"> организации, потребителя тепловой энергии, в отношении которого проводилась прове</w:t>
      </w:r>
      <w:r w:rsidR="000535D2">
        <w:rPr>
          <w:rFonts w:ascii="PT Astra Serif" w:eastAsia="Times New Roman" w:hAnsi="PT Astra Serif"/>
          <w:sz w:val="24"/>
          <w:szCs w:val="24"/>
        </w:rPr>
        <w:t>рка</w:t>
      </w:r>
      <w:r w:rsidRPr="000535D2">
        <w:rPr>
          <w:rFonts w:ascii="PT Astra Serif" w:eastAsia="Times New Roman" w:hAnsi="PT Astra Serif"/>
          <w:sz w:val="24"/>
          <w:szCs w:val="24"/>
        </w:rPr>
        <w:t xml:space="preserve"> готовности к отопительному периоду)</w:t>
      </w: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</w:p>
    <w:p w:rsidR="001A4B6F" w:rsidRPr="007A7273" w:rsidRDefault="001A4B6F" w:rsidP="00A11D01">
      <w:pPr>
        <w:ind w:right="-22"/>
        <w:jc w:val="both"/>
        <w:rPr>
          <w:rFonts w:ascii="PT Astra Serif" w:eastAsia="Times New Roman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sz w:val="28"/>
          <w:szCs w:val="28"/>
        </w:rPr>
        <w:t>В отношении следующих объектов, по которым проводилась проверка  готовности к отопительному периоду:</w:t>
      </w: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sz w:val="28"/>
          <w:szCs w:val="28"/>
        </w:rPr>
        <w:t>1. ________________________;</w:t>
      </w: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sz w:val="28"/>
          <w:szCs w:val="28"/>
        </w:rPr>
        <w:t>2. ________________________;</w:t>
      </w: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sz w:val="28"/>
          <w:szCs w:val="28"/>
        </w:rPr>
        <w:t>3. ________________________;</w:t>
      </w: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sz w:val="28"/>
          <w:szCs w:val="28"/>
        </w:rPr>
        <w:t>........</w:t>
      </w: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sz w:val="28"/>
          <w:szCs w:val="28"/>
        </w:rPr>
        <w:t>Основание выдачи паспорта готовности к отопительному периоду:</w:t>
      </w: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</w:p>
    <w:p w:rsidR="001A4B6F" w:rsidRPr="007A7273" w:rsidRDefault="001A4B6F" w:rsidP="001568D3">
      <w:pPr>
        <w:ind w:right="-22"/>
        <w:rPr>
          <w:rFonts w:ascii="PT Astra Serif" w:eastAsia="Times New Roman" w:hAnsi="PT Astra Serif"/>
          <w:sz w:val="28"/>
          <w:szCs w:val="28"/>
        </w:rPr>
      </w:pPr>
      <w:r w:rsidRPr="007A7273">
        <w:rPr>
          <w:rFonts w:ascii="PT Astra Serif" w:eastAsia="Times New Roman" w:hAnsi="PT Astra Serif"/>
          <w:sz w:val="28"/>
          <w:szCs w:val="28"/>
        </w:rPr>
        <w:t xml:space="preserve">Акт проверки готовности </w:t>
      </w:r>
      <w:r w:rsidR="000535D2">
        <w:rPr>
          <w:rFonts w:ascii="PT Astra Serif" w:eastAsia="Times New Roman" w:hAnsi="PT Astra Serif"/>
          <w:sz w:val="28"/>
          <w:szCs w:val="28"/>
        </w:rPr>
        <w:t>к отопительному периоду от ___</w:t>
      </w:r>
      <w:r w:rsidRPr="007A7273">
        <w:rPr>
          <w:rFonts w:ascii="PT Astra Serif" w:eastAsia="Times New Roman" w:hAnsi="PT Astra Serif"/>
          <w:sz w:val="28"/>
          <w:szCs w:val="28"/>
        </w:rPr>
        <w:t>________ N _______.</w:t>
      </w:r>
    </w:p>
    <w:p w:rsidR="00A11D01" w:rsidRDefault="000535D2" w:rsidP="001568D3">
      <w:pPr>
        <w:ind w:right="-22"/>
        <w:rPr>
          <w:rFonts w:ascii="PT Astra Serif" w:eastAsia="Times New Roman" w:hAnsi="PT Astra Serif"/>
          <w:sz w:val="24"/>
          <w:szCs w:val="24"/>
        </w:rPr>
      </w:pPr>
      <w:r w:rsidRPr="000535D2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1A4B6F" w:rsidRPr="000535D2" w:rsidRDefault="001A4B6F" w:rsidP="001568D3">
      <w:pPr>
        <w:ind w:right="-22"/>
        <w:rPr>
          <w:rFonts w:ascii="PT Astra Serif" w:eastAsia="Times New Roman" w:hAnsi="PT Astra Serif"/>
          <w:sz w:val="24"/>
          <w:szCs w:val="24"/>
        </w:rPr>
      </w:pPr>
      <w:r w:rsidRPr="000535D2">
        <w:rPr>
          <w:rFonts w:ascii="PT Astra Serif" w:eastAsia="Times New Roman" w:hAnsi="PT Astra Serif"/>
          <w:sz w:val="24"/>
          <w:szCs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  <w:r w:rsidR="001F5630" w:rsidRPr="000535D2">
        <w:rPr>
          <w:rFonts w:ascii="PT Astra Serif" w:eastAsia="Times New Roman" w:hAnsi="PT Astra Serif"/>
          <w:sz w:val="24"/>
          <w:szCs w:val="24"/>
        </w:rPr>
        <w:t>»</w:t>
      </w:r>
    </w:p>
    <w:p w:rsidR="001A4B6F" w:rsidRPr="000535D2" w:rsidRDefault="001A4B6F" w:rsidP="001568D3">
      <w:pPr>
        <w:ind w:right="-22"/>
        <w:rPr>
          <w:rFonts w:ascii="PT Astra Serif" w:hAnsi="PT Astra Serif"/>
          <w:sz w:val="24"/>
          <w:szCs w:val="24"/>
        </w:rPr>
      </w:pPr>
    </w:p>
    <w:p w:rsidR="009110B5" w:rsidRPr="000535D2" w:rsidRDefault="00D463D7" w:rsidP="001568D3">
      <w:pPr>
        <w:widowControl/>
        <w:autoSpaceDE/>
        <w:autoSpaceDN/>
        <w:adjustRightInd/>
        <w:ind w:right="-22"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0535D2">
        <w:rPr>
          <w:rFonts w:ascii="PT Astra Serif" w:eastAsia="Times New Roman" w:hAnsi="PT Astra Serif"/>
          <w:sz w:val="28"/>
          <w:szCs w:val="28"/>
        </w:rPr>
        <w:t>2.</w:t>
      </w:r>
      <w:r w:rsidR="00765234" w:rsidRPr="000535D2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Pr="000535D2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Pr="000535D2">
        <w:rPr>
          <w:rFonts w:ascii="PT Astra Serif" w:eastAsia="Times New Roman" w:hAnsi="PT Astra Serif"/>
          <w:sz w:val="28"/>
          <w:szCs w:val="28"/>
        </w:rPr>
        <w:t xml:space="preserve"> исполнением настоящего </w:t>
      </w:r>
      <w:r w:rsidR="009110B5" w:rsidRPr="000535D2">
        <w:rPr>
          <w:rFonts w:ascii="PT Astra Serif" w:eastAsia="Times New Roman" w:hAnsi="PT Astra Serif"/>
          <w:sz w:val="28"/>
          <w:szCs w:val="28"/>
        </w:rPr>
        <w:t xml:space="preserve">постановления возложить на первого заместителя Главы Администрации муниципального образования «Сенгилеевский район» Ульяновской области </w:t>
      </w:r>
      <w:proofErr w:type="spellStart"/>
      <w:r w:rsidR="009110B5" w:rsidRPr="000535D2">
        <w:rPr>
          <w:rFonts w:ascii="PT Astra Serif" w:eastAsia="Times New Roman" w:hAnsi="PT Astra Serif"/>
          <w:sz w:val="28"/>
          <w:szCs w:val="28"/>
        </w:rPr>
        <w:t>Цепцова</w:t>
      </w:r>
      <w:proofErr w:type="spellEnd"/>
      <w:r w:rsidR="009110B5" w:rsidRPr="000535D2">
        <w:rPr>
          <w:rFonts w:ascii="PT Astra Serif" w:eastAsia="Times New Roman" w:hAnsi="PT Astra Serif"/>
          <w:sz w:val="28"/>
          <w:szCs w:val="28"/>
        </w:rPr>
        <w:t xml:space="preserve"> Д.А.</w:t>
      </w:r>
    </w:p>
    <w:p w:rsidR="00D463D7" w:rsidRPr="000535D2" w:rsidRDefault="00D463D7" w:rsidP="001568D3">
      <w:pPr>
        <w:widowControl/>
        <w:autoSpaceDE/>
        <w:autoSpaceDN/>
        <w:adjustRightInd/>
        <w:ind w:right="-22"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0535D2">
        <w:rPr>
          <w:rFonts w:ascii="PT Astra Serif" w:eastAsia="Times New Roman" w:hAnsi="PT Astra Serif"/>
          <w:sz w:val="28"/>
          <w:szCs w:val="28"/>
        </w:rPr>
        <w:t>3.</w:t>
      </w:r>
      <w:r w:rsidR="00765234" w:rsidRPr="000535D2">
        <w:rPr>
          <w:rFonts w:ascii="PT Astra Serif" w:eastAsia="Times New Roman" w:hAnsi="PT Astra Serif"/>
          <w:sz w:val="28"/>
          <w:szCs w:val="28"/>
        </w:rPr>
        <w:t xml:space="preserve"> </w:t>
      </w:r>
      <w:r w:rsidRPr="000535D2">
        <w:rPr>
          <w:rFonts w:ascii="PT Astra Serif" w:eastAsia="Times New Roman" w:hAnsi="PT Astra Serif"/>
          <w:sz w:val="28"/>
          <w:szCs w:val="28"/>
        </w:rPr>
        <w:t>Настоящее пост</w:t>
      </w:r>
      <w:r w:rsidR="009110B5" w:rsidRPr="000535D2">
        <w:rPr>
          <w:rFonts w:ascii="PT Astra Serif" w:eastAsia="Times New Roman" w:hAnsi="PT Astra Serif"/>
          <w:sz w:val="28"/>
          <w:szCs w:val="28"/>
        </w:rPr>
        <w:t>ановление вступает в силу на следующий день после дня его обнародования.</w:t>
      </w:r>
    </w:p>
    <w:p w:rsidR="00D463D7" w:rsidRPr="000535D2" w:rsidRDefault="00D463D7" w:rsidP="001568D3">
      <w:pPr>
        <w:widowControl/>
        <w:autoSpaceDE/>
        <w:autoSpaceDN/>
        <w:adjustRightInd/>
        <w:ind w:right="-22"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1A4B6F" w:rsidRPr="000535D2" w:rsidRDefault="001A4B6F" w:rsidP="001568D3">
      <w:pPr>
        <w:ind w:right="-22"/>
        <w:rPr>
          <w:rFonts w:ascii="PT Astra Serif" w:hAnsi="PT Astra Serif"/>
          <w:sz w:val="28"/>
          <w:szCs w:val="28"/>
        </w:rPr>
      </w:pPr>
    </w:p>
    <w:p w:rsidR="001A4B6F" w:rsidRPr="000535D2" w:rsidRDefault="001A4B6F" w:rsidP="001568D3">
      <w:pPr>
        <w:ind w:right="-22"/>
        <w:rPr>
          <w:rFonts w:ascii="PT Astra Serif" w:hAnsi="PT Astra Serif"/>
          <w:sz w:val="28"/>
          <w:szCs w:val="28"/>
        </w:rPr>
      </w:pPr>
    </w:p>
    <w:p w:rsidR="00C435FE" w:rsidRPr="000535D2" w:rsidRDefault="009110B5" w:rsidP="001568D3">
      <w:pPr>
        <w:widowControl/>
        <w:autoSpaceDE/>
        <w:autoSpaceDN/>
        <w:adjustRightInd/>
        <w:ind w:right="-22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535D2">
        <w:rPr>
          <w:rFonts w:ascii="PT Astra Serif" w:eastAsia="Calibri" w:hAnsi="PT Astra Serif"/>
          <w:sz w:val="28"/>
          <w:szCs w:val="28"/>
          <w:lang w:eastAsia="en-US"/>
        </w:rPr>
        <w:t>Глава</w:t>
      </w:r>
      <w:r w:rsidR="00C435FE" w:rsidRPr="000535D2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</w:t>
      </w:r>
    </w:p>
    <w:p w:rsidR="00C435FE" w:rsidRPr="000535D2" w:rsidRDefault="00C435FE" w:rsidP="001568D3">
      <w:pPr>
        <w:widowControl/>
        <w:autoSpaceDE/>
        <w:autoSpaceDN/>
        <w:adjustRightInd/>
        <w:ind w:right="-22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535D2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C435FE" w:rsidRPr="000535D2" w:rsidRDefault="00C435FE" w:rsidP="001568D3">
      <w:pPr>
        <w:widowControl/>
        <w:autoSpaceDE/>
        <w:autoSpaceDN/>
        <w:adjustRightInd/>
        <w:ind w:right="-22"/>
        <w:rPr>
          <w:rFonts w:ascii="PT Astra Serif" w:eastAsia="Calibri" w:hAnsi="PT Astra Serif"/>
          <w:sz w:val="28"/>
          <w:szCs w:val="28"/>
          <w:lang w:eastAsia="en-US"/>
        </w:rPr>
      </w:pPr>
      <w:r w:rsidRPr="000535D2">
        <w:rPr>
          <w:rFonts w:ascii="PT Astra Serif" w:eastAsia="Calibri" w:hAnsi="PT Astra Serif"/>
          <w:sz w:val="28"/>
          <w:szCs w:val="28"/>
          <w:lang w:eastAsia="en-US"/>
        </w:rPr>
        <w:t xml:space="preserve">«Сенгилеевский район»                 </w:t>
      </w:r>
      <w:r w:rsidR="000535D2" w:rsidRPr="000535D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535D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110B5" w:rsidRPr="000535D2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0535D2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4B2EA2" w:rsidRPr="000535D2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0535D2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9110B5" w:rsidRPr="000535D2">
        <w:rPr>
          <w:rFonts w:ascii="PT Astra Serif" w:eastAsia="Calibri" w:hAnsi="PT Astra Serif"/>
          <w:sz w:val="28"/>
          <w:szCs w:val="28"/>
          <w:lang w:eastAsia="en-US"/>
        </w:rPr>
        <w:t xml:space="preserve"> М.Н. Самаркин</w:t>
      </w:r>
      <w:r w:rsidRPr="000535D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</w:t>
      </w:r>
    </w:p>
    <w:sectPr w:rsidR="00C435FE" w:rsidRPr="000535D2" w:rsidSect="00F4384B">
      <w:type w:val="continuous"/>
      <w:pgSz w:w="11909" w:h="16834"/>
      <w:pgMar w:top="1276" w:right="852" w:bottom="720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5E" w:rsidRDefault="00781A5E" w:rsidP="003A20B3">
      <w:r>
        <w:separator/>
      </w:r>
    </w:p>
  </w:endnote>
  <w:endnote w:type="continuationSeparator" w:id="0">
    <w:p w:rsidR="00781A5E" w:rsidRDefault="00781A5E" w:rsidP="003A2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5E" w:rsidRDefault="00781A5E" w:rsidP="003A20B3">
      <w:r>
        <w:separator/>
      </w:r>
    </w:p>
  </w:footnote>
  <w:footnote w:type="continuationSeparator" w:id="0">
    <w:p w:rsidR="00781A5E" w:rsidRDefault="00781A5E" w:rsidP="003A2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0A6"/>
    <w:multiLevelType w:val="multilevel"/>
    <w:tmpl w:val="A69A0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1B536B31"/>
    <w:multiLevelType w:val="multilevel"/>
    <w:tmpl w:val="A69A0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343F2345"/>
    <w:multiLevelType w:val="multilevel"/>
    <w:tmpl w:val="A69A0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3F293916"/>
    <w:multiLevelType w:val="singleLevel"/>
    <w:tmpl w:val="72047C28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6126406"/>
    <w:multiLevelType w:val="singleLevel"/>
    <w:tmpl w:val="F156058A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4B885A7B"/>
    <w:multiLevelType w:val="hybridMultilevel"/>
    <w:tmpl w:val="B7B4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D241D"/>
    <w:multiLevelType w:val="singleLevel"/>
    <w:tmpl w:val="574423CA"/>
    <w:lvl w:ilvl="0">
      <w:start w:val="6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7">
    <w:nsid w:val="679B704A"/>
    <w:multiLevelType w:val="hybridMultilevel"/>
    <w:tmpl w:val="E36A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9045C"/>
    <w:multiLevelType w:val="multilevel"/>
    <w:tmpl w:val="A69A0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6EC42A9D"/>
    <w:multiLevelType w:val="singleLevel"/>
    <w:tmpl w:val="BA9EF926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242"/>
    <w:rsid w:val="00000D4B"/>
    <w:rsid w:val="00001671"/>
    <w:rsid w:val="00016EF5"/>
    <w:rsid w:val="000207DA"/>
    <w:rsid w:val="00022BC3"/>
    <w:rsid w:val="00025060"/>
    <w:rsid w:val="00031EC5"/>
    <w:rsid w:val="00041B31"/>
    <w:rsid w:val="000479A6"/>
    <w:rsid w:val="00052BB5"/>
    <w:rsid w:val="000535D2"/>
    <w:rsid w:val="000543E8"/>
    <w:rsid w:val="00064A18"/>
    <w:rsid w:val="00070E0F"/>
    <w:rsid w:val="00084B13"/>
    <w:rsid w:val="00091B7E"/>
    <w:rsid w:val="000D303B"/>
    <w:rsid w:val="000D5F71"/>
    <w:rsid w:val="000E63BF"/>
    <w:rsid w:val="000E6414"/>
    <w:rsid w:val="00142D74"/>
    <w:rsid w:val="001479E4"/>
    <w:rsid w:val="001568D3"/>
    <w:rsid w:val="00185784"/>
    <w:rsid w:val="001A259F"/>
    <w:rsid w:val="001A4B6F"/>
    <w:rsid w:val="001C7FD6"/>
    <w:rsid w:val="001E601D"/>
    <w:rsid w:val="001F321D"/>
    <w:rsid w:val="001F5630"/>
    <w:rsid w:val="00211BFD"/>
    <w:rsid w:val="00217448"/>
    <w:rsid w:val="002201F3"/>
    <w:rsid w:val="002261F2"/>
    <w:rsid w:val="002621A8"/>
    <w:rsid w:val="00283284"/>
    <w:rsid w:val="00292291"/>
    <w:rsid w:val="002B5185"/>
    <w:rsid w:val="00302C25"/>
    <w:rsid w:val="0032433D"/>
    <w:rsid w:val="00335E80"/>
    <w:rsid w:val="00340AAD"/>
    <w:rsid w:val="00345DC8"/>
    <w:rsid w:val="0035221E"/>
    <w:rsid w:val="003543F8"/>
    <w:rsid w:val="0037068B"/>
    <w:rsid w:val="00381B1D"/>
    <w:rsid w:val="003852C5"/>
    <w:rsid w:val="0038568A"/>
    <w:rsid w:val="0038676D"/>
    <w:rsid w:val="003A20B3"/>
    <w:rsid w:val="003B3CEC"/>
    <w:rsid w:val="003B51B4"/>
    <w:rsid w:val="003C133C"/>
    <w:rsid w:val="003C6DB4"/>
    <w:rsid w:val="003C7FD0"/>
    <w:rsid w:val="003D36C9"/>
    <w:rsid w:val="003D3906"/>
    <w:rsid w:val="0040258B"/>
    <w:rsid w:val="00405168"/>
    <w:rsid w:val="00406F81"/>
    <w:rsid w:val="0043118A"/>
    <w:rsid w:val="00453C30"/>
    <w:rsid w:val="00485FEA"/>
    <w:rsid w:val="00493360"/>
    <w:rsid w:val="004A12B6"/>
    <w:rsid w:val="004B2EA2"/>
    <w:rsid w:val="004B5DB6"/>
    <w:rsid w:val="004E1032"/>
    <w:rsid w:val="004E5015"/>
    <w:rsid w:val="004F5755"/>
    <w:rsid w:val="005005C5"/>
    <w:rsid w:val="0050483E"/>
    <w:rsid w:val="005128A8"/>
    <w:rsid w:val="0053195A"/>
    <w:rsid w:val="0055004D"/>
    <w:rsid w:val="005506AC"/>
    <w:rsid w:val="00583848"/>
    <w:rsid w:val="00596FA1"/>
    <w:rsid w:val="005B4A51"/>
    <w:rsid w:val="005C1F61"/>
    <w:rsid w:val="005C258D"/>
    <w:rsid w:val="005F0F40"/>
    <w:rsid w:val="00611CAF"/>
    <w:rsid w:val="00612D71"/>
    <w:rsid w:val="006246E5"/>
    <w:rsid w:val="00635CFA"/>
    <w:rsid w:val="00655F0C"/>
    <w:rsid w:val="0066249C"/>
    <w:rsid w:val="006769BD"/>
    <w:rsid w:val="00682B19"/>
    <w:rsid w:val="0069198D"/>
    <w:rsid w:val="006975AE"/>
    <w:rsid w:val="006A5286"/>
    <w:rsid w:val="006A5957"/>
    <w:rsid w:val="006F18BD"/>
    <w:rsid w:val="006F7C09"/>
    <w:rsid w:val="0070482B"/>
    <w:rsid w:val="0070668A"/>
    <w:rsid w:val="007142AE"/>
    <w:rsid w:val="0072286E"/>
    <w:rsid w:val="0072391D"/>
    <w:rsid w:val="00734B44"/>
    <w:rsid w:val="00765234"/>
    <w:rsid w:val="00767726"/>
    <w:rsid w:val="007776CB"/>
    <w:rsid w:val="00781A5E"/>
    <w:rsid w:val="00785F72"/>
    <w:rsid w:val="007A0368"/>
    <w:rsid w:val="007A7273"/>
    <w:rsid w:val="007B2C01"/>
    <w:rsid w:val="007C337D"/>
    <w:rsid w:val="007C51FE"/>
    <w:rsid w:val="007D4242"/>
    <w:rsid w:val="007E181B"/>
    <w:rsid w:val="00810F06"/>
    <w:rsid w:val="00811614"/>
    <w:rsid w:val="008279ED"/>
    <w:rsid w:val="00852E7E"/>
    <w:rsid w:val="0085349E"/>
    <w:rsid w:val="008723FB"/>
    <w:rsid w:val="00881402"/>
    <w:rsid w:val="008876C6"/>
    <w:rsid w:val="00891395"/>
    <w:rsid w:val="00893EBC"/>
    <w:rsid w:val="00895C5C"/>
    <w:rsid w:val="008B3B11"/>
    <w:rsid w:val="008C0C5C"/>
    <w:rsid w:val="008C1185"/>
    <w:rsid w:val="008C1796"/>
    <w:rsid w:val="008D338D"/>
    <w:rsid w:val="008D723F"/>
    <w:rsid w:val="008E27F4"/>
    <w:rsid w:val="008F20A3"/>
    <w:rsid w:val="009062C7"/>
    <w:rsid w:val="009110B5"/>
    <w:rsid w:val="00925242"/>
    <w:rsid w:val="00952CE1"/>
    <w:rsid w:val="009568B8"/>
    <w:rsid w:val="009851A4"/>
    <w:rsid w:val="009940AF"/>
    <w:rsid w:val="0099580F"/>
    <w:rsid w:val="009B2F14"/>
    <w:rsid w:val="009B71B4"/>
    <w:rsid w:val="009C1C00"/>
    <w:rsid w:val="009C2DEC"/>
    <w:rsid w:val="009D7125"/>
    <w:rsid w:val="009F089A"/>
    <w:rsid w:val="00A0533A"/>
    <w:rsid w:val="00A11D01"/>
    <w:rsid w:val="00A3480D"/>
    <w:rsid w:val="00A434A0"/>
    <w:rsid w:val="00A512C7"/>
    <w:rsid w:val="00A6446A"/>
    <w:rsid w:val="00A72909"/>
    <w:rsid w:val="00A762FA"/>
    <w:rsid w:val="00A8128C"/>
    <w:rsid w:val="00A86C93"/>
    <w:rsid w:val="00A91562"/>
    <w:rsid w:val="00A93E6B"/>
    <w:rsid w:val="00AA4DDB"/>
    <w:rsid w:val="00AD5213"/>
    <w:rsid w:val="00AE073C"/>
    <w:rsid w:val="00AE140C"/>
    <w:rsid w:val="00B02F61"/>
    <w:rsid w:val="00B10274"/>
    <w:rsid w:val="00B24442"/>
    <w:rsid w:val="00B41FA9"/>
    <w:rsid w:val="00B42784"/>
    <w:rsid w:val="00B443D9"/>
    <w:rsid w:val="00B449F4"/>
    <w:rsid w:val="00B821AF"/>
    <w:rsid w:val="00BA6B4B"/>
    <w:rsid w:val="00BB1401"/>
    <w:rsid w:val="00BB747A"/>
    <w:rsid w:val="00BF67E3"/>
    <w:rsid w:val="00C01607"/>
    <w:rsid w:val="00C13DA1"/>
    <w:rsid w:val="00C147A2"/>
    <w:rsid w:val="00C25C5A"/>
    <w:rsid w:val="00C302EA"/>
    <w:rsid w:val="00C435FE"/>
    <w:rsid w:val="00C645FC"/>
    <w:rsid w:val="00C66C16"/>
    <w:rsid w:val="00C7310D"/>
    <w:rsid w:val="00C828A8"/>
    <w:rsid w:val="00CA384F"/>
    <w:rsid w:val="00CB3A1E"/>
    <w:rsid w:val="00CD732B"/>
    <w:rsid w:val="00CE7B5E"/>
    <w:rsid w:val="00D0464F"/>
    <w:rsid w:val="00D35D6D"/>
    <w:rsid w:val="00D4394F"/>
    <w:rsid w:val="00D463D7"/>
    <w:rsid w:val="00D52574"/>
    <w:rsid w:val="00D527B7"/>
    <w:rsid w:val="00D53085"/>
    <w:rsid w:val="00D60A11"/>
    <w:rsid w:val="00D63C32"/>
    <w:rsid w:val="00D91983"/>
    <w:rsid w:val="00D940B2"/>
    <w:rsid w:val="00DB4C96"/>
    <w:rsid w:val="00DC3E87"/>
    <w:rsid w:val="00DE5AF4"/>
    <w:rsid w:val="00DF61C3"/>
    <w:rsid w:val="00E0504C"/>
    <w:rsid w:val="00E130F9"/>
    <w:rsid w:val="00E17DC6"/>
    <w:rsid w:val="00E222FB"/>
    <w:rsid w:val="00E22FCA"/>
    <w:rsid w:val="00E53046"/>
    <w:rsid w:val="00E54A12"/>
    <w:rsid w:val="00E54BFA"/>
    <w:rsid w:val="00E626A0"/>
    <w:rsid w:val="00E66138"/>
    <w:rsid w:val="00E67F2E"/>
    <w:rsid w:val="00E866E0"/>
    <w:rsid w:val="00E910DE"/>
    <w:rsid w:val="00E930FE"/>
    <w:rsid w:val="00E95794"/>
    <w:rsid w:val="00E97A8E"/>
    <w:rsid w:val="00EA368C"/>
    <w:rsid w:val="00EA4D6C"/>
    <w:rsid w:val="00EB711D"/>
    <w:rsid w:val="00EC4747"/>
    <w:rsid w:val="00EC79A5"/>
    <w:rsid w:val="00ED49B6"/>
    <w:rsid w:val="00F01472"/>
    <w:rsid w:val="00F0685B"/>
    <w:rsid w:val="00F07565"/>
    <w:rsid w:val="00F12412"/>
    <w:rsid w:val="00F1589B"/>
    <w:rsid w:val="00F3421A"/>
    <w:rsid w:val="00F4384B"/>
    <w:rsid w:val="00F4520E"/>
    <w:rsid w:val="00F469D3"/>
    <w:rsid w:val="00F62528"/>
    <w:rsid w:val="00F8276D"/>
    <w:rsid w:val="00F850F3"/>
    <w:rsid w:val="00FA1ED8"/>
    <w:rsid w:val="00FC539A"/>
    <w:rsid w:val="00FC5E4F"/>
    <w:rsid w:val="00FD27DA"/>
    <w:rsid w:val="00FD2B31"/>
    <w:rsid w:val="00FD70EC"/>
    <w:rsid w:val="00FE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49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A8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60A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A1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2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0B3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2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0B3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5C1F61"/>
    <w:pPr>
      <w:ind w:left="720"/>
      <w:contextualSpacing/>
    </w:pPr>
  </w:style>
  <w:style w:type="paragraph" w:customStyle="1" w:styleId="2">
    <w:name w:val="Абзац списка2"/>
    <w:basedOn w:val="a"/>
    <w:qFormat/>
    <w:rsid w:val="000D303B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3E17-D3AE-41C2-9A84-D5CDAE53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9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ADMIN1</cp:lastModifiedBy>
  <cp:revision>159</cp:revision>
  <cp:lastPrinted>2024-09-23T06:06:00Z</cp:lastPrinted>
  <dcterms:created xsi:type="dcterms:W3CDTF">2020-12-18T12:47:00Z</dcterms:created>
  <dcterms:modified xsi:type="dcterms:W3CDTF">2024-09-23T06:25:00Z</dcterms:modified>
</cp:coreProperties>
</file>