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2B" w:rsidRDefault="00361D2E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Информация </w:t>
      </w:r>
    </w:p>
    <w:p w:rsidR="0050582B" w:rsidRDefault="00361D2E">
      <w:pPr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>о реализации  национального проекта «Малое и среднее предпринимательство и поддержка индивидуальной предпринимательской инициативы в муниципальном образовании «Сенгилеевский район» за  9  месяцев  2023г.</w:t>
      </w:r>
    </w:p>
    <w:p w:rsidR="0050582B" w:rsidRDefault="0050582B">
      <w:pPr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По состоянию на 01.10.2023г  численность субъектов предпринимательской деятельности по МО «Сенгилеевский район» составила 579, в т.ч. 99 юридических лиц (малые предприятия) и 480 индивидуальные предприниматели и  «</w:t>
      </w:r>
      <w:proofErr w:type="spellStart"/>
      <w:r>
        <w:rPr>
          <w:rFonts w:ascii="PT Astra Serif" w:eastAsia="PT Astra Serif" w:hAnsi="PT Astra Serif" w:cs="PT Astra Serif"/>
          <w:sz w:val="28"/>
        </w:rPr>
        <w:t>самозанятые</w:t>
      </w:r>
      <w:proofErr w:type="spellEnd"/>
      <w:r>
        <w:rPr>
          <w:rFonts w:ascii="PT Astra Serif" w:eastAsia="PT Astra Serif" w:hAnsi="PT Astra Serif" w:cs="PT Astra Serif"/>
          <w:sz w:val="28"/>
        </w:rPr>
        <w:t>»,  что составляет 101,2%  к соответствующему периоду прошлого года. (СМСП на 01.10.2022г - 572) .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С начала 2023г вновь зарегистрировались 88 субъектов  предпринимательской деятельности и </w:t>
      </w:r>
      <w:r w:rsidR="00C74996">
        <w:rPr>
          <w:rFonts w:ascii="PT Astra Serif" w:eastAsia="PT Astra Serif" w:hAnsi="PT Astra Serif" w:cs="PT Astra Serif"/>
          <w:sz w:val="28"/>
        </w:rPr>
        <w:t xml:space="preserve">   </w:t>
      </w:r>
      <w:r>
        <w:rPr>
          <w:rFonts w:ascii="PT Astra Serif" w:eastAsia="PT Astra Serif" w:hAnsi="PT Astra Serif" w:cs="PT Astra Serif"/>
          <w:sz w:val="28"/>
        </w:rPr>
        <w:t xml:space="preserve">25 </w:t>
      </w:r>
      <w:r w:rsidR="00C74996">
        <w:rPr>
          <w:rFonts w:ascii="PT Astra Serif" w:eastAsia="PT Astra Serif" w:hAnsi="PT Astra Serif" w:cs="PT Astra Serif"/>
          <w:sz w:val="28"/>
        </w:rPr>
        <w:t xml:space="preserve">  </w:t>
      </w:r>
      <w:r>
        <w:rPr>
          <w:rFonts w:ascii="PT Astra Serif" w:eastAsia="PT Astra Serif" w:hAnsi="PT Astra Serif" w:cs="PT Astra Serif"/>
          <w:sz w:val="28"/>
        </w:rPr>
        <w:t>прекратили свою деятельность.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Численность работающих в сфере малого  и среднего  предпринимательства в муниципальном образовании «Сенгилеевский район» по состоянию на 01.10.2022г – 1359 чел, рост к соответствующему уровню прошлого года составил 101,3% (1342чел).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бюджет муниципального образования «Сенгилеевский район» за 9 месяцев  2023г  поступило  налоговых платежей  в сумме  11140,3 </w:t>
      </w:r>
      <w:proofErr w:type="spellStart"/>
      <w:r>
        <w:rPr>
          <w:rFonts w:ascii="PT Astra Serif" w:eastAsia="PT Astra Serif" w:hAnsi="PT Astra Serif" w:cs="PT Astra Serif"/>
          <w:sz w:val="28"/>
        </w:rPr>
        <w:t>т</w:t>
      </w:r>
      <w:proofErr w:type="gramStart"/>
      <w:r>
        <w:rPr>
          <w:rFonts w:ascii="PT Astra Serif" w:eastAsia="PT Astra Serif" w:hAnsi="PT Astra Serif" w:cs="PT Astra Serif"/>
          <w:sz w:val="28"/>
        </w:rPr>
        <w:t>.р</w:t>
      </w:r>
      <w:proofErr w:type="spellEnd"/>
      <w:proofErr w:type="gramEnd"/>
      <w:r>
        <w:rPr>
          <w:rFonts w:ascii="PT Astra Serif" w:eastAsia="PT Astra Serif" w:hAnsi="PT Astra Serif" w:cs="PT Astra Serif"/>
          <w:sz w:val="28"/>
        </w:rPr>
        <w:t xml:space="preserve">, что составило 107,8 %  к плану и 83%  к  соответствующему периоду  2022 года  (9 мес. 2022г – 13418,5 </w:t>
      </w:r>
      <w:proofErr w:type="spellStart"/>
      <w:r>
        <w:rPr>
          <w:rFonts w:ascii="PT Astra Serif" w:eastAsia="PT Astra Serif" w:hAnsi="PT Astra Serif" w:cs="PT Astra Serif"/>
          <w:sz w:val="28"/>
        </w:rPr>
        <w:t>т.р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). 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u w:val="single"/>
        </w:rPr>
      </w:pPr>
      <w:r>
        <w:rPr>
          <w:rFonts w:ascii="PT Astra Serif" w:eastAsia="PT Astra Serif" w:hAnsi="PT Astra Serif" w:cs="PT Astra Serif"/>
          <w:sz w:val="28"/>
          <w:u w:val="single"/>
        </w:rPr>
        <w:t>В том числе: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- упрощённая система налогообложения в сумме  7409,7 т.р. или 99,3 к плану, и 90,2%  к  соответствующему периоду  2022г  (9 мес.2022г – 8215,9 т.р.);</w:t>
      </w:r>
    </w:p>
    <w:p w:rsidR="0050582B" w:rsidRDefault="00361D2E">
      <w:pPr>
        <w:tabs>
          <w:tab w:val="left" w:pos="3210"/>
        </w:tabs>
        <w:suppressAutoHyphens/>
        <w:spacing w:after="0" w:line="240" w:lineRule="auto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- патентной системе в сумме 1269,6т.р., это  101,2 % к плану  и 65,4 %  к  9 мес.2022г (1942,3т.р.);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- единый с/</w:t>
      </w:r>
      <w:proofErr w:type="spellStart"/>
      <w:r>
        <w:rPr>
          <w:rFonts w:ascii="PT Astra Serif" w:eastAsia="PT Astra Serif" w:hAnsi="PT Astra Serif" w:cs="PT Astra Serif"/>
          <w:sz w:val="28"/>
        </w:rPr>
        <w:t>х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налог в сумме 2524,3 т.р., что составляет  156,3 % к плану  и 78,2%  к соответствующему периоду  2022г  (9 мес.2022г – 3229,3 т.р.);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Поступившие от бизнеса за 9 месяцев 2023г налоги составили 9,6% от собственных доходов муниципального образования «Сенгилеевский район».</w:t>
      </w:r>
    </w:p>
    <w:p w:rsidR="0050582B" w:rsidRDefault="00361D2E" w:rsidP="00C74996">
      <w:pPr>
        <w:tabs>
          <w:tab w:val="left" w:pos="27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PT Astra Serif" w:eastAsia="PT Astra Serif" w:hAnsi="PT Astra Serif" w:cs="PT Astra Serif"/>
          <w:b/>
          <w:sz w:val="28"/>
          <w:u w:val="single"/>
        </w:rPr>
        <w:t>В малом бизнесе</w:t>
      </w:r>
      <w:r>
        <w:rPr>
          <w:rFonts w:ascii="PT Astra Serif" w:eastAsia="PT Astra Serif" w:hAnsi="PT Astra Serif" w:cs="PT Astra Serif"/>
          <w:sz w:val="28"/>
        </w:rPr>
        <w:t xml:space="preserve"> объём инвестиций  за 9 месяцев  2023г  выполнен в сумме  38,5 млн</w:t>
      </w:r>
      <w:proofErr w:type="gramStart"/>
      <w:r>
        <w:rPr>
          <w:rFonts w:ascii="PT Astra Serif" w:eastAsia="PT Astra Serif" w:hAnsi="PT Astra Serif" w:cs="PT Astra Serif"/>
          <w:sz w:val="28"/>
        </w:rPr>
        <w:t>.р</w:t>
      </w:r>
      <w:proofErr w:type="gramEnd"/>
      <w:r>
        <w:rPr>
          <w:rFonts w:ascii="PT Astra Serif" w:eastAsia="PT Astra Serif" w:hAnsi="PT Astra Serif" w:cs="PT Astra Serif"/>
          <w:sz w:val="28"/>
        </w:rPr>
        <w:t>уб.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По итогам 9 месяцев  реализован 1 инвестиционный проект  «Реконструкция помещений и открытие завода по производству  </w:t>
      </w:r>
      <w:proofErr w:type="spellStart"/>
      <w:r>
        <w:rPr>
          <w:rFonts w:ascii="PT Astra Serif" w:eastAsia="PT Astra Serif" w:hAnsi="PT Astra Serif" w:cs="PT Astra Serif"/>
          <w:sz w:val="28"/>
        </w:rPr>
        <w:t>керамзитных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блоков»  п. Силикатный  ООО «</w:t>
      </w:r>
      <w:proofErr w:type="spellStart"/>
      <w:r>
        <w:rPr>
          <w:rFonts w:ascii="PT Astra Serif" w:eastAsia="PT Astra Serif" w:hAnsi="PT Astra Serif" w:cs="PT Astra Serif"/>
          <w:sz w:val="28"/>
        </w:rPr>
        <w:t>Эковолгастрой</w:t>
      </w:r>
      <w:proofErr w:type="spellEnd"/>
      <w:r>
        <w:rPr>
          <w:rFonts w:ascii="PT Astra Serif" w:eastAsia="PT Astra Serif" w:hAnsi="PT Astra Serif" w:cs="PT Astra Serif"/>
          <w:sz w:val="28"/>
        </w:rPr>
        <w:t>», объём инвестиций 26.0 млн. руб. создано 6 новых рабочих мест.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Управлением экономического и стратегического развития Администрации МО «Сенгилеевский район» сопровождаются  8</w:t>
      </w:r>
      <w:r>
        <w:rPr>
          <w:rFonts w:ascii="PT Astra Serif" w:eastAsia="PT Astra Serif" w:hAnsi="PT Astra Serif" w:cs="PT Astra Serif"/>
          <w:sz w:val="28"/>
          <w:shd w:val="clear" w:color="auto" w:fill="FFFFFF"/>
        </w:rPr>
        <w:t xml:space="preserve"> инвестиционных проектов, реализация которых запланирована в 2023году,  с  объёмом   инвестиций  120,3 млн. руб., по которым планируется создать 31 новое рабочее место. 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  <w:u w:val="single"/>
        </w:rPr>
      </w:pPr>
      <w:r>
        <w:rPr>
          <w:rFonts w:ascii="PT Astra Serif" w:eastAsia="PT Astra Serif" w:hAnsi="PT Astra Serif" w:cs="PT Astra Serif"/>
          <w:sz w:val="28"/>
        </w:rPr>
        <w:tab/>
      </w:r>
      <w:r>
        <w:rPr>
          <w:rFonts w:ascii="PT Astra Serif" w:eastAsia="PT Astra Serif" w:hAnsi="PT Astra Serif" w:cs="PT Astra Serif"/>
          <w:color w:val="000000"/>
          <w:sz w:val="28"/>
          <w:u w:val="single"/>
        </w:rPr>
        <w:t xml:space="preserve">В рамках проекта </w:t>
      </w:r>
      <w:r>
        <w:rPr>
          <w:rFonts w:ascii="PT Astra Serif" w:eastAsia="PT Astra Serif" w:hAnsi="PT Astra Serif" w:cs="PT Astra Serif"/>
          <w:b/>
          <w:color w:val="000000"/>
          <w:sz w:val="28"/>
          <w:u w:val="single"/>
        </w:rPr>
        <w:t>«Популяризация предпринимательства»:</w:t>
      </w:r>
      <w:r>
        <w:rPr>
          <w:rFonts w:ascii="PT Astra Serif" w:eastAsia="PT Astra Serif" w:hAnsi="PT Astra Serif" w:cs="PT Astra Serif"/>
          <w:color w:val="000000"/>
          <w:sz w:val="28"/>
          <w:u w:val="single"/>
        </w:rPr>
        <w:t xml:space="preserve"> 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За  9 месяцев 2023 год в МО «Сенгилеевский район» проведёно 7  обучающих мероприятия,  в которых приняли участие 183 чел.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С начала 2023г предприниматели муниципального образования «Сенгилеевский район» приняли участие: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 - </w:t>
      </w:r>
      <w:r>
        <w:rPr>
          <w:rFonts w:ascii="PT Astra Serif" w:eastAsia="PT Astra Serif" w:hAnsi="PT Astra Serif" w:cs="PT Astra Serif"/>
          <w:b/>
          <w:sz w:val="28"/>
        </w:rPr>
        <w:t>2-3 марта</w:t>
      </w:r>
      <w:r>
        <w:rPr>
          <w:rFonts w:ascii="PT Astra Serif" w:eastAsia="PT Astra Serif" w:hAnsi="PT Astra Serif" w:cs="PT Astra Serif"/>
          <w:sz w:val="28"/>
        </w:rPr>
        <w:t xml:space="preserve"> приняла участие в VII Форуме деловых женщин Ульяновской области (11 чел), 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lastRenderedPageBreak/>
        <w:tab/>
        <w:t xml:space="preserve">- </w:t>
      </w:r>
      <w:r>
        <w:rPr>
          <w:rFonts w:ascii="PT Astra Serif" w:eastAsia="PT Astra Serif" w:hAnsi="PT Astra Serif" w:cs="PT Astra Serif"/>
          <w:b/>
          <w:sz w:val="28"/>
        </w:rPr>
        <w:t>09 марта 2023г</w:t>
      </w:r>
      <w:r>
        <w:rPr>
          <w:rFonts w:ascii="PT Astra Serif" w:eastAsia="PT Astra Serif" w:hAnsi="PT Astra Serif" w:cs="PT Astra Serif"/>
          <w:sz w:val="28"/>
        </w:rPr>
        <w:t xml:space="preserve">  в  акции «Дни открытых дверей для предпринимателей» организованной  </w:t>
      </w:r>
      <w:proofErr w:type="spellStart"/>
      <w:r>
        <w:rPr>
          <w:rFonts w:ascii="PT Astra Serif" w:eastAsia="PT Astra Serif" w:hAnsi="PT Astra Serif" w:cs="PT Astra Serif"/>
          <w:sz w:val="28"/>
        </w:rPr>
        <w:t>Роспотребнадзором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 по Ульяновской области</w:t>
      </w:r>
      <w:proofErr w:type="gramStart"/>
      <w:r>
        <w:rPr>
          <w:rFonts w:ascii="PT Astra Serif" w:eastAsia="PT Astra Serif" w:hAnsi="PT Astra Serif" w:cs="PT Astra Serif"/>
          <w:sz w:val="28"/>
        </w:rPr>
        <w:t xml:space="preserve"> ,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- </w:t>
      </w:r>
      <w:r>
        <w:rPr>
          <w:rFonts w:ascii="PT Astra Serif" w:eastAsia="PT Astra Serif" w:hAnsi="PT Astra Serif" w:cs="PT Astra Serif"/>
          <w:b/>
          <w:sz w:val="28"/>
        </w:rPr>
        <w:t>29 марта 2023г</w:t>
      </w:r>
      <w:r>
        <w:rPr>
          <w:rFonts w:ascii="PT Astra Serif" w:eastAsia="PT Astra Serif" w:hAnsi="PT Astra Serif" w:cs="PT Astra Serif"/>
          <w:sz w:val="28"/>
        </w:rPr>
        <w:t xml:space="preserve"> в семинаре с участием представителей  налоговой  инспекции по </w:t>
      </w:r>
      <w:proofErr w:type="spellStart"/>
      <w:r>
        <w:rPr>
          <w:rFonts w:ascii="PT Astra Serif" w:eastAsia="PT Astra Serif" w:hAnsi="PT Astra Serif" w:cs="PT Astra Serif"/>
          <w:sz w:val="28"/>
        </w:rPr>
        <w:t>Железнолорожному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району, 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- </w:t>
      </w:r>
      <w:r>
        <w:rPr>
          <w:rFonts w:ascii="PT Astra Serif" w:eastAsia="PT Astra Serif" w:hAnsi="PT Astra Serif" w:cs="PT Astra Serif"/>
          <w:b/>
          <w:sz w:val="28"/>
        </w:rPr>
        <w:t>11 апреля 2023г</w:t>
      </w:r>
      <w:r>
        <w:rPr>
          <w:rFonts w:ascii="PT Astra Serif" w:eastAsia="PT Astra Serif" w:hAnsi="PT Astra Serif" w:cs="PT Astra Serif"/>
          <w:sz w:val="28"/>
        </w:rPr>
        <w:t xml:space="preserve"> в рамках социально-экономического десанта  Ульяновского  регионального  отделения «Союз женщин России»  в семинаре по региональному проекту  «Трудовая семья» по </w:t>
      </w:r>
      <w:proofErr w:type="spellStart"/>
      <w:r>
        <w:rPr>
          <w:rFonts w:ascii="PT Astra Serif" w:eastAsia="PT Astra Serif" w:hAnsi="PT Astra Serif" w:cs="PT Astra Serif"/>
          <w:sz w:val="28"/>
        </w:rPr>
        <w:t>соцконтрактам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, 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- </w:t>
      </w:r>
      <w:r>
        <w:rPr>
          <w:rFonts w:ascii="PT Astra Serif" w:eastAsia="PT Astra Serif" w:hAnsi="PT Astra Serif" w:cs="PT Astra Serif"/>
          <w:b/>
          <w:sz w:val="28"/>
        </w:rPr>
        <w:t>27 апреля 2023г</w:t>
      </w:r>
      <w:r>
        <w:rPr>
          <w:rFonts w:ascii="PT Astra Serif" w:eastAsia="PT Astra Serif" w:hAnsi="PT Astra Serif" w:cs="PT Astra Serif"/>
          <w:sz w:val="28"/>
        </w:rPr>
        <w:t xml:space="preserve">  во встрече  с Уполномоченным по защите прав предпринимателей в Ульяновской области </w:t>
      </w:r>
      <w:proofErr w:type="spellStart"/>
      <w:r>
        <w:rPr>
          <w:rFonts w:ascii="PT Astra Serif" w:eastAsia="PT Astra Serif" w:hAnsi="PT Astra Serif" w:cs="PT Astra Serif"/>
          <w:sz w:val="28"/>
        </w:rPr>
        <w:t>Толчиной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Е.А., 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- </w:t>
      </w:r>
      <w:r>
        <w:rPr>
          <w:rFonts w:ascii="PT Astra Serif" w:eastAsia="PT Astra Serif" w:hAnsi="PT Astra Serif" w:cs="PT Astra Serif"/>
          <w:b/>
          <w:sz w:val="28"/>
        </w:rPr>
        <w:t>26 мая 2023г</w:t>
      </w:r>
      <w:r>
        <w:rPr>
          <w:rFonts w:ascii="PT Astra Serif" w:eastAsia="PT Astra Serif" w:hAnsi="PT Astra Serif" w:cs="PT Astra Serif"/>
          <w:sz w:val="28"/>
        </w:rPr>
        <w:t xml:space="preserve">   в Форуме производителей «Сделано в Ульяновской области». На Форуме  в выставке со своей продукцией  приняли участие</w:t>
      </w:r>
      <w:proofErr w:type="gramStart"/>
      <w:r>
        <w:rPr>
          <w:rFonts w:ascii="PT Astra Serif" w:eastAsia="PT Astra Serif" w:hAnsi="PT Astra Serif" w:cs="PT Astra Serif"/>
          <w:sz w:val="28"/>
        </w:rPr>
        <w:t xml:space="preserve"> :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ИП Глебова Э.В. ( </w:t>
      </w:r>
      <w:proofErr w:type="spellStart"/>
      <w:r>
        <w:rPr>
          <w:rFonts w:ascii="PT Astra Serif" w:eastAsia="PT Astra Serif" w:hAnsi="PT Astra Serif" w:cs="PT Astra Serif"/>
          <w:sz w:val="28"/>
        </w:rPr>
        <w:t>с</w:t>
      </w:r>
      <w:proofErr w:type="gramStart"/>
      <w:r>
        <w:rPr>
          <w:rFonts w:ascii="PT Astra Serif" w:eastAsia="PT Astra Serif" w:hAnsi="PT Astra Serif" w:cs="PT Astra Serif"/>
          <w:sz w:val="28"/>
        </w:rPr>
        <w:t>.С</w:t>
      </w:r>
      <w:proofErr w:type="gramEnd"/>
      <w:r>
        <w:rPr>
          <w:rFonts w:ascii="PT Astra Serif" w:eastAsia="PT Astra Serif" w:hAnsi="PT Astra Serif" w:cs="PT Astra Serif"/>
          <w:sz w:val="28"/>
        </w:rPr>
        <w:t>мородино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), </w:t>
      </w:r>
      <w:proofErr w:type="spellStart"/>
      <w:r>
        <w:rPr>
          <w:rFonts w:ascii="PT Astra Serif" w:eastAsia="PT Astra Serif" w:hAnsi="PT Astra Serif" w:cs="PT Astra Serif"/>
          <w:sz w:val="28"/>
        </w:rPr>
        <w:t>Семагина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О.А. ( п.Силикатный </w:t>
      </w:r>
      <w:proofErr w:type="spellStart"/>
      <w:r>
        <w:rPr>
          <w:rFonts w:ascii="PT Astra Serif" w:eastAsia="PT Astra Serif" w:hAnsi="PT Astra Serif" w:cs="PT Astra Serif"/>
          <w:sz w:val="28"/>
        </w:rPr>
        <w:t>самозанятая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), Макарова П.В.  студия дизайна  украшений ( п.Силикатный </w:t>
      </w:r>
      <w:proofErr w:type="spellStart"/>
      <w:r>
        <w:rPr>
          <w:rFonts w:ascii="PT Astra Serif" w:eastAsia="PT Astra Serif" w:hAnsi="PT Astra Serif" w:cs="PT Astra Serif"/>
          <w:sz w:val="28"/>
        </w:rPr>
        <w:t>самозанятая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) 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>В муниципальном образовании «Сенгилеевский район» организована  информационно - консультационная работа с населением по вопросу введения специального налогового режима «Налог на профессиональный доход»,  участия в региональном проекте «Трудовая  семья», по открытию бизнеса и др.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За 9 мес. 2023г получили консультацию  86 чел.   </w:t>
      </w:r>
      <w:r>
        <w:rPr>
          <w:rFonts w:ascii="PT Astra Serif" w:eastAsia="PT Astra Serif" w:hAnsi="PT Astra Serif" w:cs="PT Astra Serif"/>
          <w:sz w:val="28"/>
        </w:rPr>
        <w:tab/>
      </w:r>
    </w:p>
    <w:p w:rsidR="0050582B" w:rsidRDefault="00361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PT Astra Serif" w:eastAsia="PT Astra Serif" w:hAnsi="PT Astra Serif" w:cs="PT Astra Serif"/>
          <w:sz w:val="28"/>
        </w:rPr>
        <w:t>В МО «Сенгилеевский район» проводятся мероприятия направленных на популяризацию и вовлечение в предпринимательскую деятельность.</w:t>
      </w:r>
      <w:r>
        <w:rPr>
          <w:rFonts w:ascii="Times New Roman" w:eastAsia="Times New Roman" w:hAnsi="Times New Roman" w:cs="Times New Roman"/>
          <w:sz w:val="28"/>
        </w:rPr>
        <w:t xml:space="preserve"> За 9 мес.   подготовлены и опубликованы в районной газете «Волжские зори»  16  статей  по предпринимательству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  <w:t xml:space="preserve">Предприниматели  </w:t>
      </w:r>
      <w:proofErr w:type="spellStart"/>
      <w:r>
        <w:rPr>
          <w:rFonts w:ascii="PT Astra Serif" w:eastAsia="PT Astra Serif" w:hAnsi="PT Astra Serif" w:cs="PT Astra Serif"/>
          <w:sz w:val="28"/>
        </w:rPr>
        <w:t>Сенгилеевского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района принимают активное участие в Региональных Неделях предпринимательских инициатив. За  9 мес. 2023 г в рамках проведения I и II и III Региональных недель  предпринимательской инициативы направлено в Корпорацию – 8 инициатив по улучшению ведения предпринимательской деятельности.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>
        <w:rPr>
          <w:rFonts w:ascii="PT Astra Serif" w:eastAsia="PT Astra Serif" w:hAnsi="PT Astra Serif" w:cs="PT Astra Serif"/>
          <w:b/>
          <w:sz w:val="28"/>
        </w:rPr>
        <w:t xml:space="preserve">Предприниматели </w:t>
      </w:r>
      <w:proofErr w:type="spellStart"/>
      <w:r>
        <w:rPr>
          <w:rFonts w:ascii="PT Astra Serif" w:eastAsia="PT Astra Serif" w:hAnsi="PT Astra Serif" w:cs="PT Astra Serif"/>
          <w:b/>
          <w:sz w:val="28"/>
        </w:rPr>
        <w:t>Сенгилеевского</w:t>
      </w:r>
      <w:proofErr w:type="spellEnd"/>
      <w:r>
        <w:rPr>
          <w:rFonts w:ascii="PT Astra Serif" w:eastAsia="PT Astra Serif" w:hAnsi="PT Astra Serif" w:cs="PT Astra Serif"/>
          <w:b/>
          <w:sz w:val="28"/>
        </w:rPr>
        <w:t xml:space="preserve"> района принимают участие  в   выставках и конкурсах. 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ab/>
      </w:r>
      <w:r>
        <w:rPr>
          <w:rFonts w:ascii="PT Astra Serif" w:eastAsia="PT Astra Serif" w:hAnsi="PT Astra Serif" w:cs="PT Astra Serif"/>
          <w:b/>
          <w:sz w:val="28"/>
        </w:rPr>
        <w:t>2 марта 2023г</w:t>
      </w:r>
      <w:r>
        <w:rPr>
          <w:rFonts w:ascii="PT Astra Serif" w:eastAsia="PT Astra Serif" w:hAnsi="PT Astra Serif" w:cs="PT Astra Serif"/>
          <w:sz w:val="28"/>
        </w:rPr>
        <w:t xml:space="preserve"> в региональном конкурсе "Лучший женский предпринимательский проект" приняли участие  2 чел.  В номинации "Семейное дело  (семейный бизнес)" победительницей стала Жукова Ольга Олеговна - Глава КФХ с. </w:t>
      </w:r>
      <w:proofErr w:type="spellStart"/>
      <w:r>
        <w:rPr>
          <w:rFonts w:ascii="PT Astra Serif" w:eastAsia="PT Astra Serif" w:hAnsi="PT Astra Serif" w:cs="PT Astra Serif"/>
          <w:sz w:val="28"/>
        </w:rPr>
        <w:t>Смородино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8"/>
        </w:rPr>
        <w:t>Сенгилеевского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района, в номинации "Пишем о бизнесе" ОАУ "Редакция газеты "Волжские зори"  редактор Петрова  Екатерина Михайловна.</w:t>
      </w:r>
    </w:p>
    <w:p w:rsidR="0050582B" w:rsidRDefault="00361D2E">
      <w:pPr>
        <w:tabs>
          <w:tab w:val="left" w:pos="-360"/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</w:pPr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ab/>
      </w:r>
      <w:r>
        <w:rPr>
          <w:rFonts w:ascii="PT Astra Serif" w:eastAsia="PT Astra Serif" w:hAnsi="PT Astra Serif" w:cs="PT Astra Serif"/>
          <w:b/>
          <w:color w:val="333333"/>
          <w:sz w:val="28"/>
          <w:shd w:val="clear" w:color="auto" w:fill="FFFFFF"/>
        </w:rPr>
        <w:t>16-18 марта 2023г</w:t>
      </w:r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 xml:space="preserve">  Антон и Олеся </w:t>
      </w:r>
      <w:proofErr w:type="spellStart"/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>Эйхман</w:t>
      </w:r>
      <w:proofErr w:type="spellEnd"/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 xml:space="preserve"> (руководители </w:t>
      </w:r>
      <w:proofErr w:type="spellStart"/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>глемпинга</w:t>
      </w:r>
      <w:proofErr w:type="spellEnd"/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 xml:space="preserve"> «Холмы» с. </w:t>
      </w:r>
      <w:proofErr w:type="spellStart"/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>Тушна</w:t>
      </w:r>
      <w:proofErr w:type="spellEnd"/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 xml:space="preserve">)  приняли участие  в 29-ой Международной выставке туризма и индустрии гостеприимства  MITT  в первом павильоне МВЦ «Крокус </w:t>
      </w:r>
      <w:proofErr w:type="spellStart"/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>Экспо</w:t>
      </w:r>
      <w:proofErr w:type="spellEnd"/>
      <w:r>
        <w:rPr>
          <w:rFonts w:ascii="PT Astra Serif" w:eastAsia="PT Astra Serif" w:hAnsi="PT Astra Serif" w:cs="PT Astra Serif"/>
          <w:color w:val="333333"/>
          <w:sz w:val="28"/>
          <w:shd w:val="clear" w:color="auto" w:fill="FFFFFF"/>
        </w:rPr>
        <w:t xml:space="preserve">» в Москве. </w:t>
      </w:r>
    </w:p>
    <w:p w:rsidR="0050582B" w:rsidRDefault="00361D2E">
      <w:pPr>
        <w:spacing w:after="0" w:line="240" w:lineRule="auto"/>
        <w:ind w:firstLine="705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>26.04.2023г</w:t>
      </w:r>
      <w:r>
        <w:rPr>
          <w:rFonts w:ascii="PT Astra Serif" w:eastAsia="PT Astra Serif" w:hAnsi="PT Astra Serif" w:cs="PT Astra Serif"/>
          <w:sz w:val="28"/>
        </w:rPr>
        <w:t xml:space="preserve"> ООО "Сыры Глебовой " рук. Глебова Э.В. приняла  участие   в Международной промышленной выставке " ИННОПРОМ. Центральная Азия"  в </w:t>
      </w:r>
      <w:proofErr w:type="gramStart"/>
      <w:r>
        <w:rPr>
          <w:rFonts w:ascii="PT Astra Serif" w:eastAsia="PT Astra Serif" w:hAnsi="PT Astra Serif" w:cs="PT Astra Serif"/>
          <w:sz w:val="28"/>
        </w:rPr>
        <w:t>г</w:t>
      </w:r>
      <w:proofErr w:type="gramEnd"/>
      <w:r>
        <w:rPr>
          <w:rFonts w:ascii="PT Astra Serif" w:eastAsia="PT Astra Serif" w:hAnsi="PT Astra Serif" w:cs="PT Astra Serif"/>
          <w:sz w:val="28"/>
        </w:rPr>
        <w:t>. Ташкенте.</w:t>
      </w:r>
    </w:p>
    <w:p w:rsidR="0050582B" w:rsidRDefault="00361D2E">
      <w:pPr>
        <w:spacing w:after="0" w:line="240" w:lineRule="auto"/>
        <w:ind w:firstLine="705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>26-28  июня</w:t>
      </w:r>
      <w:r>
        <w:rPr>
          <w:rFonts w:ascii="PT Astra Serif" w:eastAsia="PT Astra Serif" w:hAnsi="PT Astra Serif" w:cs="PT Astra Serif"/>
          <w:sz w:val="28"/>
        </w:rPr>
        <w:t xml:space="preserve"> 2023г Глебова Э.В.  в составе делегации Ульяновской области приняла участие  в Х Форуме регионов России и </w:t>
      </w:r>
      <w:proofErr w:type="spellStart"/>
      <w:r>
        <w:rPr>
          <w:rFonts w:ascii="PT Astra Serif" w:eastAsia="PT Astra Serif" w:hAnsi="PT Astra Serif" w:cs="PT Astra Serif"/>
          <w:sz w:val="28"/>
        </w:rPr>
        <w:t>Беларуссии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в г. Уфе Республика Башкортостан. 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 рамках проекта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«Акселерация субъектов малого и среднего предпринимательства».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u w:val="single"/>
        </w:rPr>
        <w:lastRenderedPageBreak/>
        <w:t>С целью вовлечения молодёжи и населения в предпринимательскую деятельность</w:t>
      </w:r>
      <w:r>
        <w:rPr>
          <w:rFonts w:ascii="PT Astra Serif" w:eastAsia="PT Astra Serif" w:hAnsi="PT Astra Serif" w:cs="PT Astra Serif"/>
          <w:sz w:val="28"/>
        </w:rPr>
        <w:t xml:space="preserve"> в 9 месяцев 2023г проведено 5 мероприятия «Азбука предпринимателя». 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  <w:u w:val="single"/>
        </w:rPr>
        <w:t>Мероприятия по развитию финансовых</w:t>
      </w:r>
      <w:r>
        <w:rPr>
          <w:rFonts w:ascii="PT Astra Serif" w:eastAsia="PT Astra Serif" w:hAnsi="PT Astra Serif" w:cs="PT Astra Serif"/>
          <w:b/>
          <w:sz w:val="28"/>
        </w:rPr>
        <w:t xml:space="preserve"> технологий</w:t>
      </w:r>
      <w:r>
        <w:rPr>
          <w:rFonts w:ascii="PT Astra Serif" w:eastAsia="PT Astra Serif" w:hAnsi="PT Astra Serif" w:cs="PT Astra Serif"/>
          <w:sz w:val="28"/>
        </w:rPr>
        <w:t xml:space="preserve"> поддержки  предпринимательства в МО</w:t>
      </w:r>
      <w:proofErr w:type="gramStart"/>
      <w:r>
        <w:rPr>
          <w:rFonts w:ascii="PT Astra Serif" w:eastAsia="PT Astra Serif" w:hAnsi="PT Astra Serif" w:cs="PT Astra Serif"/>
          <w:sz w:val="28"/>
        </w:rPr>
        <w:t>«С</w:t>
      </w:r>
      <w:proofErr w:type="gramEnd"/>
      <w:r>
        <w:rPr>
          <w:rFonts w:ascii="PT Astra Serif" w:eastAsia="PT Astra Serif" w:hAnsi="PT Astra Serif" w:cs="PT Astra Serif"/>
          <w:sz w:val="28"/>
        </w:rPr>
        <w:t>енгилеевский район»</w:t>
      </w:r>
      <w:r>
        <w:rPr>
          <w:rFonts w:ascii="PT Astra Serif" w:eastAsia="PT Astra Serif" w:hAnsi="PT Astra Serif" w:cs="PT Astra Serif"/>
          <w:b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 xml:space="preserve">заключаются в сопровождении СМСП по вопросам предоставления субсидий (грантов) и других мер финансовой  поддержки. 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С этой целью управлением экономического и стратегического развития проводятся встречи с жителями, «</w:t>
      </w:r>
      <w:proofErr w:type="spellStart"/>
      <w:r>
        <w:rPr>
          <w:rFonts w:ascii="PT Astra Serif" w:eastAsia="PT Astra Serif" w:hAnsi="PT Astra Serif" w:cs="PT Astra Serif"/>
          <w:sz w:val="28"/>
        </w:rPr>
        <w:t>самозанятыми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» и индивидуальными предпринимателями по участию в  приоритетном региональном проекте «Трудовая семья» и информированию о региональных и муниципальных мерах поддержки. 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За 9 месяцев 2023г получили 20 </w:t>
      </w:r>
      <w:proofErr w:type="spellStart"/>
      <w:r>
        <w:rPr>
          <w:rFonts w:ascii="PT Astra Serif" w:eastAsia="PT Astra Serif" w:hAnsi="PT Astra Serif" w:cs="PT Astra Serif"/>
          <w:sz w:val="28"/>
        </w:rPr>
        <w:t>соцконтрактов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 </w:t>
      </w:r>
      <w:proofErr w:type="spellStart"/>
      <w:r>
        <w:rPr>
          <w:rFonts w:ascii="PT Astra Serif" w:eastAsia="PT Astra Serif" w:hAnsi="PT Astra Serif" w:cs="PT Astra Serif"/>
          <w:sz w:val="28"/>
        </w:rPr>
        <w:t>самозанятые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и ИП на сумму </w:t>
      </w:r>
    </w:p>
    <w:p w:rsidR="0050582B" w:rsidRDefault="00361D2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4 708,653 тыс. </w:t>
      </w:r>
      <w:proofErr w:type="spellStart"/>
      <w:r>
        <w:rPr>
          <w:rFonts w:ascii="PT Astra Serif" w:eastAsia="PT Astra Serif" w:hAnsi="PT Astra Serif" w:cs="PT Astra Serif"/>
          <w:b/>
          <w:sz w:val="28"/>
        </w:rPr>
        <w:t>руб</w:t>
      </w:r>
      <w:proofErr w:type="spellEnd"/>
      <w:r>
        <w:rPr>
          <w:rFonts w:ascii="PT Astra Serif" w:eastAsia="PT Astra Serif" w:hAnsi="PT Astra Serif" w:cs="PT Astra Serif"/>
          <w:b/>
          <w:sz w:val="28"/>
        </w:rPr>
        <w:t xml:space="preserve">, </w:t>
      </w:r>
      <w:r>
        <w:rPr>
          <w:rFonts w:ascii="PT Astra Serif" w:eastAsia="PT Astra Serif" w:hAnsi="PT Astra Serif" w:cs="PT Astra Serif"/>
          <w:sz w:val="28"/>
        </w:rPr>
        <w:t>в том числе: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7 </w:t>
      </w:r>
      <w:proofErr w:type="spellStart"/>
      <w:r>
        <w:rPr>
          <w:rFonts w:ascii="PT Astra Serif" w:eastAsia="PT Astra Serif" w:hAnsi="PT Astra Serif" w:cs="PT Astra Serif"/>
          <w:sz w:val="28"/>
        </w:rPr>
        <w:t>соцконтрактов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 по направлению предпринимательство на сумму </w:t>
      </w:r>
      <w:r>
        <w:rPr>
          <w:rFonts w:ascii="PT Astra Serif" w:eastAsia="PT Astra Serif" w:hAnsi="PT Astra Serif" w:cs="PT Astra Serif"/>
          <w:b/>
          <w:sz w:val="28"/>
        </w:rPr>
        <w:t>2253,608</w:t>
      </w:r>
      <w:r>
        <w:rPr>
          <w:rFonts w:ascii="PT Astra Serif" w:eastAsia="PT Astra Serif" w:hAnsi="PT Astra Serif" w:cs="PT Astra Serif"/>
          <w:sz w:val="28"/>
        </w:rPr>
        <w:t xml:space="preserve">  тыс</w:t>
      </w:r>
      <w:proofErr w:type="gramStart"/>
      <w:r>
        <w:rPr>
          <w:rFonts w:ascii="PT Astra Serif" w:eastAsia="PT Astra Serif" w:hAnsi="PT Astra Serif" w:cs="PT Astra Serif"/>
          <w:sz w:val="28"/>
        </w:rPr>
        <w:t>.р</w:t>
      </w:r>
      <w:proofErr w:type="gramEnd"/>
      <w:r>
        <w:rPr>
          <w:rFonts w:ascii="PT Astra Serif" w:eastAsia="PT Astra Serif" w:hAnsi="PT Astra Serif" w:cs="PT Astra Serif"/>
          <w:sz w:val="28"/>
        </w:rPr>
        <w:t>уб.</w:t>
      </w:r>
    </w:p>
    <w:p w:rsidR="0050582B" w:rsidRDefault="00361D2E">
      <w:pPr>
        <w:suppressAutoHyphens/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13 </w:t>
      </w:r>
      <w:proofErr w:type="spellStart"/>
      <w:r>
        <w:rPr>
          <w:rFonts w:ascii="PT Astra Serif" w:eastAsia="PT Astra Serif" w:hAnsi="PT Astra Serif" w:cs="PT Astra Serif"/>
          <w:sz w:val="28"/>
        </w:rPr>
        <w:t>соцконтрактов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по направлению   ЛПХ  (</w:t>
      </w:r>
      <w:proofErr w:type="spellStart"/>
      <w:r>
        <w:rPr>
          <w:rFonts w:ascii="PT Astra Serif" w:eastAsia="PT Astra Serif" w:hAnsi="PT Astra Serif" w:cs="PT Astra Serif"/>
          <w:sz w:val="28"/>
        </w:rPr>
        <w:t>самозанятость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) на сумму </w:t>
      </w:r>
      <w:r>
        <w:rPr>
          <w:rFonts w:ascii="PT Astra Serif" w:eastAsia="PT Astra Serif" w:hAnsi="PT Astra Serif" w:cs="PT Astra Serif"/>
          <w:b/>
          <w:sz w:val="28"/>
        </w:rPr>
        <w:t>2 455,045</w:t>
      </w:r>
      <w:r>
        <w:rPr>
          <w:rFonts w:ascii="PT Astra Serif" w:eastAsia="PT Astra Serif" w:hAnsi="PT Astra Serif" w:cs="PT Astra Serif"/>
          <w:sz w:val="28"/>
        </w:rPr>
        <w:t xml:space="preserve"> тыс. руб.</w:t>
      </w:r>
    </w:p>
    <w:p w:rsidR="0050582B" w:rsidRDefault="0050582B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8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p w:rsidR="00AE076E" w:rsidRDefault="00AE076E">
      <w:pPr>
        <w:suppressAutoHyphens/>
        <w:spacing w:after="0" w:line="240" w:lineRule="auto"/>
        <w:jc w:val="both"/>
        <w:rPr>
          <w:rFonts w:ascii="PT Astra Serif" w:eastAsia="PT Astra Serif" w:hAnsi="PT Astra Serif" w:cs="PT Astra Serif"/>
          <w:b/>
          <w:sz w:val="26"/>
        </w:rPr>
      </w:pPr>
    </w:p>
    <w:sectPr w:rsidR="00AE076E" w:rsidSect="00AE076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82B"/>
    <w:rsid w:val="00105037"/>
    <w:rsid w:val="00361D2E"/>
    <w:rsid w:val="0050582B"/>
    <w:rsid w:val="00916BD6"/>
    <w:rsid w:val="00AD4BF3"/>
    <w:rsid w:val="00AE076E"/>
    <w:rsid w:val="00C7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954</Words>
  <Characters>5440</Characters>
  <Application>Microsoft Office Word</Application>
  <DocSecurity>0</DocSecurity>
  <Lines>45</Lines>
  <Paragraphs>12</Paragraphs>
  <ScaleCrop>false</ScaleCrop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Инвест</cp:lastModifiedBy>
  <cp:revision>6</cp:revision>
  <cp:lastPrinted>2023-10-11T05:11:00Z</cp:lastPrinted>
  <dcterms:created xsi:type="dcterms:W3CDTF">2023-10-06T12:42:00Z</dcterms:created>
  <dcterms:modified xsi:type="dcterms:W3CDTF">2023-10-16T09:19:00Z</dcterms:modified>
</cp:coreProperties>
</file>