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1F4" w:rsidRPr="009D5355" w:rsidRDefault="00D601F4" w:rsidP="00A4611A">
      <w:pPr>
        <w:jc w:val="right"/>
        <w:rPr>
          <w:b/>
          <w:szCs w:val="28"/>
        </w:rPr>
      </w:pPr>
      <w:r w:rsidRPr="009D5355">
        <w:rPr>
          <w:b/>
          <w:szCs w:val="28"/>
        </w:rPr>
        <w:t>Утверждаю</w:t>
      </w:r>
    </w:p>
    <w:p w:rsidR="00D601F4" w:rsidRPr="009D5355" w:rsidRDefault="00D601F4" w:rsidP="00A4611A">
      <w:pPr>
        <w:jc w:val="right"/>
        <w:rPr>
          <w:szCs w:val="28"/>
        </w:rPr>
      </w:pPr>
      <w:r w:rsidRPr="009D5355">
        <w:rPr>
          <w:szCs w:val="28"/>
        </w:rPr>
        <w:t>Глава Администрации</w:t>
      </w:r>
    </w:p>
    <w:p w:rsidR="00D601F4" w:rsidRPr="009D5355" w:rsidRDefault="00D601F4" w:rsidP="00A4611A">
      <w:pPr>
        <w:jc w:val="right"/>
        <w:rPr>
          <w:szCs w:val="28"/>
        </w:rPr>
      </w:pPr>
      <w:r w:rsidRPr="009D5355">
        <w:rPr>
          <w:szCs w:val="28"/>
        </w:rPr>
        <w:t xml:space="preserve">муниципального образования </w:t>
      </w:r>
    </w:p>
    <w:p w:rsidR="00D601F4" w:rsidRPr="009D5355" w:rsidRDefault="00D601F4" w:rsidP="00A4611A">
      <w:pPr>
        <w:jc w:val="right"/>
        <w:rPr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0.6pt;margin-top:5.7pt;width:73.4pt;height:90pt;z-index:-251658240">
            <v:imagedata r:id="rId4" o:title=""/>
          </v:shape>
        </w:pict>
      </w:r>
      <w:r w:rsidRPr="009D5355">
        <w:rPr>
          <w:szCs w:val="28"/>
        </w:rPr>
        <w:t>«Сенгилеевский район»</w:t>
      </w:r>
    </w:p>
    <w:p w:rsidR="00D601F4" w:rsidRPr="009D5355" w:rsidRDefault="00D601F4" w:rsidP="00A4611A">
      <w:pPr>
        <w:jc w:val="right"/>
        <w:rPr>
          <w:szCs w:val="28"/>
        </w:rPr>
      </w:pPr>
      <w:r w:rsidRPr="009D5355">
        <w:rPr>
          <w:szCs w:val="28"/>
        </w:rPr>
        <w:t>Ульяновской области</w:t>
      </w:r>
    </w:p>
    <w:p w:rsidR="00D601F4" w:rsidRPr="009D5355" w:rsidRDefault="00D601F4" w:rsidP="00A4611A">
      <w:pPr>
        <w:jc w:val="right"/>
        <w:rPr>
          <w:szCs w:val="28"/>
        </w:rPr>
      </w:pPr>
    </w:p>
    <w:p w:rsidR="00D601F4" w:rsidRPr="009D5355" w:rsidRDefault="00D601F4" w:rsidP="00A4611A">
      <w:pPr>
        <w:jc w:val="right"/>
        <w:rPr>
          <w:szCs w:val="28"/>
        </w:rPr>
      </w:pPr>
      <w:r w:rsidRPr="009D5355">
        <w:rPr>
          <w:szCs w:val="28"/>
        </w:rPr>
        <w:t>__________Самаркин М.Н.</w:t>
      </w:r>
    </w:p>
    <w:p w:rsidR="00D601F4" w:rsidRPr="009D5355" w:rsidRDefault="00D601F4" w:rsidP="00A4611A">
      <w:pPr>
        <w:jc w:val="right"/>
        <w:rPr>
          <w:szCs w:val="28"/>
        </w:rPr>
      </w:pPr>
      <w:r w:rsidRPr="009D5355">
        <w:rPr>
          <w:szCs w:val="28"/>
        </w:rPr>
        <w:t xml:space="preserve">«27» декабря </w:t>
      </w:r>
      <w:smartTag w:uri="urn:schemas-microsoft-com:office:smarttags" w:element="metricconverter">
        <w:smartTagPr>
          <w:attr w:name="ProductID" w:val="2021 г"/>
        </w:smartTagPr>
        <w:r w:rsidRPr="009D5355">
          <w:rPr>
            <w:szCs w:val="28"/>
          </w:rPr>
          <w:t>2021 г</w:t>
        </w:r>
      </w:smartTag>
      <w:r w:rsidRPr="009D5355">
        <w:rPr>
          <w:szCs w:val="28"/>
        </w:rPr>
        <w:t>.</w:t>
      </w:r>
    </w:p>
    <w:p w:rsidR="00D601F4" w:rsidRPr="009D5355" w:rsidRDefault="00D601F4" w:rsidP="004417EF">
      <w:pPr>
        <w:rPr>
          <w:b/>
          <w:szCs w:val="28"/>
        </w:rPr>
      </w:pPr>
    </w:p>
    <w:p w:rsidR="00D601F4" w:rsidRPr="009D5355" w:rsidRDefault="00D601F4" w:rsidP="004417EF">
      <w:pPr>
        <w:rPr>
          <w:b/>
          <w:szCs w:val="28"/>
        </w:rPr>
      </w:pPr>
    </w:p>
    <w:p w:rsidR="00D601F4" w:rsidRPr="009D5355" w:rsidRDefault="00D601F4" w:rsidP="00A4611A">
      <w:pPr>
        <w:jc w:val="center"/>
        <w:rPr>
          <w:b/>
          <w:szCs w:val="28"/>
        </w:rPr>
      </w:pPr>
      <w:r w:rsidRPr="009D5355">
        <w:rPr>
          <w:b/>
          <w:szCs w:val="28"/>
        </w:rPr>
        <w:t xml:space="preserve">Перечень муниципальных программ </w:t>
      </w:r>
    </w:p>
    <w:p w:rsidR="00D601F4" w:rsidRPr="009D5355" w:rsidRDefault="00D601F4" w:rsidP="00A4611A">
      <w:pPr>
        <w:jc w:val="center"/>
        <w:rPr>
          <w:b/>
          <w:szCs w:val="28"/>
        </w:rPr>
      </w:pPr>
      <w:r w:rsidRPr="009D5355">
        <w:rPr>
          <w:b/>
          <w:szCs w:val="28"/>
        </w:rPr>
        <w:t>муниципального образования «Сенгилеевский район» на  202</w:t>
      </w:r>
      <w:r>
        <w:rPr>
          <w:b/>
          <w:szCs w:val="28"/>
        </w:rPr>
        <w:t>2</w:t>
      </w:r>
      <w:r w:rsidRPr="009D5355">
        <w:rPr>
          <w:b/>
          <w:szCs w:val="28"/>
        </w:rPr>
        <w:t xml:space="preserve"> год</w:t>
      </w:r>
    </w:p>
    <w:p w:rsidR="00D601F4" w:rsidRPr="009D5355" w:rsidRDefault="00D601F4" w:rsidP="004417EF">
      <w:pPr>
        <w:pStyle w:val="BodyText"/>
      </w:pPr>
    </w:p>
    <w:tbl>
      <w:tblPr>
        <w:tblW w:w="10681" w:type="dxa"/>
        <w:tblInd w:w="47" w:type="dxa"/>
        <w:tblLayout w:type="fixed"/>
        <w:tblLook w:val="0000"/>
      </w:tblPr>
      <w:tblGrid>
        <w:gridCol w:w="5"/>
        <w:gridCol w:w="629"/>
        <w:gridCol w:w="2310"/>
        <w:gridCol w:w="2699"/>
        <w:gridCol w:w="5038"/>
      </w:tblGrid>
      <w:tr w:rsidR="00D601F4" w:rsidRPr="009D5355" w:rsidTr="00221B89">
        <w:trPr>
          <w:trHeight w:val="1105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1F4" w:rsidRPr="009D5355" w:rsidRDefault="00D601F4" w:rsidP="004417EF">
            <w:pPr>
              <w:rPr>
                <w:b/>
                <w:sz w:val="22"/>
                <w:szCs w:val="22"/>
              </w:rPr>
            </w:pPr>
            <w:r w:rsidRPr="009D5355">
              <w:rPr>
                <w:b/>
                <w:sz w:val="22"/>
                <w:szCs w:val="22"/>
              </w:rPr>
              <w:t>№</w:t>
            </w:r>
          </w:p>
          <w:p w:rsidR="00D601F4" w:rsidRPr="009D5355" w:rsidRDefault="00D601F4" w:rsidP="004417EF">
            <w:pPr>
              <w:rPr>
                <w:b/>
                <w:sz w:val="22"/>
                <w:szCs w:val="22"/>
              </w:rPr>
            </w:pPr>
            <w:r w:rsidRPr="009D5355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1F4" w:rsidRPr="009D5355" w:rsidRDefault="00D601F4" w:rsidP="004417EF">
            <w:pPr>
              <w:rPr>
                <w:b/>
                <w:sz w:val="22"/>
                <w:szCs w:val="22"/>
              </w:rPr>
            </w:pPr>
            <w:r w:rsidRPr="009D5355">
              <w:rPr>
                <w:b/>
                <w:sz w:val="22"/>
                <w:szCs w:val="22"/>
              </w:rPr>
              <w:t>Наименование</w:t>
            </w:r>
          </w:p>
          <w:p w:rsidR="00D601F4" w:rsidRPr="009D5355" w:rsidRDefault="00D601F4" w:rsidP="004417EF">
            <w:pPr>
              <w:rPr>
                <w:b/>
                <w:sz w:val="22"/>
                <w:szCs w:val="22"/>
              </w:rPr>
            </w:pPr>
            <w:r w:rsidRPr="009D5355">
              <w:rPr>
                <w:b/>
                <w:sz w:val="22"/>
                <w:szCs w:val="22"/>
              </w:rPr>
              <w:t>муниципальной программы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1F4" w:rsidRPr="009D5355" w:rsidRDefault="00D601F4" w:rsidP="004417EF">
            <w:pPr>
              <w:rPr>
                <w:b/>
                <w:sz w:val="22"/>
                <w:szCs w:val="22"/>
              </w:rPr>
            </w:pPr>
            <w:r w:rsidRPr="009D5355">
              <w:rPr>
                <w:b/>
                <w:sz w:val="22"/>
                <w:szCs w:val="22"/>
              </w:rPr>
              <w:t>Основные исполнители муниципальной программы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1F4" w:rsidRPr="009D5355" w:rsidRDefault="00D601F4" w:rsidP="004417EF">
            <w:pPr>
              <w:rPr>
                <w:b/>
                <w:sz w:val="22"/>
                <w:szCs w:val="22"/>
              </w:rPr>
            </w:pPr>
            <w:r w:rsidRPr="009D5355">
              <w:rPr>
                <w:b/>
                <w:sz w:val="22"/>
                <w:szCs w:val="22"/>
              </w:rPr>
              <w:t>Основные направления реализации муниципальной программы</w:t>
            </w:r>
          </w:p>
        </w:tc>
      </w:tr>
      <w:tr w:rsidR="00D601F4" w:rsidRPr="009D5355" w:rsidTr="00221B89">
        <w:trPr>
          <w:trHeight w:val="143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1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Муниципальная программа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«Культура муниципального образования «Сенгилеевский район» на 2022-2024 г»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Отдел по делам культуры и организации досуга населения  Администрации муниципального образования «Сенгилеевский район»;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МУК «Сенгилеевский краеведческий музей им. А.И.Солуянова»;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МУК «Централизованная библиотечная система»;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 xml:space="preserve"> МУК «Муниципальный культурный комплекс»;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МБУ ДО «Сенгилеевская ДШИ  имени Б.С.Неклюдова»;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МАУ «Вдохновение МО «Силикатненское городское поселение»;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МУК Красногуляевский ДК МО «Красногуляевское городское поселение»;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МУК Тушнинский ДК МО «Тушнинское сельское поселение»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 xml:space="preserve">-расширение возможностей для духовного развития и доступа к культурным ценностям; формирование единого культурного пространства; 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 xml:space="preserve"> -создание условий для обеспечения доступа различных социальных групп граждан к культурным благам; 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 xml:space="preserve"> -создание условий для сохранения и развития многонационального культурного потенциала; 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 xml:space="preserve">- обеспечение культурного обмена о сотрудничестве в сфере культуры;   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-укрепление и модернизация  материально-технической базы учреждений культуры;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- развитие национальных культур;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- создание модельных учреждений культуры.</w:t>
            </w:r>
          </w:p>
        </w:tc>
      </w:tr>
      <w:tr w:rsidR="00D601F4" w:rsidRPr="009D5355" w:rsidTr="00221B89">
        <w:trPr>
          <w:trHeight w:val="143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2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Муниципальная программа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«Развитие и модернизация образования МО «Сенгилеевский район»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на 2019-2024 годы»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Управление образования  Администрации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муниципального образования «Сенгилеевский район» Ульяновской области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 xml:space="preserve">-коплексное и эффективное развитие системы образования в Сенгилеевском районе, обеспечивающее повышение качества образования; 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 xml:space="preserve">-развитие инфраструктуры и организационно-экономических механизмов, обеспечивающих государственные гарантии реализации прав на получение общедоступного и бесплатного  общего и дополнительного образования детей; 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-модернизация образовательных программ общего и дополнительного образования детей.</w:t>
            </w:r>
          </w:p>
        </w:tc>
      </w:tr>
      <w:tr w:rsidR="00D601F4" w:rsidRPr="009D5355" w:rsidTr="00221B89">
        <w:trPr>
          <w:trHeight w:val="143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3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Муниципальная комплексная программа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«Забота» на 2019-2023 годы»: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Администрация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муниципального образования «Сенгилеевский район»;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Отделение по Сенгилеевскому району ОГКУ социальной защиты населения Ульяновской области;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Департамент Министерства здравоохранения семьи и социального благополучия Ульяновской области в г. Ульяновск;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Автономное учреждение «Олимп» муниципального образования «Сенгилеевский район»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 xml:space="preserve">-поддержание жизненной активности граждан пожилого возраста и инвалидов, граждан оказавшихся в трудной жизненной ситуации мерами реабилитационного и оздоровительного характера; 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-повышение уровня социальной адаптации граждан пожилого возраста в современном обществе, улучшение материального положения, реабилитация и интеграции в общество инвалидов, детей-инвалидов и семей, воспитывающих детей-инвалидов, повышение социального статуса и степени социальной защищённости семей, воспитывающих детей, материнства и отцовства, улучшение материального положения, повышение социального статуса и степени защищённости семей, воспитывающих детей, материнства и отцовства;</w:t>
            </w:r>
          </w:p>
        </w:tc>
      </w:tr>
      <w:tr w:rsidR="00D601F4" w:rsidRPr="009D5355" w:rsidTr="00221B89">
        <w:trPr>
          <w:trHeight w:val="143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Муниципальная программа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«Развитие физической культуры и спорта в муниципальном образовании «Сенгилеевский район» Ульяновской области на 2021 -2024 годы»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Автономное учреждение «Олимп» муниципального образования «Сенгилеевский район» Ульяновской области;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сектор по делам молодёжи и спорта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Администрации муниципального образования «Сенгилеевский район» Ульяновской области;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Управление образования Администрации муниципального образования «Сенгилеевский район» Ульяновской области;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Центр активного долголетия муниципального образования «Сенгилеевский район» Ульяновской области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-развитие физкультуры и спорта через систему физкультурно-оздоровительных и спортивно-массовых мероприятий с различными возрастными категориями и социальными группами граждан;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- создание  целостной инновационной деятельности по формированию у населения  идеологии потребности в здоровом образе жизни, укрепление физического и духовного здоровья населения через объединённые усилия местного самоуправления и общества</w:t>
            </w:r>
          </w:p>
        </w:tc>
      </w:tr>
      <w:tr w:rsidR="00D601F4" w:rsidRPr="009D5355" w:rsidTr="00221B89">
        <w:trPr>
          <w:trHeight w:val="143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5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Муниципальная программа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«Развитие молодёжной политики в  муниципальном образовании «Сенгилеевский район» на 2020-2022 годы»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Сектор по делам молодёжи и спорта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Администрации муниципального образования «Сенгилеевский район»;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Отдел по делам культуры, организации досуга населения и развития туризма Администрации муниципального образования «Сенгилеевский район»;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Управление образования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Администрации муниципального образования «Сенгилеевский район»;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АУ ФОК «Олимп»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 xml:space="preserve">-создание возможностей для успешной социализации, самореализации молодёжи, проявления и развития потенциала молодых людей, вне зависимости от социального статуса, посредством увеличения количества молодых людей, принимающих активное участие в реализации программ, проектов, мероприятий, акций в сфере молодёжной политики на территории Сенгилеевского района; 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 xml:space="preserve">-обеспечение эффективной социализации и вовлечения молодёжи в активную общественную деятельность; 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-создание системных механизмов воспитания у молодёжи чувства патриотизма и гражданской ответственности, привитие гражданских и культурных ценностей;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 xml:space="preserve">- пропаганда здорового образа жизни среди молодёжи; 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-прививание молодёжи истинных традиционных семейных ценностей для создания семьи, рождения и воспитания детей</w:t>
            </w:r>
          </w:p>
        </w:tc>
      </w:tr>
      <w:tr w:rsidR="00D601F4" w:rsidRPr="009D5355" w:rsidTr="00221B89">
        <w:trPr>
          <w:trHeight w:val="143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6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Муниципальная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программа «Развитие малого и среднего предпринимательства в муниципальном образовании  «Сенгилеевский район» на 2021-2023 годы»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Управление экономического развития администрации муниципального образования «Сенгилеевский район» Ульяновской области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-создание благоприятных условий для устойчивого развития и функционирования малого и среднего предпринимательства на территории муниципального образования;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-содействие расширению доступа малого и среднего предпринимательства  к льготному кредитованию;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 xml:space="preserve">-развитие социального предпринимательства; 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-создание привлекательного инвестиционного имиджа муниципального образования</w:t>
            </w:r>
          </w:p>
        </w:tc>
      </w:tr>
      <w:tr w:rsidR="00D601F4" w:rsidRPr="009D5355" w:rsidTr="00221B89">
        <w:trPr>
          <w:trHeight w:val="596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7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Муниципальная программа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«Экология и окружающая среда муниципального образования «Сенгилеевский район» на 2020-2024 годы»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Администрация муниципального образования «Сенгилеевский район»;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МБУ «Городская служба благоустройства»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-обеспечение  благоприятной окружающей среды и оздоровление экологической обстановки на  территории муниципального образования «Сенгилеевский район»</w:t>
            </w:r>
          </w:p>
        </w:tc>
      </w:tr>
      <w:tr w:rsidR="00D601F4" w:rsidRPr="009D5355" w:rsidTr="00221B89">
        <w:trPr>
          <w:trHeight w:val="270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8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Муниципальная программа «Безопасные и качественные автомобильные дороги Сенгилеевского района в 2020-2024 годах»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Администрации муниципального образования «Сенгилеевский район»;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БУ «Управление архитектуры, строительства и дорожного хозяйства» МО «Сенгилеевский район»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 xml:space="preserve">-снижение доли автомобильных дорог общего пользования местного значения, не соответствующих нормативным требованиям  к транспортно-эксплуатационным показателям; 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-повышение  эффективности использования средств, выделенных на дорожное хозяйство муниципального образования, снижение количества дорожно-транспортных происшествий и тяжести последствий</w:t>
            </w:r>
          </w:p>
        </w:tc>
      </w:tr>
      <w:tr w:rsidR="00D601F4" w:rsidRPr="009D5355" w:rsidTr="00221B89">
        <w:trPr>
          <w:trHeight w:val="210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9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Муниципальная программа «Благоустройство территории муниципального образования «Сенгилеевское городское поселение» Сенгилеевского района Ульяновской области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1F4" w:rsidRPr="009D5355" w:rsidRDefault="00D601F4" w:rsidP="00FC0DB1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БУ «Управление архитектуры, строительства и дорожного хозяйства» МО «Сенгилеевский район»;</w:t>
            </w:r>
          </w:p>
          <w:p w:rsidR="00D601F4" w:rsidRPr="009D5355" w:rsidRDefault="00D601F4" w:rsidP="00FC0DB1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МБУ «Городская служба благоустройства»;</w:t>
            </w:r>
          </w:p>
          <w:p w:rsidR="00D601F4" w:rsidRPr="009D5355" w:rsidRDefault="00D601F4" w:rsidP="00FC0DB1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Отдел топливно-энергетических ресурсов и жилищно-коммунального хозяйства</w:t>
            </w:r>
          </w:p>
          <w:p w:rsidR="00D601F4" w:rsidRPr="009D5355" w:rsidRDefault="00D601F4" w:rsidP="00FC0DB1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Администрации муниципального образования «Сенгилеевский район»;</w:t>
            </w:r>
          </w:p>
          <w:p w:rsidR="00D601F4" w:rsidRPr="009D5355" w:rsidRDefault="00D601F4" w:rsidP="00FC0DB1">
            <w:pPr>
              <w:rPr>
                <w:sz w:val="24"/>
                <w:szCs w:val="24"/>
              </w:rPr>
            </w:pP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- создание комфортных и эстетических условий  на улицах, в общественных местах, парках, скверах, на площадях;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- улучшение экологического и внешнего облика города Сенгилея;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- развитие инициатив жителей, привлечение населения, коллективов организаций разных форм собственности к работам по благоустройству и озеленению территорий.</w:t>
            </w:r>
          </w:p>
        </w:tc>
      </w:tr>
      <w:tr w:rsidR="00D601F4" w:rsidRPr="009D5355" w:rsidTr="00221B89">
        <w:trPr>
          <w:trHeight w:val="210"/>
        </w:trPr>
        <w:tc>
          <w:tcPr>
            <w:tcW w:w="6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10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</w:tcBorders>
          </w:tcPr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Муниципальная программа «Формирование комфортной городской среды на территории муниципального образования «Сенгилеевское городское поселение на 2020-2024 годы»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БУ «Управление архитектуры, строительства и дорожного хозяйства» МО «Сенгилеевский район»;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Отдел топливно-энергетических ресурсов и жилищно-коммунального хозяйства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Администрации муниципального образования «Сенгилеевский район»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-повышение качества и комфортности городской среды на территории населённых пунктов муниципального образования «Сенгилеевское городское поселение»;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-развитие инициатив жителей, привлечение населения, коллективов, организаций разных форм собственности к работам по благоустройству и озеленении территории</w:t>
            </w:r>
          </w:p>
        </w:tc>
      </w:tr>
      <w:tr w:rsidR="00D601F4" w:rsidRPr="009D5355" w:rsidTr="00221B89">
        <w:trPr>
          <w:trHeight w:val="210"/>
        </w:trPr>
        <w:tc>
          <w:tcPr>
            <w:tcW w:w="630" w:type="dxa"/>
            <w:gridSpan w:val="2"/>
            <w:tcBorders>
              <w:left w:val="single" w:sz="4" w:space="0" w:color="000000"/>
            </w:tcBorders>
          </w:tcPr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11</w:t>
            </w:r>
          </w:p>
        </w:tc>
        <w:tc>
          <w:tcPr>
            <w:tcW w:w="2311" w:type="dxa"/>
            <w:tcBorders>
              <w:left w:val="single" w:sz="4" w:space="0" w:color="000000"/>
            </w:tcBorders>
          </w:tcPr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Муниципальная программа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«Переселение граждан, проживающих на территории муниципального образования «Сенгилеевский район», из многоквартирных домов, признанных до 01 января 2017 года аварийными и подлежащими сносу или реконструкции в связи с физическим износом в процессе их эксплуатации в 2019-2025 годах»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Комитет по управлению муниципальным имуществом и земельным отношениям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муниципального оразования «Сенгилеевский район»;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БУ «Управление архитектуры, строительства и дорожного хозяйства» МО «Сенгилеевский район»;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Отдел топливно-энергетических ресурсов и жилищно-коммунального хозяйства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Администрации муниципального образования «Сенгилеевский район»</w:t>
            </w:r>
          </w:p>
        </w:tc>
        <w:tc>
          <w:tcPr>
            <w:tcW w:w="5040" w:type="dxa"/>
            <w:tcBorders>
              <w:left w:val="single" w:sz="4" w:space="0" w:color="000000"/>
              <w:right w:val="single" w:sz="4" w:space="0" w:color="000000"/>
            </w:tcBorders>
          </w:tcPr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-ликвидация аварийного жилищного фонда на территории муниципального образования «Сенгилеевский район», переселение граждан, проживающих в многоквартирных домах, признанных до 01 января 2017 года аварийными и подлежащими сносу или реконструкции в связи с физическим износом в процессе их эксплуатации;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- обеспечение безопасных и благоприятных условий для проживания граждан</w:t>
            </w:r>
          </w:p>
        </w:tc>
      </w:tr>
      <w:tr w:rsidR="00D601F4" w:rsidRPr="009D5355" w:rsidTr="00221B89">
        <w:trPr>
          <w:trHeight w:val="178"/>
        </w:trPr>
        <w:tc>
          <w:tcPr>
            <w:tcW w:w="630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12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auto"/>
            </w:tcBorders>
          </w:tcPr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Муниципальная программа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«Переселение граждан, проживающих на территории муниципального образования «Сенгилеевский район», из многоквартирных домов, признанных  аварийными  после 01 января 2012года  в 2018-2023 годах»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auto"/>
            </w:tcBorders>
          </w:tcPr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Комитет по управлению муниципальным имуществом и земельным отношениям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муниципального оразования «Сенгилеевский район»;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БУ «Управление архитектуры, строительства и дорожного хозяйства» МО «Сенгилеевский район»;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Отдел топливно-энергетических ресурсов и жилищно-коммунального хозяйства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Администрации муниципального образования «Сенгилеевский район»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-ликвидация аварийного жилищного фонда на территории муниципального образования «Сенгилеевский район», переселение граждан, проживающих в многоквартирных домах, которые  признанны аварийными после  01 января 2012 года  и подлежащими сносу или реконструкции в связи с физическим износом в процессе их эксплуатации;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-обеспечение безопасных и благоприятных условий для проживания граждан</w:t>
            </w:r>
          </w:p>
        </w:tc>
      </w:tr>
      <w:tr w:rsidR="00D601F4" w:rsidRPr="009D5355" w:rsidTr="00221B89">
        <w:trPr>
          <w:trHeight w:val="21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13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Муниципальная программа «Развитие туризма в муниципальном образовании «Сенгилеевский район» Ульяновской области».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Отдел по делам культуры, организации досуга населения и развития туризма Администрации муниципального образования «Сенгилеевский район»;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БУ «Управление архитектуры, строительства и дорожного хозяйства» муниципального образования «Сенгилеевский район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-создание благоприятных условий для формирования и развития отрасли туризма в Сенгилеевском районе;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 xml:space="preserve">- развитие музеев, туристических баз, формирование и развитие туристических маршрутов; 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-развитие ремесленнической деятельности; продвижение туристического бренда района на областном и межрегиональном уровне</w:t>
            </w:r>
          </w:p>
        </w:tc>
      </w:tr>
      <w:tr w:rsidR="00D601F4" w:rsidRPr="009D5355" w:rsidTr="00221B89">
        <w:trPr>
          <w:trHeight w:val="21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14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Муниципальная программа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«Развитие малых форм хозяйствования на селе на территории муниципального образования «Сенгилеевский райрон» Ульяновской области на 2020-2024 годы»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МБУ «Агентство по развитию сельских территорий» муниципального образования «Сенгилеевский район»;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Проектная команда по муниципальному проекту «Создание системы поддержки фермеров и развитию сельской кооперации на территории муниципального образования «Сенгилеевский район»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-развитие и поддержка малых форм хозяйствования на селе, повышение занятости и доходов граждан, осуществляющих производство сельскохозяйственной продукции в малых формах хозяйствования в сельской местности, стимулирование создания в сельской местности сельскохозяйственных кооперативов с целью организации производства сельскохозяйственной продукции</w:t>
            </w:r>
          </w:p>
        </w:tc>
      </w:tr>
      <w:tr w:rsidR="00D601F4" w:rsidRPr="009D5355" w:rsidTr="00221B89">
        <w:trPr>
          <w:trHeight w:val="21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15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Муниципальная программа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«Здоровый муниципалитет на 2020-2024годы муниципального образования «Сенгилеевский район» Ульяновской области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 xml:space="preserve">Отдел здравоохранения 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Администрации муниципального образования «Сенгилеевский район»;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управление образования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Администрации муниципального образования «Сенгилеевский район»;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Отдел по делам культуры и организации досуга населения  Администрации муниципального образования «Сенгилеевский район»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-создание условий и возможностей для ведения здорового образа жизни, сохранения и укрепления здоровья населения муниципального образования «Сенгилеевский район»;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- увеличение удельного веса населения, систематически занимающегося физической культурой и спортом</w:t>
            </w:r>
          </w:p>
        </w:tc>
      </w:tr>
      <w:tr w:rsidR="00D601F4" w:rsidRPr="009D5355" w:rsidTr="00221B89">
        <w:trPr>
          <w:trHeight w:val="21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16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Муниципальная программа «Реализация мероприятий по организации бесплатного горячего питания обучающихся 1-4 классов в общеобразовательных организациях муниципального образования «Сенгилеевский район» на 2020-2023 годы»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Администрация муниципального образования «Сенгилеевский район» Ульяновской области;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Управление образования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Администрации муниципального образования «Сенгилеевский район»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-обеспечение равных условий в получении полноценного  и сбалансированного питания учащихся независимо от материального положения семьи;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- совершенствование системы управления организации школьного питания, улучшение рациона питания;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- обеспечение качества и безопасности питания в соответствии с возрастными и физиологическими потребностями в пищевых веществах</w:t>
            </w:r>
          </w:p>
        </w:tc>
      </w:tr>
      <w:tr w:rsidR="00D601F4" w:rsidRPr="009D5355" w:rsidTr="00221B89">
        <w:trPr>
          <w:trHeight w:val="21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17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Муниципальная программа</w:t>
            </w:r>
            <w:r w:rsidRPr="009D5355">
              <w:t xml:space="preserve"> «</w:t>
            </w:r>
            <w:r w:rsidRPr="009D5355">
              <w:rPr>
                <w:sz w:val="24"/>
                <w:szCs w:val="24"/>
              </w:rPr>
              <w:t>Комплексное развитие сельских территорий  муниципального образования «Сенгилеевский район» Ульяновской области на   2021-2025 годы»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МБУ «Агентство по развитию сельских территорий» муниципального образования «Сенгилеевский район»;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БУ«Управление архитектуры, строительства и дорожного хозяйства»  муниципального образования «Сенгилеевский район»;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Комитет по управлению муниципальным имуществом и земельным отношениям муниципального образования «Сенгилеевский район»;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Управление образования Администрации муниципального образования «Сенгилеевский район»;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Отдел по делам культуры и организации досуга населения  Администрации муниципального образования «Сенгилеевский район» Ульяновской области;</w:t>
            </w:r>
          </w:p>
          <w:p w:rsidR="00D601F4" w:rsidRPr="009D5355" w:rsidRDefault="00D601F4" w:rsidP="00221B89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Отдел топливно-энергетических ресурсов и жилищно-коммунального хозяйства</w:t>
            </w:r>
          </w:p>
          <w:p w:rsidR="00D601F4" w:rsidRPr="009D5355" w:rsidRDefault="00D601F4" w:rsidP="00221B89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Администрации муниципального образования «Сенгилеевский район»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Администрации городских и сельских поселений.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-создание в границах сельских территорий Сенгилеевского района комфортных условий жизнедеятельности;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- сохранение доли сельского населения в общей численности населения Сенгилеевского района;</w:t>
            </w:r>
          </w:p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- повышение доли общей площади благоустроенных жилых помещений в сельских населённых пунктах.</w:t>
            </w:r>
          </w:p>
        </w:tc>
      </w:tr>
      <w:tr w:rsidR="00D601F4" w:rsidRPr="009D5355" w:rsidTr="00221B89">
        <w:trPr>
          <w:trHeight w:val="21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18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601F4" w:rsidRPr="009D5355" w:rsidRDefault="00D601F4" w:rsidP="005E5C36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Муниципальная программа «Формирование законопослушного поведения участников дорожного движения в муниципальном образовании «Сенгилеевский район» на 2021-2024 годы»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601F4" w:rsidRPr="009D5355" w:rsidRDefault="00D601F4" w:rsidP="005E5C36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Управление образования  Администрации</w:t>
            </w:r>
          </w:p>
          <w:p w:rsidR="00D601F4" w:rsidRPr="009D5355" w:rsidRDefault="00D601F4" w:rsidP="005E5C36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муниципального образования «Сенгилеевский район» Ульяновской области;</w:t>
            </w:r>
          </w:p>
          <w:p w:rsidR="00D601F4" w:rsidRPr="009D5355" w:rsidRDefault="00D601F4" w:rsidP="005E5C36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 xml:space="preserve">Администрация муниципального образования «Сенгилеевский район»; </w:t>
            </w:r>
          </w:p>
          <w:p w:rsidR="00D601F4" w:rsidRPr="009D5355" w:rsidRDefault="00D601F4" w:rsidP="005E5C36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Администрации муниципальных образований МО «Сенгилеевский район»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01F4" w:rsidRPr="009D5355" w:rsidRDefault="00D601F4" w:rsidP="005E5C36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- формирование у участников дорожного движения стереотипа законопослушного поведения и негативного отношения к правонарушениям в сфере дорожного движения;</w:t>
            </w:r>
          </w:p>
          <w:p w:rsidR="00D601F4" w:rsidRPr="009D5355" w:rsidRDefault="00D601F4" w:rsidP="005E5C36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- создание комплексной системы профилактики  ДТП;</w:t>
            </w:r>
          </w:p>
          <w:p w:rsidR="00D601F4" w:rsidRPr="009D5355" w:rsidRDefault="00D601F4" w:rsidP="005E5C36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- предупреждение опасного поведения детей дошкольного и школьного возраста, участников дорожного движения;</w:t>
            </w:r>
          </w:p>
          <w:p w:rsidR="00D601F4" w:rsidRPr="009D5355" w:rsidRDefault="00D601F4" w:rsidP="005E5C36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-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      </w:r>
          </w:p>
        </w:tc>
      </w:tr>
      <w:tr w:rsidR="00D601F4" w:rsidRPr="004417EF" w:rsidTr="00221B89">
        <w:trPr>
          <w:gridBefore w:val="1"/>
          <w:trHeight w:val="210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601F4" w:rsidRPr="009D5355" w:rsidRDefault="00D601F4" w:rsidP="004417EF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19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601F4" w:rsidRPr="009D5355" w:rsidRDefault="00D601F4" w:rsidP="005E5C36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Муниципальная программа «Сопровождение студентов, поступивших в ФГБОУ ВО «УлГПУ им. И.Н.Ульянова» по договорам о целевом обучении от муниципального образования «Сенгилеевский район», с целью их трудоустройства на территории муниципального образования «Сенгилеевский район» на период до 2024 года»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601F4" w:rsidRPr="009D5355" w:rsidRDefault="00D601F4" w:rsidP="005E5C36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Администрация муниципального образования «Сенгилеевский район»;</w:t>
            </w:r>
          </w:p>
          <w:p w:rsidR="00D601F4" w:rsidRPr="009D5355" w:rsidRDefault="00D601F4" w:rsidP="00580CAA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Управление образования  Администрации</w:t>
            </w:r>
          </w:p>
          <w:p w:rsidR="00D601F4" w:rsidRPr="009D5355" w:rsidRDefault="00D601F4" w:rsidP="00580CAA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муниципального образования «Сенгилеевский район» Ульяновской области.</w:t>
            </w:r>
          </w:p>
          <w:p w:rsidR="00D601F4" w:rsidRPr="009D5355" w:rsidRDefault="00D601F4" w:rsidP="005E5C36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01F4" w:rsidRPr="009D5355" w:rsidRDefault="00D601F4" w:rsidP="005E5C36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-сопровождение студентов, поступивших в ФГБОУ ВО «УлГПУ им. И.Н.Ульянова» по договорам о целевом обучении от муниципального образования «Сенгилеевский район»;</w:t>
            </w:r>
          </w:p>
          <w:p w:rsidR="00D601F4" w:rsidRPr="009D5355" w:rsidRDefault="00D601F4" w:rsidP="00580CAA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- трудоустройство выпускников ФГБОУ ВО «УлГПУ им. И.Н.Ульянова» , поступивших по договорам о целевом обучении от муниципального образования «Сенгилеевский район» на территории района;</w:t>
            </w:r>
          </w:p>
          <w:p w:rsidR="00D601F4" w:rsidRDefault="00D601F4" w:rsidP="00580CAA">
            <w:pPr>
              <w:rPr>
                <w:sz w:val="24"/>
                <w:szCs w:val="24"/>
              </w:rPr>
            </w:pPr>
            <w:r w:rsidRPr="009D5355">
              <w:rPr>
                <w:sz w:val="24"/>
                <w:szCs w:val="24"/>
              </w:rPr>
              <w:t>- закрепление и увеличение количества молодых специалистов на территории муниципального образования «Сенгилеевский район».</w:t>
            </w:r>
          </w:p>
          <w:p w:rsidR="00D601F4" w:rsidRDefault="00D601F4" w:rsidP="005E5C36">
            <w:pPr>
              <w:rPr>
                <w:sz w:val="24"/>
                <w:szCs w:val="24"/>
              </w:rPr>
            </w:pPr>
          </w:p>
        </w:tc>
      </w:tr>
    </w:tbl>
    <w:p w:rsidR="00D601F4" w:rsidRDefault="00D601F4" w:rsidP="004417EF">
      <w:pPr>
        <w:ind w:firstLine="708"/>
      </w:pPr>
    </w:p>
    <w:p w:rsidR="00D601F4" w:rsidRDefault="00D601F4" w:rsidP="004417EF">
      <w:pPr>
        <w:spacing w:line="204" w:lineRule="auto"/>
      </w:pPr>
    </w:p>
    <w:p w:rsidR="00D601F4" w:rsidRDefault="00D601F4" w:rsidP="004417EF">
      <w:bookmarkStart w:id="0" w:name="_GoBack"/>
      <w:bookmarkEnd w:id="0"/>
    </w:p>
    <w:sectPr w:rsidR="00D601F4" w:rsidSect="00BD0598">
      <w:footnotePr>
        <w:pos w:val="beneathText"/>
      </w:footnotePr>
      <w:pgSz w:w="11905" w:h="16837"/>
      <w:pgMar w:top="1077" w:right="567" w:bottom="964" w:left="107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10FF"/>
    <w:rsid w:val="00030C8F"/>
    <w:rsid w:val="00032454"/>
    <w:rsid w:val="00047514"/>
    <w:rsid w:val="00084617"/>
    <w:rsid w:val="00093051"/>
    <w:rsid w:val="00093258"/>
    <w:rsid w:val="000938B3"/>
    <w:rsid w:val="000A7BA8"/>
    <w:rsid w:val="000C431E"/>
    <w:rsid w:val="000D5EAF"/>
    <w:rsid w:val="000E0F92"/>
    <w:rsid w:val="000E45EA"/>
    <w:rsid w:val="001074D3"/>
    <w:rsid w:val="00141613"/>
    <w:rsid w:val="0015084D"/>
    <w:rsid w:val="00151668"/>
    <w:rsid w:val="00154AB2"/>
    <w:rsid w:val="00184B8E"/>
    <w:rsid w:val="001C0367"/>
    <w:rsid w:val="001E40F1"/>
    <w:rsid w:val="001F5A46"/>
    <w:rsid w:val="0020757F"/>
    <w:rsid w:val="00214486"/>
    <w:rsid w:val="00221B89"/>
    <w:rsid w:val="00237FD6"/>
    <w:rsid w:val="002462C7"/>
    <w:rsid w:val="00262CF3"/>
    <w:rsid w:val="00263C87"/>
    <w:rsid w:val="00272DFA"/>
    <w:rsid w:val="0028027E"/>
    <w:rsid w:val="0028513D"/>
    <w:rsid w:val="00285788"/>
    <w:rsid w:val="002C4F9D"/>
    <w:rsid w:val="002D4F4B"/>
    <w:rsid w:val="002D671B"/>
    <w:rsid w:val="002F209B"/>
    <w:rsid w:val="00327D4A"/>
    <w:rsid w:val="003323E9"/>
    <w:rsid w:val="00346C21"/>
    <w:rsid w:val="00356753"/>
    <w:rsid w:val="00356A24"/>
    <w:rsid w:val="00376381"/>
    <w:rsid w:val="003C6F50"/>
    <w:rsid w:val="003D18E6"/>
    <w:rsid w:val="003E18CB"/>
    <w:rsid w:val="003E1CC2"/>
    <w:rsid w:val="003F5F9C"/>
    <w:rsid w:val="004007A4"/>
    <w:rsid w:val="00405B85"/>
    <w:rsid w:val="004210DB"/>
    <w:rsid w:val="00421429"/>
    <w:rsid w:val="004417EF"/>
    <w:rsid w:val="00456203"/>
    <w:rsid w:val="00457318"/>
    <w:rsid w:val="00467928"/>
    <w:rsid w:val="00477931"/>
    <w:rsid w:val="00496FFF"/>
    <w:rsid w:val="004A2A91"/>
    <w:rsid w:val="004B3FAF"/>
    <w:rsid w:val="004C1029"/>
    <w:rsid w:val="004C6A4A"/>
    <w:rsid w:val="004D1EEA"/>
    <w:rsid w:val="004D5E49"/>
    <w:rsid w:val="004E0115"/>
    <w:rsid w:val="004E5868"/>
    <w:rsid w:val="004F0D99"/>
    <w:rsid w:val="004F3D62"/>
    <w:rsid w:val="00512796"/>
    <w:rsid w:val="00517D3C"/>
    <w:rsid w:val="00521093"/>
    <w:rsid w:val="005430C4"/>
    <w:rsid w:val="0054679A"/>
    <w:rsid w:val="005605D5"/>
    <w:rsid w:val="00561422"/>
    <w:rsid w:val="00574C47"/>
    <w:rsid w:val="00577572"/>
    <w:rsid w:val="00580CAA"/>
    <w:rsid w:val="005928DC"/>
    <w:rsid w:val="005C1784"/>
    <w:rsid w:val="005C6969"/>
    <w:rsid w:val="005E5C36"/>
    <w:rsid w:val="005E7221"/>
    <w:rsid w:val="00613684"/>
    <w:rsid w:val="00630253"/>
    <w:rsid w:val="00631002"/>
    <w:rsid w:val="00646DA2"/>
    <w:rsid w:val="0065294E"/>
    <w:rsid w:val="006578E1"/>
    <w:rsid w:val="00665D68"/>
    <w:rsid w:val="00672E94"/>
    <w:rsid w:val="00673C58"/>
    <w:rsid w:val="006A1450"/>
    <w:rsid w:val="006B3FEB"/>
    <w:rsid w:val="006C59C6"/>
    <w:rsid w:val="006D4C5C"/>
    <w:rsid w:val="006D544E"/>
    <w:rsid w:val="006E0D13"/>
    <w:rsid w:val="00700D8A"/>
    <w:rsid w:val="007040E3"/>
    <w:rsid w:val="007078F9"/>
    <w:rsid w:val="00711178"/>
    <w:rsid w:val="00734C89"/>
    <w:rsid w:val="00735F0E"/>
    <w:rsid w:val="00746041"/>
    <w:rsid w:val="007575EA"/>
    <w:rsid w:val="007760B0"/>
    <w:rsid w:val="00781A95"/>
    <w:rsid w:val="007B3BE3"/>
    <w:rsid w:val="007C647B"/>
    <w:rsid w:val="007E6EC1"/>
    <w:rsid w:val="007F782F"/>
    <w:rsid w:val="00813ED2"/>
    <w:rsid w:val="00826BA8"/>
    <w:rsid w:val="00832D5D"/>
    <w:rsid w:val="0084632D"/>
    <w:rsid w:val="00876AF1"/>
    <w:rsid w:val="00895D01"/>
    <w:rsid w:val="008965E2"/>
    <w:rsid w:val="008F078B"/>
    <w:rsid w:val="008F28FE"/>
    <w:rsid w:val="008F4206"/>
    <w:rsid w:val="00900528"/>
    <w:rsid w:val="00926E37"/>
    <w:rsid w:val="0095246A"/>
    <w:rsid w:val="00984B12"/>
    <w:rsid w:val="00997A1B"/>
    <w:rsid w:val="009D036C"/>
    <w:rsid w:val="009D338F"/>
    <w:rsid w:val="009D50D4"/>
    <w:rsid w:val="009D5355"/>
    <w:rsid w:val="009E1615"/>
    <w:rsid w:val="009F7666"/>
    <w:rsid w:val="00A10A6F"/>
    <w:rsid w:val="00A11A02"/>
    <w:rsid w:val="00A4611A"/>
    <w:rsid w:val="00A55947"/>
    <w:rsid w:val="00A7095D"/>
    <w:rsid w:val="00A844B7"/>
    <w:rsid w:val="00AA41D9"/>
    <w:rsid w:val="00AB16B7"/>
    <w:rsid w:val="00AE0C26"/>
    <w:rsid w:val="00AF6F6C"/>
    <w:rsid w:val="00B2292A"/>
    <w:rsid w:val="00B35831"/>
    <w:rsid w:val="00B42468"/>
    <w:rsid w:val="00B53493"/>
    <w:rsid w:val="00B63CFC"/>
    <w:rsid w:val="00B64146"/>
    <w:rsid w:val="00B6706D"/>
    <w:rsid w:val="00B74EE0"/>
    <w:rsid w:val="00BA1FE5"/>
    <w:rsid w:val="00BC18CD"/>
    <w:rsid w:val="00BD0598"/>
    <w:rsid w:val="00BD31F4"/>
    <w:rsid w:val="00BD3EC2"/>
    <w:rsid w:val="00BE3A3C"/>
    <w:rsid w:val="00BF5A24"/>
    <w:rsid w:val="00C0510E"/>
    <w:rsid w:val="00C11DE6"/>
    <w:rsid w:val="00C254E3"/>
    <w:rsid w:val="00C26353"/>
    <w:rsid w:val="00C332FF"/>
    <w:rsid w:val="00C54A60"/>
    <w:rsid w:val="00C60277"/>
    <w:rsid w:val="00C71255"/>
    <w:rsid w:val="00C9082B"/>
    <w:rsid w:val="00C94880"/>
    <w:rsid w:val="00C97772"/>
    <w:rsid w:val="00CA3792"/>
    <w:rsid w:val="00CD3F85"/>
    <w:rsid w:val="00CD49C7"/>
    <w:rsid w:val="00CD6D9F"/>
    <w:rsid w:val="00CE48FD"/>
    <w:rsid w:val="00CF3E7A"/>
    <w:rsid w:val="00CF5F65"/>
    <w:rsid w:val="00D067D2"/>
    <w:rsid w:val="00D37ADC"/>
    <w:rsid w:val="00D439CD"/>
    <w:rsid w:val="00D601F4"/>
    <w:rsid w:val="00D775EF"/>
    <w:rsid w:val="00D94A33"/>
    <w:rsid w:val="00DC0FFA"/>
    <w:rsid w:val="00DD4AEB"/>
    <w:rsid w:val="00DE25F9"/>
    <w:rsid w:val="00E03A2E"/>
    <w:rsid w:val="00E22E2B"/>
    <w:rsid w:val="00E24057"/>
    <w:rsid w:val="00E27662"/>
    <w:rsid w:val="00E37B97"/>
    <w:rsid w:val="00E41F23"/>
    <w:rsid w:val="00E429F9"/>
    <w:rsid w:val="00E45110"/>
    <w:rsid w:val="00E910FF"/>
    <w:rsid w:val="00EB3E69"/>
    <w:rsid w:val="00EC01B3"/>
    <w:rsid w:val="00EC3851"/>
    <w:rsid w:val="00F01AAC"/>
    <w:rsid w:val="00F05AF2"/>
    <w:rsid w:val="00F1550D"/>
    <w:rsid w:val="00F27711"/>
    <w:rsid w:val="00F3766C"/>
    <w:rsid w:val="00F614FF"/>
    <w:rsid w:val="00F715FB"/>
    <w:rsid w:val="00F84438"/>
    <w:rsid w:val="00FA5398"/>
    <w:rsid w:val="00FA7BB4"/>
    <w:rsid w:val="00FB1888"/>
    <w:rsid w:val="00FB36ED"/>
    <w:rsid w:val="00FB7131"/>
    <w:rsid w:val="00FC0DB1"/>
    <w:rsid w:val="00FD3F92"/>
    <w:rsid w:val="00FE0947"/>
    <w:rsid w:val="00FE3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0FF"/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910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910FF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1">
    <w:name w:val="1 Знак"/>
    <w:basedOn w:val="Normal"/>
    <w:uiPriority w:val="99"/>
    <w:rsid w:val="00E910F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2381</TotalTime>
  <Pages>8</Pages>
  <Words>2456</Words>
  <Characters>14004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</dc:creator>
  <cp:keywords/>
  <dc:description/>
  <cp:lastModifiedBy>Светлана</cp:lastModifiedBy>
  <cp:revision>102</cp:revision>
  <cp:lastPrinted>2022-01-11T09:41:00Z</cp:lastPrinted>
  <dcterms:created xsi:type="dcterms:W3CDTF">2017-01-12T09:11:00Z</dcterms:created>
  <dcterms:modified xsi:type="dcterms:W3CDTF">2022-01-11T10:14:00Z</dcterms:modified>
</cp:coreProperties>
</file>