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FF" w:rsidRPr="00154263" w:rsidRDefault="00D523FF" w:rsidP="00D523FF">
      <w:pPr>
        <w:spacing w:line="228" w:lineRule="auto"/>
        <w:jc w:val="center"/>
        <w:rPr>
          <w:rFonts w:ascii="PT Astra Serif" w:hAnsi="PT Astra Serif"/>
          <w:b/>
          <w:sz w:val="25"/>
          <w:szCs w:val="25"/>
        </w:rPr>
      </w:pPr>
      <w:r w:rsidRPr="00154263">
        <w:rPr>
          <w:rFonts w:ascii="PT Astra Serif" w:hAnsi="PT Astra Serif"/>
          <w:b/>
          <w:sz w:val="25"/>
          <w:szCs w:val="25"/>
        </w:rPr>
        <w:t xml:space="preserve">АДМИНИСТРАЦИЯ МУНИЦИПАЛЬНОГО ОБРАЗОВАНИЯ </w:t>
      </w:r>
      <w:r w:rsidRPr="00154263">
        <w:rPr>
          <w:rFonts w:ascii="PT Astra Serif" w:hAnsi="PT Astra Serif"/>
          <w:b/>
          <w:sz w:val="25"/>
          <w:szCs w:val="25"/>
        </w:rPr>
        <w:br/>
      </w:r>
      <w:r w:rsidRPr="00154263">
        <w:rPr>
          <w:rFonts w:ascii="PT Astra Serif" w:hAnsi="PT Astra Serif"/>
          <w:b/>
          <w:sz w:val="26"/>
          <w:szCs w:val="26"/>
        </w:rPr>
        <w:t>«СЕНГИЛЕЕВСКИЙ РАЙОН</w:t>
      </w:r>
      <w:r w:rsidRPr="00154263">
        <w:rPr>
          <w:rFonts w:ascii="PT Astra Serif" w:hAnsi="PT Astra Serif"/>
          <w:b/>
          <w:sz w:val="25"/>
          <w:szCs w:val="25"/>
        </w:rPr>
        <w:t>» УЛЬЯНОВСКОЙ ОБЛАСТИ</w:t>
      </w:r>
    </w:p>
    <w:p w:rsidR="00D523FF" w:rsidRPr="00154263" w:rsidRDefault="00D523FF" w:rsidP="00D523FF">
      <w:pPr>
        <w:spacing w:line="228" w:lineRule="auto"/>
        <w:jc w:val="center"/>
        <w:rPr>
          <w:rFonts w:ascii="PT Astra Serif" w:hAnsi="PT Astra Serif"/>
          <w:b/>
          <w:sz w:val="25"/>
          <w:szCs w:val="25"/>
        </w:rPr>
      </w:pPr>
    </w:p>
    <w:p w:rsidR="00D523FF" w:rsidRDefault="00D523FF" w:rsidP="00D523FF">
      <w:pPr>
        <w:spacing w:line="228" w:lineRule="auto"/>
        <w:jc w:val="center"/>
        <w:rPr>
          <w:rFonts w:ascii="PT Astra Serif" w:hAnsi="PT Astra Serif"/>
          <w:b/>
          <w:sz w:val="25"/>
          <w:szCs w:val="25"/>
        </w:rPr>
      </w:pPr>
      <w:r w:rsidRPr="00154263">
        <w:rPr>
          <w:rFonts w:ascii="PT Astra Serif" w:hAnsi="PT Astra Serif"/>
          <w:b/>
          <w:sz w:val="25"/>
          <w:szCs w:val="25"/>
        </w:rPr>
        <w:t>ПОСТАНОВЛЕНИЕ</w:t>
      </w:r>
    </w:p>
    <w:p w:rsidR="00D523FF" w:rsidRPr="00154263" w:rsidRDefault="00D523FF" w:rsidP="00D523FF">
      <w:pPr>
        <w:spacing w:line="228" w:lineRule="auto"/>
        <w:jc w:val="center"/>
        <w:rPr>
          <w:rFonts w:ascii="PT Astra Serif" w:hAnsi="PT Astra Serif"/>
          <w:b/>
          <w:sz w:val="25"/>
          <w:szCs w:val="25"/>
        </w:rPr>
      </w:pPr>
    </w:p>
    <w:p w:rsidR="00D523FF" w:rsidRPr="00472E16" w:rsidRDefault="00D523FF" w:rsidP="00D523FF">
      <w:pPr>
        <w:tabs>
          <w:tab w:val="left" w:pos="8175"/>
        </w:tabs>
        <w:rPr>
          <w:rFonts w:ascii="PT Astra Serif" w:hAnsi="PT Astra Serif"/>
          <w:sz w:val="27"/>
          <w:szCs w:val="27"/>
          <w:u w:val="single"/>
        </w:rPr>
      </w:pPr>
      <w:r w:rsidRPr="006D59DB">
        <w:rPr>
          <w:rFonts w:ascii="PT Astra Serif" w:hAnsi="PT Astra Serif"/>
          <w:sz w:val="27"/>
          <w:szCs w:val="27"/>
          <w:u w:val="single"/>
        </w:rPr>
        <w:t xml:space="preserve">от </w:t>
      </w:r>
      <w:r>
        <w:rPr>
          <w:rFonts w:ascii="PT Astra Serif" w:hAnsi="PT Astra Serif"/>
          <w:sz w:val="27"/>
          <w:szCs w:val="27"/>
          <w:u w:val="single"/>
        </w:rPr>
        <w:t xml:space="preserve">                      </w:t>
      </w:r>
      <w:r w:rsidRPr="006D59DB">
        <w:rPr>
          <w:rFonts w:ascii="PT Astra Serif" w:hAnsi="PT Astra Serif"/>
          <w:sz w:val="27"/>
          <w:szCs w:val="27"/>
          <w:u w:val="single"/>
        </w:rPr>
        <w:t xml:space="preserve">года </w:t>
      </w:r>
      <w:r w:rsidRPr="006D59DB">
        <w:rPr>
          <w:rFonts w:ascii="PT Astra Serif" w:hAnsi="PT Astra Serif"/>
          <w:sz w:val="27"/>
          <w:szCs w:val="27"/>
        </w:rPr>
        <w:t xml:space="preserve">                                                                                </w:t>
      </w:r>
      <w:r w:rsidRPr="0048228A">
        <w:rPr>
          <w:rFonts w:ascii="PT Astra Serif" w:hAnsi="PT Astra Serif"/>
          <w:sz w:val="27"/>
          <w:szCs w:val="27"/>
        </w:rPr>
        <w:t>№</w:t>
      </w:r>
      <w:r w:rsidRPr="00731051">
        <w:rPr>
          <w:rFonts w:ascii="PT Astra Serif" w:hAnsi="PT Astra Serif"/>
          <w:sz w:val="27"/>
          <w:szCs w:val="27"/>
        </w:rPr>
        <w:t xml:space="preserve"> </w:t>
      </w:r>
    </w:p>
    <w:p w:rsidR="00D523FF" w:rsidRDefault="00D523FF" w:rsidP="00D523FF">
      <w:pPr>
        <w:jc w:val="center"/>
        <w:rPr>
          <w:rFonts w:ascii="PT Astra Serif" w:hAnsi="PT Astra Serif"/>
          <w:b/>
          <w:sz w:val="27"/>
          <w:szCs w:val="27"/>
        </w:rPr>
      </w:pPr>
    </w:p>
    <w:p w:rsidR="00D523FF" w:rsidRPr="006D59DB" w:rsidRDefault="00D523FF" w:rsidP="00D523FF">
      <w:pPr>
        <w:jc w:val="center"/>
        <w:rPr>
          <w:rFonts w:ascii="PT Astra Serif" w:hAnsi="PT Astra Serif"/>
          <w:b/>
        </w:rPr>
      </w:pPr>
      <w:r w:rsidRPr="006D59DB">
        <w:rPr>
          <w:rFonts w:ascii="PT Astra Serif" w:hAnsi="PT Astra Serif"/>
          <w:b/>
        </w:rPr>
        <w:t>г. Сенгилей</w:t>
      </w:r>
    </w:p>
    <w:p w:rsidR="00D523FF" w:rsidRPr="00154263" w:rsidRDefault="00DD5F8A" w:rsidP="00D523FF">
      <w:pPr>
        <w:spacing w:line="228" w:lineRule="auto"/>
        <w:jc w:val="center"/>
        <w:rPr>
          <w:rFonts w:ascii="PT Astra Serif" w:hAnsi="PT Astra Serif"/>
          <w:b/>
          <w:bCs/>
          <w:sz w:val="25"/>
          <w:szCs w:val="25"/>
        </w:rPr>
      </w:pPr>
      <w:r>
        <w:rPr>
          <w:rFonts w:ascii="PT Astra Serif" w:hAnsi="PT Astra Serif"/>
          <w:b/>
          <w:sz w:val="25"/>
          <w:szCs w:val="25"/>
        </w:rPr>
        <w:t xml:space="preserve">   Об утверждении административного регламента предоставления муниципальной услуги </w:t>
      </w:r>
      <w:r w:rsidR="00D523FF" w:rsidRPr="00D523FF">
        <w:rPr>
          <w:rFonts w:ascii="PT Astra Serif" w:hAnsi="PT Astra Serif"/>
          <w:b/>
          <w:sz w:val="25"/>
          <w:szCs w:val="25"/>
        </w:rPr>
        <w:t xml:space="preserve"> «</w:t>
      </w:r>
      <w:r>
        <w:rPr>
          <w:rFonts w:ascii="PT Astra Serif" w:hAnsi="PT Astra Serif"/>
          <w:b/>
          <w:sz w:val="25"/>
          <w:szCs w:val="25"/>
        </w:rPr>
        <w:t xml:space="preserve">Предоставление </w:t>
      </w:r>
      <w:r w:rsidR="00064F57">
        <w:rPr>
          <w:rFonts w:ascii="PT Astra Serif" w:hAnsi="PT Astra Serif"/>
          <w:b/>
          <w:sz w:val="25"/>
          <w:szCs w:val="25"/>
        </w:rPr>
        <w:t xml:space="preserve">движимого и </w:t>
      </w:r>
      <w:r>
        <w:rPr>
          <w:rFonts w:ascii="PT Astra Serif" w:hAnsi="PT Astra Serif"/>
          <w:b/>
          <w:sz w:val="25"/>
          <w:szCs w:val="25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Pr="00D523FF">
        <w:rPr>
          <w:rFonts w:ascii="PT Astra Serif" w:hAnsi="PT Astra Serif"/>
          <w:b/>
          <w:sz w:val="25"/>
          <w:szCs w:val="25"/>
        </w:rPr>
        <w:t xml:space="preserve"> </w:t>
      </w:r>
    </w:p>
    <w:p w:rsidR="00DD5F8A" w:rsidRDefault="00DD5F8A" w:rsidP="00DD5F8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5"/>
          <w:szCs w:val="25"/>
        </w:rPr>
      </w:pPr>
      <w:r>
        <w:rPr>
          <w:rFonts w:ascii="PT Astra Serif" w:hAnsi="PT Astra Serif" w:cs="Arial"/>
          <w:sz w:val="25"/>
          <w:szCs w:val="25"/>
        </w:rPr>
        <w:t xml:space="preserve">        </w:t>
      </w:r>
      <w:r w:rsidR="00D80404">
        <w:rPr>
          <w:rFonts w:ascii="PT Astra Serif" w:hAnsi="PT Astra Serif" w:cs="Arial"/>
          <w:sz w:val="25"/>
          <w:szCs w:val="25"/>
        </w:rPr>
        <w:t>В соответствии с Ф</w:t>
      </w:r>
      <w:r w:rsidRPr="00DD5F8A">
        <w:rPr>
          <w:rFonts w:ascii="PT Astra Serif" w:hAnsi="PT Astra Serif" w:cs="Arial"/>
          <w:sz w:val="25"/>
          <w:szCs w:val="25"/>
        </w:rPr>
        <w:t xml:space="preserve">едеральными законами Российской Федерации от 06.10.2003 </w:t>
      </w:r>
    </w:p>
    <w:p w:rsidR="00D523FF" w:rsidRPr="00DD5F8A" w:rsidRDefault="00D510A4" w:rsidP="00DD5F8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5"/>
          <w:szCs w:val="25"/>
        </w:rPr>
      </w:pPr>
      <w:hyperlink r:id="rId4" w:history="1">
        <w:proofErr w:type="gramStart"/>
        <w:r w:rsidR="00DD5F8A" w:rsidRPr="00DD5F8A">
          <w:rPr>
            <w:rFonts w:ascii="PT Astra Serif" w:hAnsi="PT Astra Serif" w:cs="Arial"/>
            <w:color w:val="0000FF"/>
            <w:sz w:val="25"/>
            <w:szCs w:val="25"/>
          </w:rPr>
          <w:t>N 131-ФЗ</w:t>
        </w:r>
      </w:hyperlink>
      <w:r w:rsidR="00DD5F8A" w:rsidRPr="00DD5F8A">
        <w:rPr>
          <w:rFonts w:ascii="PT Astra Serif" w:hAnsi="PT Astra Serif" w:cs="Arial"/>
          <w:sz w:val="25"/>
          <w:szCs w:val="25"/>
        </w:rPr>
        <w:t xml:space="preserve"> "Об общих принципах организации местного самоуправления в Российской Федерации", от 22.07.2008 </w:t>
      </w:r>
      <w:hyperlink r:id="rId5" w:history="1">
        <w:r w:rsidR="00DD5F8A" w:rsidRPr="00DD5F8A">
          <w:rPr>
            <w:rFonts w:ascii="PT Astra Serif" w:hAnsi="PT Astra Serif" w:cs="Arial"/>
            <w:color w:val="0000FF"/>
            <w:sz w:val="25"/>
            <w:szCs w:val="25"/>
          </w:rPr>
          <w:t>N 159-ФЗ</w:t>
        </w:r>
      </w:hyperlink>
      <w:r w:rsidR="00DD5F8A" w:rsidRPr="00DD5F8A">
        <w:rPr>
          <w:rFonts w:ascii="PT Astra Serif" w:hAnsi="PT Astra Serif" w:cs="Arial"/>
          <w:sz w:val="25"/>
          <w:szCs w:val="25"/>
        </w:rPr>
        <w:t xml:space="preserve">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от 29.12.2022 </w:t>
      </w:r>
      <w:hyperlink r:id="rId6" w:history="1">
        <w:r w:rsidR="00DD5F8A" w:rsidRPr="00DD5F8A">
          <w:rPr>
            <w:rFonts w:ascii="PT Astra Serif" w:hAnsi="PT Astra Serif" w:cs="Arial"/>
            <w:color w:val="0000FF"/>
            <w:sz w:val="25"/>
            <w:szCs w:val="25"/>
          </w:rPr>
          <w:t>N 605-ФЗ</w:t>
        </w:r>
      </w:hyperlink>
      <w:r w:rsidR="00DD5F8A" w:rsidRPr="00DD5F8A">
        <w:rPr>
          <w:rFonts w:ascii="PT Astra Serif" w:hAnsi="PT Astra Serif" w:cs="Arial"/>
          <w:sz w:val="25"/>
          <w:szCs w:val="25"/>
        </w:rPr>
        <w:t xml:space="preserve"> "О внесении изменений в отдельные законодательные акты Российской Федерации",</w:t>
      </w:r>
      <w:r w:rsidR="00D80404">
        <w:rPr>
          <w:rFonts w:ascii="PT Astra Serif" w:hAnsi="PT Astra Serif" w:cs="Arial"/>
          <w:sz w:val="25"/>
          <w:szCs w:val="25"/>
        </w:rPr>
        <w:t xml:space="preserve"> </w:t>
      </w:r>
      <w:r w:rsidR="00D523FF" w:rsidRPr="00154263">
        <w:rPr>
          <w:rFonts w:ascii="PT Astra Serif" w:hAnsi="PT Astra Serif"/>
          <w:sz w:val="25"/>
          <w:szCs w:val="25"/>
        </w:rPr>
        <w:t>руководствуясь</w:t>
      </w:r>
      <w:proofErr w:type="gramEnd"/>
      <w:r w:rsidR="00D523FF" w:rsidRPr="00154263">
        <w:rPr>
          <w:rFonts w:ascii="PT Astra Serif" w:hAnsi="PT Astra Serif"/>
          <w:sz w:val="25"/>
          <w:szCs w:val="25"/>
        </w:rPr>
        <w:t xml:space="preserve"> Уставом муниципального образования </w:t>
      </w:r>
      <w:proofErr w:type="spellStart"/>
      <w:r w:rsidR="00D523FF" w:rsidRPr="00DB68AE">
        <w:rPr>
          <w:rFonts w:ascii="PT Astra Serif" w:hAnsi="PT Astra Serif"/>
          <w:sz w:val="25"/>
          <w:szCs w:val="25"/>
        </w:rPr>
        <w:t>Сенгилеевский</w:t>
      </w:r>
      <w:proofErr w:type="spellEnd"/>
      <w:r w:rsidR="00D523FF" w:rsidRPr="00DB68AE">
        <w:rPr>
          <w:rFonts w:ascii="PT Astra Serif" w:hAnsi="PT Astra Serif"/>
          <w:sz w:val="25"/>
          <w:szCs w:val="25"/>
        </w:rPr>
        <w:t xml:space="preserve"> район» Ульяновской области, Администрация муниципального образования «</w:t>
      </w:r>
      <w:proofErr w:type="spellStart"/>
      <w:r w:rsidR="00D523FF" w:rsidRPr="00DB68AE">
        <w:rPr>
          <w:rFonts w:ascii="PT Astra Serif" w:hAnsi="PT Astra Serif"/>
          <w:sz w:val="25"/>
          <w:szCs w:val="25"/>
        </w:rPr>
        <w:t>Сенгилеевский</w:t>
      </w:r>
      <w:proofErr w:type="spellEnd"/>
      <w:r w:rsidR="00D523FF" w:rsidRPr="00DB68AE">
        <w:rPr>
          <w:rFonts w:ascii="PT Astra Serif" w:hAnsi="PT Astra Serif"/>
          <w:sz w:val="25"/>
          <w:szCs w:val="25"/>
        </w:rPr>
        <w:t xml:space="preserve"> район» Ульяновской области</w:t>
      </w:r>
      <w:r w:rsidR="00D523FF" w:rsidRPr="00154263">
        <w:rPr>
          <w:rFonts w:ascii="PT Astra Serif" w:hAnsi="PT Astra Serif"/>
          <w:sz w:val="27"/>
          <w:szCs w:val="27"/>
        </w:rPr>
        <w:t xml:space="preserve"> </w:t>
      </w:r>
      <w:r w:rsidR="00D523FF" w:rsidRPr="00154263">
        <w:rPr>
          <w:rFonts w:ascii="PT Astra Serif" w:hAnsi="PT Astra Serif"/>
          <w:sz w:val="25"/>
          <w:szCs w:val="25"/>
        </w:rPr>
        <w:t xml:space="preserve"> </w:t>
      </w:r>
      <w:proofErr w:type="spellStart"/>
      <w:proofErr w:type="gramStart"/>
      <w:r w:rsidR="00D523FF" w:rsidRPr="00154263">
        <w:rPr>
          <w:rFonts w:ascii="PT Astra Serif" w:hAnsi="PT Astra Serif"/>
          <w:sz w:val="25"/>
          <w:szCs w:val="25"/>
        </w:rPr>
        <w:t>п</w:t>
      </w:r>
      <w:proofErr w:type="spellEnd"/>
      <w:proofErr w:type="gramEnd"/>
      <w:r w:rsidR="00D523FF" w:rsidRPr="00154263">
        <w:rPr>
          <w:rFonts w:ascii="PT Astra Serif" w:hAnsi="PT Astra Serif"/>
          <w:sz w:val="25"/>
          <w:szCs w:val="25"/>
        </w:rPr>
        <w:t xml:space="preserve"> о с т а </w:t>
      </w:r>
      <w:proofErr w:type="spellStart"/>
      <w:r w:rsidR="00D523FF" w:rsidRPr="00154263">
        <w:rPr>
          <w:rFonts w:ascii="PT Astra Serif" w:hAnsi="PT Astra Serif"/>
          <w:sz w:val="25"/>
          <w:szCs w:val="25"/>
        </w:rPr>
        <w:t>н</w:t>
      </w:r>
      <w:proofErr w:type="spellEnd"/>
      <w:r w:rsidR="00D523FF" w:rsidRPr="00154263">
        <w:rPr>
          <w:rFonts w:ascii="PT Astra Serif" w:hAnsi="PT Astra Serif"/>
          <w:sz w:val="25"/>
          <w:szCs w:val="25"/>
        </w:rPr>
        <w:t xml:space="preserve"> о в л я е т: </w:t>
      </w:r>
    </w:p>
    <w:p w:rsidR="00AF1A7A" w:rsidRPr="00804BAD" w:rsidRDefault="00D523FF" w:rsidP="00AF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bCs/>
          <w:sz w:val="25"/>
          <w:szCs w:val="25"/>
        </w:rPr>
      </w:pPr>
      <w:r w:rsidRPr="001B0A2F">
        <w:rPr>
          <w:rFonts w:ascii="PT Astra Serif" w:hAnsi="PT Astra Serif"/>
          <w:sz w:val="25"/>
          <w:szCs w:val="25"/>
        </w:rPr>
        <w:t xml:space="preserve">1. </w:t>
      </w:r>
      <w:r w:rsidR="00AF1A7A" w:rsidRPr="00804BAD">
        <w:rPr>
          <w:rFonts w:ascii="PT Astra Serif" w:hAnsi="PT Astra Serif"/>
          <w:sz w:val="25"/>
          <w:szCs w:val="25"/>
        </w:rPr>
        <w:t xml:space="preserve">Утвердить прилагаемый </w:t>
      </w:r>
      <w:hyperlink r:id="rId7" w:anchor="block_1000" w:history="1">
        <w:r w:rsidR="00AF1A7A" w:rsidRPr="00804BAD">
          <w:rPr>
            <w:rStyle w:val="a3"/>
            <w:rFonts w:ascii="PT Astra Serif" w:hAnsi="PT Astra Serif"/>
            <w:color w:val="auto"/>
            <w:sz w:val="25"/>
            <w:szCs w:val="25"/>
            <w:u w:val="none"/>
          </w:rPr>
          <w:t>Административный регламент</w:t>
        </w:r>
      </w:hyperlink>
      <w:r w:rsidR="00AF1A7A" w:rsidRPr="00804BAD">
        <w:rPr>
          <w:rStyle w:val="a3"/>
          <w:rFonts w:ascii="PT Astra Serif" w:hAnsi="PT Astra Serif"/>
          <w:sz w:val="25"/>
          <w:szCs w:val="25"/>
          <w:u w:val="none"/>
        </w:rPr>
        <w:t xml:space="preserve"> </w:t>
      </w:r>
      <w:r w:rsidR="00AF1A7A" w:rsidRPr="00804BAD">
        <w:rPr>
          <w:rFonts w:ascii="PT Astra Serif" w:hAnsi="PT Astra Serif"/>
          <w:sz w:val="25"/>
          <w:szCs w:val="25"/>
        </w:rPr>
        <w:t xml:space="preserve">предоставления муниципальной услуги </w:t>
      </w:r>
      <w:r w:rsidR="00AF1A7A" w:rsidRPr="00804BAD">
        <w:rPr>
          <w:rFonts w:ascii="PT Astra Serif" w:hAnsi="PT Astra Serif"/>
          <w:bCs/>
          <w:sz w:val="25"/>
          <w:szCs w:val="25"/>
        </w:rPr>
        <w:t>«</w:t>
      </w:r>
      <w:r w:rsidR="00AF1A7A" w:rsidRPr="00AF1A7A">
        <w:rPr>
          <w:rFonts w:ascii="PT Astra Serif" w:hAnsi="PT Astra Serif"/>
          <w:sz w:val="25"/>
          <w:szCs w:val="25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AF1A7A" w:rsidRPr="00804BAD">
        <w:rPr>
          <w:rFonts w:ascii="PT Astra Serif" w:hAnsi="PT Astra Serif"/>
          <w:bCs/>
          <w:sz w:val="25"/>
          <w:szCs w:val="25"/>
        </w:rPr>
        <w:t>».</w:t>
      </w:r>
    </w:p>
    <w:p w:rsidR="00AF1A7A" w:rsidRDefault="00583C6F" w:rsidP="00AF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5"/>
          <w:szCs w:val="25"/>
        </w:rPr>
      </w:pPr>
      <w:r>
        <w:rPr>
          <w:rFonts w:ascii="PT Astra Serif" w:hAnsi="PT Astra Serif" w:cs="Arial"/>
          <w:sz w:val="25"/>
          <w:szCs w:val="25"/>
        </w:rPr>
        <w:t>2. Признать утратившим</w:t>
      </w:r>
      <w:r w:rsidR="00AF1A7A" w:rsidRPr="00804BAD">
        <w:rPr>
          <w:rFonts w:ascii="PT Astra Serif" w:hAnsi="PT Astra Serif" w:cs="Arial"/>
          <w:sz w:val="25"/>
          <w:szCs w:val="25"/>
        </w:rPr>
        <w:t xml:space="preserve"> силу Постановление Администрации муниципального образования «</w:t>
      </w:r>
      <w:proofErr w:type="spellStart"/>
      <w:r w:rsidR="00AF1A7A" w:rsidRPr="00804BAD">
        <w:rPr>
          <w:rFonts w:ascii="PT Astra Serif" w:hAnsi="PT Astra Serif" w:cs="Arial"/>
          <w:sz w:val="25"/>
          <w:szCs w:val="25"/>
        </w:rPr>
        <w:t>Сенгилеевский</w:t>
      </w:r>
      <w:proofErr w:type="spellEnd"/>
      <w:r w:rsidR="00AF1A7A">
        <w:rPr>
          <w:rFonts w:ascii="PT Astra Serif" w:hAnsi="PT Astra Serif" w:cs="Arial"/>
          <w:sz w:val="25"/>
          <w:szCs w:val="25"/>
        </w:rPr>
        <w:t xml:space="preserve"> район» Ульяновской области от 18</w:t>
      </w:r>
      <w:r w:rsidR="00AF1A7A" w:rsidRPr="00804BAD">
        <w:rPr>
          <w:rFonts w:ascii="PT Astra Serif" w:hAnsi="PT Astra Serif" w:cs="Arial"/>
          <w:sz w:val="25"/>
          <w:szCs w:val="25"/>
        </w:rPr>
        <w:t xml:space="preserve"> </w:t>
      </w:r>
      <w:r w:rsidR="00AF1A7A">
        <w:rPr>
          <w:rFonts w:ascii="PT Astra Serif" w:hAnsi="PT Astra Serif" w:cs="Arial"/>
          <w:sz w:val="25"/>
          <w:szCs w:val="25"/>
        </w:rPr>
        <w:t>ноября</w:t>
      </w:r>
      <w:r w:rsidR="00AF1A7A" w:rsidRPr="00804BAD">
        <w:rPr>
          <w:rFonts w:ascii="PT Astra Serif" w:hAnsi="PT Astra Serif" w:cs="Arial"/>
          <w:sz w:val="25"/>
          <w:szCs w:val="25"/>
        </w:rPr>
        <w:t xml:space="preserve"> 202</w:t>
      </w:r>
      <w:r w:rsidR="00AF1A7A">
        <w:rPr>
          <w:rFonts w:ascii="PT Astra Serif" w:hAnsi="PT Astra Serif" w:cs="Arial"/>
          <w:sz w:val="25"/>
          <w:szCs w:val="25"/>
        </w:rPr>
        <w:t>1</w:t>
      </w:r>
      <w:r w:rsidR="00AF1A7A" w:rsidRPr="00804BAD">
        <w:rPr>
          <w:rFonts w:ascii="PT Astra Serif" w:hAnsi="PT Astra Serif" w:cs="Arial"/>
          <w:sz w:val="25"/>
          <w:szCs w:val="25"/>
        </w:rPr>
        <w:t xml:space="preserve"> года</w:t>
      </w:r>
    </w:p>
    <w:p w:rsidR="00AF1A7A" w:rsidRDefault="00AF1A7A" w:rsidP="00AF1A7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5"/>
          <w:szCs w:val="25"/>
        </w:rPr>
      </w:pPr>
      <w:r>
        <w:rPr>
          <w:rFonts w:ascii="PT Astra Serif" w:hAnsi="PT Astra Serif" w:cs="Arial"/>
          <w:sz w:val="25"/>
          <w:szCs w:val="25"/>
        </w:rPr>
        <w:t xml:space="preserve"> №615</w:t>
      </w:r>
      <w:r w:rsidRPr="00804BAD">
        <w:rPr>
          <w:rFonts w:ascii="PT Astra Serif" w:hAnsi="PT Astra Serif" w:cs="Arial"/>
          <w:sz w:val="25"/>
          <w:szCs w:val="25"/>
        </w:rPr>
        <w:t>-п «</w:t>
      </w:r>
      <w:r w:rsidRPr="00804BAD">
        <w:rPr>
          <w:rFonts w:ascii="PT Astra Serif" w:hAnsi="PT Astra Serif"/>
          <w:sz w:val="25"/>
          <w:szCs w:val="25"/>
        </w:rPr>
        <w:t xml:space="preserve">Об утверждении административного регламента предоставления муниципальной услуги </w:t>
      </w:r>
      <w:r w:rsidRPr="00804BAD">
        <w:rPr>
          <w:rFonts w:ascii="PT Astra Serif" w:hAnsi="PT Astra Serif"/>
          <w:bCs/>
          <w:sz w:val="25"/>
          <w:szCs w:val="25"/>
        </w:rPr>
        <w:t>«</w:t>
      </w:r>
      <w:r w:rsidRPr="00804BAD">
        <w:rPr>
          <w:rFonts w:ascii="PT Astra Serif" w:hAnsi="PT Astra Serif"/>
          <w:sz w:val="25"/>
          <w:szCs w:val="25"/>
        </w:rPr>
        <w:t xml:space="preserve">Предоставление </w:t>
      </w:r>
      <w:r>
        <w:rPr>
          <w:rFonts w:ascii="PT Astra Serif" w:hAnsi="PT Astra Serif"/>
          <w:sz w:val="25"/>
          <w:szCs w:val="25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Pr="00804BAD">
        <w:rPr>
          <w:rFonts w:ascii="PT Astra Serif" w:hAnsi="PT Astra Serif"/>
          <w:bCs/>
          <w:sz w:val="25"/>
          <w:szCs w:val="25"/>
        </w:rPr>
        <w:t>.</w:t>
      </w:r>
    </w:p>
    <w:p w:rsidR="00AF1A7A" w:rsidRPr="001B0A2F" w:rsidRDefault="00AF1A7A" w:rsidP="00AF1A7A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 w:cs="Arial"/>
          <w:sz w:val="25"/>
          <w:szCs w:val="25"/>
        </w:rPr>
        <w:t xml:space="preserve">         3</w:t>
      </w:r>
      <w:r w:rsidRPr="001B0A2F">
        <w:rPr>
          <w:rFonts w:ascii="PT Astra Serif" w:hAnsi="PT Astra Serif" w:cs="Arial"/>
          <w:sz w:val="25"/>
          <w:szCs w:val="25"/>
        </w:rPr>
        <w:t xml:space="preserve">. </w:t>
      </w:r>
      <w:proofErr w:type="gramStart"/>
      <w:r>
        <w:rPr>
          <w:rFonts w:ascii="PT Astra Serif" w:hAnsi="PT Astra Serif"/>
          <w:sz w:val="25"/>
          <w:szCs w:val="25"/>
        </w:rPr>
        <w:t xml:space="preserve">Контроль </w:t>
      </w:r>
      <w:r w:rsidRPr="001B0A2F">
        <w:rPr>
          <w:rFonts w:ascii="PT Astra Serif" w:hAnsi="PT Astra Serif"/>
          <w:sz w:val="25"/>
          <w:szCs w:val="25"/>
        </w:rPr>
        <w:t>за</w:t>
      </w:r>
      <w:proofErr w:type="gramEnd"/>
      <w:r w:rsidRPr="001B0A2F">
        <w:rPr>
          <w:rFonts w:ascii="PT Astra Serif" w:hAnsi="PT Astra Serif"/>
          <w:sz w:val="25"/>
          <w:szCs w:val="25"/>
        </w:rPr>
        <w:t xml:space="preserve"> исполнением настоящего постановления возложить на председателя  Комитет</w:t>
      </w:r>
      <w:r>
        <w:rPr>
          <w:rFonts w:ascii="PT Astra Serif" w:hAnsi="PT Astra Serif"/>
          <w:sz w:val="25"/>
          <w:szCs w:val="25"/>
        </w:rPr>
        <w:t>а</w:t>
      </w:r>
      <w:r w:rsidRPr="001B0A2F">
        <w:rPr>
          <w:rFonts w:ascii="PT Astra Serif" w:hAnsi="PT Astra Serif"/>
          <w:sz w:val="25"/>
          <w:szCs w:val="25"/>
        </w:rPr>
        <w:t xml:space="preserve"> по управлению муниципальным имуществом и земельным отношениям муниципального образования «</w:t>
      </w:r>
      <w:proofErr w:type="spellStart"/>
      <w:r w:rsidRPr="001B0A2F">
        <w:rPr>
          <w:rFonts w:ascii="PT Astra Serif" w:hAnsi="PT Astra Serif"/>
          <w:sz w:val="25"/>
          <w:szCs w:val="25"/>
        </w:rPr>
        <w:t>Сенгилеевский</w:t>
      </w:r>
      <w:proofErr w:type="spellEnd"/>
      <w:r w:rsidRPr="001B0A2F">
        <w:rPr>
          <w:rFonts w:ascii="PT Astra Serif" w:hAnsi="PT Astra Serif"/>
          <w:sz w:val="25"/>
          <w:szCs w:val="25"/>
        </w:rPr>
        <w:t xml:space="preserve"> район» Золотова О.Н.</w:t>
      </w:r>
    </w:p>
    <w:p w:rsidR="00AF1A7A" w:rsidRDefault="00AF1A7A" w:rsidP="00AF1A7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sz w:val="25"/>
          <w:szCs w:val="25"/>
        </w:rPr>
        <w:t xml:space="preserve">         4</w:t>
      </w:r>
      <w:r w:rsidRPr="001B0A2F">
        <w:rPr>
          <w:rFonts w:ascii="PT Astra Serif" w:hAnsi="PT Astra Serif"/>
          <w:sz w:val="25"/>
          <w:szCs w:val="25"/>
        </w:rPr>
        <w:t>. Настоящее постановление вступает в силу на следующий день после дня его обнародования.</w:t>
      </w:r>
    </w:p>
    <w:p w:rsidR="00AF1A7A" w:rsidRDefault="00AF1A7A" w:rsidP="007F2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5"/>
          <w:szCs w:val="25"/>
        </w:rPr>
      </w:pPr>
    </w:p>
    <w:p w:rsidR="00AF1A7A" w:rsidRDefault="00AF1A7A" w:rsidP="007F2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5"/>
          <w:szCs w:val="25"/>
        </w:rPr>
      </w:pPr>
    </w:p>
    <w:p w:rsidR="00AF1A7A" w:rsidRPr="00750C76" w:rsidRDefault="00AF1A7A" w:rsidP="00AF1A7A">
      <w:pPr>
        <w:spacing w:after="0" w:line="228" w:lineRule="auto"/>
        <w:jc w:val="both"/>
        <w:rPr>
          <w:rFonts w:ascii="PT Astra Serif" w:hAnsi="PT Astra Serif"/>
          <w:sz w:val="25"/>
          <w:szCs w:val="25"/>
        </w:rPr>
      </w:pPr>
      <w:r w:rsidRPr="00750C76">
        <w:rPr>
          <w:rFonts w:ascii="PT Astra Serif" w:hAnsi="PT Astra Serif"/>
          <w:sz w:val="25"/>
          <w:szCs w:val="25"/>
        </w:rPr>
        <w:t>Глава администрации</w:t>
      </w:r>
    </w:p>
    <w:p w:rsidR="00AF1A7A" w:rsidRPr="00750C76" w:rsidRDefault="00AF1A7A" w:rsidP="00AF1A7A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PT Astra Serif" w:hAnsi="PT Astra Serif"/>
          <w:sz w:val="25"/>
          <w:szCs w:val="25"/>
        </w:rPr>
      </w:pPr>
      <w:r w:rsidRPr="00750C76">
        <w:rPr>
          <w:rFonts w:ascii="PT Astra Serif" w:hAnsi="PT Astra Serif"/>
          <w:sz w:val="25"/>
          <w:szCs w:val="25"/>
        </w:rPr>
        <w:t>муниципального образования</w:t>
      </w:r>
    </w:p>
    <w:p w:rsidR="00AF1A7A" w:rsidRPr="00750C76" w:rsidRDefault="00AF1A7A" w:rsidP="00AF1A7A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5"/>
          <w:szCs w:val="25"/>
        </w:rPr>
      </w:pPr>
      <w:r w:rsidRPr="00750C76">
        <w:rPr>
          <w:rFonts w:ascii="PT Astra Serif" w:hAnsi="PT Astra Serif"/>
          <w:sz w:val="25"/>
          <w:szCs w:val="25"/>
        </w:rPr>
        <w:t>«</w:t>
      </w:r>
      <w:proofErr w:type="spellStart"/>
      <w:r w:rsidRPr="00750C76">
        <w:rPr>
          <w:rFonts w:ascii="PT Astra Serif" w:hAnsi="PT Astra Serif"/>
          <w:sz w:val="25"/>
          <w:szCs w:val="25"/>
        </w:rPr>
        <w:t>Сенгилеевский</w:t>
      </w:r>
      <w:proofErr w:type="spellEnd"/>
      <w:r w:rsidRPr="00750C76">
        <w:rPr>
          <w:rFonts w:ascii="PT Astra Serif" w:hAnsi="PT Astra Serif"/>
          <w:sz w:val="25"/>
          <w:szCs w:val="25"/>
        </w:rPr>
        <w:t xml:space="preserve"> район»                                                           </w:t>
      </w:r>
      <w:r>
        <w:rPr>
          <w:rFonts w:ascii="PT Astra Serif" w:hAnsi="PT Astra Serif"/>
          <w:sz w:val="25"/>
          <w:szCs w:val="25"/>
        </w:rPr>
        <w:t xml:space="preserve">   </w:t>
      </w:r>
      <w:r w:rsidRPr="00750C76">
        <w:rPr>
          <w:rFonts w:ascii="PT Astra Serif" w:hAnsi="PT Astra Serif"/>
          <w:sz w:val="25"/>
          <w:szCs w:val="25"/>
        </w:rPr>
        <w:t xml:space="preserve">           М.Н. </w:t>
      </w:r>
      <w:proofErr w:type="spellStart"/>
      <w:r w:rsidRPr="00750C76">
        <w:rPr>
          <w:rFonts w:ascii="PT Astra Serif" w:hAnsi="PT Astra Serif"/>
          <w:sz w:val="25"/>
          <w:szCs w:val="25"/>
        </w:rPr>
        <w:t>Самаркин</w:t>
      </w:r>
      <w:proofErr w:type="spellEnd"/>
      <w:r w:rsidRPr="00750C76">
        <w:rPr>
          <w:rFonts w:ascii="PT Astra Serif" w:hAnsi="PT Astra Serif"/>
          <w:sz w:val="25"/>
          <w:szCs w:val="25"/>
        </w:rPr>
        <w:t xml:space="preserve"> </w:t>
      </w:r>
    </w:p>
    <w:p w:rsidR="00AF1A7A" w:rsidRDefault="00AF1A7A" w:rsidP="007F2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5"/>
          <w:szCs w:val="25"/>
        </w:rPr>
      </w:pPr>
    </w:p>
    <w:p w:rsidR="00AF1A7A" w:rsidRDefault="00AF1A7A" w:rsidP="007F2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5"/>
          <w:szCs w:val="25"/>
        </w:rPr>
      </w:pPr>
    </w:p>
    <w:sectPr w:rsidR="00AF1A7A" w:rsidSect="005B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23FF"/>
    <w:rsid w:val="00064F57"/>
    <w:rsid w:val="001B0A2F"/>
    <w:rsid w:val="0022660E"/>
    <w:rsid w:val="00583C6F"/>
    <w:rsid w:val="005B755E"/>
    <w:rsid w:val="005D34E5"/>
    <w:rsid w:val="005E44F4"/>
    <w:rsid w:val="007026A3"/>
    <w:rsid w:val="00750C76"/>
    <w:rsid w:val="007F221C"/>
    <w:rsid w:val="00A52D44"/>
    <w:rsid w:val="00AF1A7A"/>
    <w:rsid w:val="00C06848"/>
    <w:rsid w:val="00D510A4"/>
    <w:rsid w:val="00D523FF"/>
    <w:rsid w:val="00D80404"/>
    <w:rsid w:val="00D9344B"/>
    <w:rsid w:val="00DB68AE"/>
    <w:rsid w:val="00DD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23FF"/>
    <w:rPr>
      <w:color w:val="0000FF"/>
      <w:u w:val="single"/>
    </w:rPr>
  </w:style>
  <w:style w:type="paragraph" w:customStyle="1" w:styleId="s14">
    <w:name w:val="s_14"/>
    <w:basedOn w:val="a"/>
    <w:rsid w:val="00D523F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3211689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6FDB927090829E6EACDC7B4E462950798C144500663BC748BA8F756F087240416163964FD642F585174A18DJ9s2F" TargetMode="External"/><Relationship Id="rId5" Type="http://schemas.openxmlformats.org/officeDocument/2006/relationships/hyperlink" Target="consultantplus://offline/ref=9486FDB927090829E6EACDC7B4E462950798C146550F63BC748BA8F756F087240416163964FD642F585174A18DJ9s2F" TargetMode="External"/><Relationship Id="rId4" Type="http://schemas.openxmlformats.org/officeDocument/2006/relationships/hyperlink" Target="consultantplus://offline/ref=9486FDB927090829E6EACDC7B4E46295079EC347510763BC748BA8F756F087240416163964FD642F585174A18DJ9s2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2023-12-27T10:32:00Z</cp:lastPrinted>
  <dcterms:created xsi:type="dcterms:W3CDTF">2023-11-16T10:47:00Z</dcterms:created>
  <dcterms:modified xsi:type="dcterms:W3CDTF">2023-12-27T10:36:00Z</dcterms:modified>
</cp:coreProperties>
</file>