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3" w:rsidRPr="0008407A" w:rsidRDefault="00BD4903" w:rsidP="006C3290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КОМИТЕТ ПО УПРАВЛЕНИЮ </w:t>
      </w:r>
      <w:proofErr w:type="gramStart"/>
      <w:r w:rsidRPr="0008407A">
        <w:rPr>
          <w:rFonts w:ascii="PT Astra Serif" w:hAnsi="PT Astra Serif"/>
          <w:b/>
          <w:szCs w:val="24"/>
        </w:rPr>
        <w:t>МУНИЦИПАЛЬНЫМ</w:t>
      </w:r>
      <w:proofErr w:type="gramEnd"/>
    </w:p>
    <w:p w:rsidR="00BD4903" w:rsidRPr="0008407A" w:rsidRDefault="00BD4903" w:rsidP="00BD4903">
      <w:pPr>
        <w:pBdr>
          <w:bottom w:val="single" w:sz="8" w:space="1" w:color="000000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   ИМУЩЕСТВОМ И ЗЕМЕЛЬНЫМ ОТНОШЕНИЯМ </w:t>
      </w:r>
    </w:p>
    <w:p w:rsidR="00BD4903" w:rsidRPr="0008407A" w:rsidRDefault="00BD4903" w:rsidP="006C3290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>МУНИЦИПАЛЬНОГО ОБРАЗОВАНИЯ «СЕНГИЛЕЕВСКИЙ РАЙОН»</w:t>
      </w:r>
    </w:p>
    <w:p w:rsidR="00BD4903" w:rsidRPr="0008407A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</w:rPr>
      </w:pPr>
      <w:r w:rsidRPr="0008407A">
        <w:rPr>
          <w:rFonts w:ascii="PT Astra Serif" w:hAnsi="PT Astra Serif"/>
        </w:rPr>
        <w:t>1 Мая пл., д.2, Сенгилей, Сенгилеевский район, Ульяновская область, 433380</w:t>
      </w:r>
    </w:p>
    <w:p w:rsidR="00BD4903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</w:rPr>
      </w:pPr>
      <w:r w:rsidRPr="0008407A">
        <w:rPr>
          <w:rFonts w:ascii="PT Astra Serif" w:hAnsi="PT Astra Serif"/>
        </w:rPr>
        <w:t>Тел./факс 8 84 (233) 2-14-81 ОКПО 20555125,  ОГРН 1027300930216, ИНН/КПП 7316000592/731601001</w:t>
      </w:r>
    </w:p>
    <w:p w:rsidR="00751FB4" w:rsidRPr="0008407A" w:rsidRDefault="00751FB4" w:rsidP="006C3290">
      <w:pPr>
        <w:spacing w:after="0" w:line="240" w:lineRule="auto"/>
        <w:jc w:val="center"/>
        <w:outlineLvl w:val="0"/>
        <w:rPr>
          <w:rFonts w:ascii="PT Astra Serif" w:hAnsi="PT Astra Serif"/>
        </w:rPr>
      </w:pPr>
    </w:p>
    <w:p w:rsidR="00645FEA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407A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08407A">
        <w:rPr>
          <w:rFonts w:ascii="PT Astra Serif" w:hAnsi="PT Astra Serif" w:cs="Times New Roman"/>
          <w:sz w:val="24"/>
          <w:szCs w:val="24"/>
        </w:rPr>
        <w:t xml:space="preserve"> п. 1</w:t>
      </w:r>
      <w:r w:rsidRPr="0008407A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08407A">
        <w:rPr>
          <w:rFonts w:ascii="PT Astra Serif" w:hAnsi="PT Astra Serif" w:cs="Times New Roman"/>
          <w:sz w:val="24"/>
          <w:szCs w:val="24"/>
        </w:rPr>
        <w:t>извещает</w:t>
      </w:r>
      <w:r w:rsidRPr="0008407A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08407A">
        <w:rPr>
          <w:rFonts w:ascii="PT Astra Serif" w:hAnsi="PT Astra Serif" w:cs="Times New Roman"/>
          <w:sz w:val="24"/>
          <w:szCs w:val="24"/>
        </w:rPr>
        <w:t>приёме</w:t>
      </w:r>
      <w:r w:rsidR="0085236C" w:rsidRPr="0008407A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08407A">
        <w:rPr>
          <w:rFonts w:ascii="PT Astra Serif" w:hAnsi="PT Astra Serif"/>
          <w:sz w:val="24"/>
          <w:szCs w:val="24"/>
        </w:rPr>
        <w:t>о предоставлени</w:t>
      </w:r>
      <w:r w:rsidR="000F2520" w:rsidRPr="0008407A">
        <w:rPr>
          <w:rFonts w:ascii="PT Astra Serif" w:hAnsi="PT Astra Serif"/>
          <w:sz w:val="24"/>
          <w:szCs w:val="24"/>
        </w:rPr>
        <w:t>и</w:t>
      </w:r>
      <w:r w:rsidR="0085236C" w:rsidRPr="0008407A">
        <w:rPr>
          <w:rFonts w:ascii="PT Astra Serif" w:hAnsi="PT Astra Serif"/>
          <w:sz w:val="24"/>
          <w:szCs w:val="24"/>
        </w:rPr>
        <w:t xml:space="preserve"> земельного участка</w:t>
      </w:r>
      <w:r w:rsidR="00645FEA">
        <w:rPr>
          <w:rFonts w:ascii="PT Astra Serif" w:hAnsi="PT Astra Serif"/>
          <w:sz w:val="24"/>
          <w:szCs w:val="24"/>
        </w:rPr>
        <w:t>:</w:t>
      </w:r>
    </w:p>
    <w:p w:rsidR="00DB3A99" w:rsidRDefault="00D934F5" w:rsidP="00B4110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="00B41100">
        <w:rPr>
          <w:rFonts w:ascii="PT Astra Serif" w:hAnsi="PT Astra Serif"/>
        </w:rPr>
        <w:t xml:space="preserve">земельного участка общей площадью </w:t>
      </w:r>
      <w:r w:rsidR="007545CF">
        <w:rPr>
          <w:rFonts w:ascii="PT Astra Serif" w:hAnsi="PT Astra Serif"/>
        </w:rPr>
        <w:t>6</w:t>
      </w:r>
      <w:r w:rsidR="00DB3A99">
        <w:rPr>
          <w:rFonts w:ascii="PT Astra Serif" w:hAnsi="PT Astra Serif"/>
        </w:rPr>
        <w:t>17</w:t>
      </w:r>
      <w:r w:rsidR="00B41100">
        <w:rPr>
          <w:rFonts w:ascii="PT Astra Serif" w:hAnsi="PT Astra Serif"/>
        </w:rPr>
        <w:t xml:space="preserve"> кв. м, </w:t>
      </w:r>
      <w:r w:rsidR="00645FEA">
        <w:rPr>
          <w:rFonts w:ascii="PT Astra Serif" w:hAnsi="PT Astra Serif"/>
          <w:sz w:val="24"/>
          <w:szCs w:val="24"/>
        </w:rPr>
        <w:t>земли</w:t>
      </w:r>
      <w:r w:rsidR="00645FE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5FEA">
        <w:rPr>
          <w:rFonts w:ascii="PT Astra Serif" w:hAnsi="PT Astra Serif"/>
          <w:sz w:val="24"/>
          <w:szCs w:val="24"/>
        </w:rPr>
        <w:t xml:space="preserve">, вид разрешенного использования: </w:t>
      </w:r>
      <w:r w:rsidR="007545CF">
        <w:rPr>
          <w:rFonts w:ascii="PT Astra Serif" w:hAnsi="PT Astra Serif"/>
          <w:sz w:val="24"/>
          <w:szCs w:val="24"/>
        </w:rPr>
        <w:t>индивидуальное жилищное строительство</w:t>
      </w:r>
      <w:r w:rsidR="00F50605">
        <w:rPr>
          <w:rFonts w:ascii="PT Astra Serif" w:hAnsi="PT Astra Serif"/>
          <w:sz w:val="24"/>
          <w:szCs w:val="24"/>
        </w:rPr>
        <w:t xml:space="preserve">, </w:t>
      </w:r>
      <w:r w:rsidR="00B41100">
        <w:rPr>
          <w:rFonts w:ascii="PT Astra Serif" w:hAnsi="PT Astra Serif"/>
        </w:rPr>
        <w:t xml:space="preserve">расположенного </w:t>
      </w:r>
      <w:r w:rsidR="00DB3A99">
        <w:rPr>
          <w:rFonts w:ascii="PT Astra Serif" w:hAnsi="PT Astra Serif"/>
        </w:rPr>
        <w:t xml:space="preserve">в кадастровом квартале 73:14:011701 </w:t>
      </w:r>
      <w:r w:rsidR="00B41100">
        <w:rPr>
          <w:rFonts w:ascii="PT Astra Serif" w:hAnsi="PT Astra Serif"/>
        </w:rPr>
        <w:t>по адресу: Ульяновская область. Сенгилеевский район,</w:t>
      </w:r>
    </w:p>
    <w:p w:rsidR="00F36E45" w:rsidRPr="00EE0AC5" w:rsidRDefault="00645FEA" w:rsidP="00DB3A9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с. </w:t>
      </w:r>
      <w:proofErr w:type="spellStart"/>
      <w:r w:rsidR="007545CF">
        <w:rPr>
          <w:rFonts w:ascii="PT Astra Serif" w:hAnsi="PT Astra Serif"/>
        </w:rPr>
        <w:t>Шиловка</w:t>
      </w:r>
      <w:proofErr w:type="spellEnd"/>
      <w:r w:rsidR="00DB3A99">
        <w:rPr>
          <w:rFonts w:ascii="PT Astra Serif" w:hAnsi="PT Astra Serif"/>
        </w:rPr>
        <w:t>;</w:t>
      </w:r>
      <w:r w:rsidR="00B41100">
        <w:rPr>
          <w:rFonts w:ascii="PT Astra Serif" w:hAnsi="PT Astra Serif"/>
        </w:rPr>
        <w:t xml:space="preserve"> </w:t>
      </w:r>
      <w:r w:rsidR="00F36E45" w:rsidRPr="00EE0AC5">
        <w:rPr>
          <w:rFonts w:ascii="PT Astra Serif" w:hAnsi="PT Astra Serif"/>
          <w:sz w:val="24"/>
          <w:szCs w:val="24"/>
        </w:rPr>
        <w:t xml:space="preserve"> </w:t>
      </w:r>
      <w:r w:rsidR="008112B9">
        <w:rPr>
          <w:rFonts w:ascii="PT Astra Serif" w:hAnsi="PT Astra Serif"/>
          <w:sz w:val="24"/>
          <w:szCs w:val="24"/>
        </w:rPr>
        <w:t>(в собственность)</w:t>
      </w:r>
    </w:p>
    <w:p w:rsidR="00DB3A99" w:rsidRDefault="00DB3A99" w:rsidP="00DB3A99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</w:rPr>
        <w:t xml:space="preserve">земельного участка общей площадью 1028 кв. м, </w:t>
      </w:r>
      <w:r>
        <w:rPr>
          <w:rFonts w:ascii="PT Astra Serif" w:hAnsi="PT Astra Serif"/>
          <w:sz w:val="24"/>
          <w:szCs w:val="24"/>
        </w:rPr>
        <w:t>земли</w:t>
      </w:r>
      <w:r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>
        <w:rPr>
          <w:rFonts w:ascii="PT Astra Serif" w:hAnsi="PT Astra Serif"/>
          <w:sz w:val="24"/>
          <w:szCs w:val="24"/>
        </w:rPr>
        <w:t xml:space="preserve">, вид разрешенного использования: для ведения личного подсобного хозяйства, </w:t>
      </w:r>
      <w:r>
        <w:rPr>
          <w:rFonts w:ascii="PT Astra Serif" w:hAnsi="PT Astra Serif"/>
        </w:rPr>
        <w:t>расположенного в кадастровом квартале 73:14:011701 по адресу: Ульяновская область. Сенгилеевский район,</w:t>
      </w:r>
    </w:p>
    <w:p w:rsidR="00DB3A99" w:rsidRPr="00EE0AC5" w:rsidRDefault="00DB3A99" w:rsidP="00DB3A9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с. </w:t>
      </w:r>
      <w:proofErr w:type="spellStart"/>
      <w:r>
        <w:rPr>
          <w:rFonts w:ascii="PT Astra Serif" w:hAnsi="PT Astra Serif"/>
        </w:rPr>
        <w:t>Шиловка</w:t>
      </w:r>
      <w:proofErr w:type="spellEnd"/>
      <w:r>
        <w:rPr>
          <w:rFonts w:ascii="PT Astra Serif" w:hAnsi="PT Astra Serif"/>
        </w:rPr>
        <w:t xml:space="preserve">; 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 w:rsidR="008112B9">
        <w:rPr>
          <w:rFonts w:ascii="PT Astra Serif" w:hAnsi="PT Astra Serif"/>
          <w:sz w:val="24"/>
          <w:szCs w:val="24"/>
        </w:rPr>
        <w:t>(в аренду)</w:t>
      </w:r>
    </w:p>
    <w:p w:rsidR="008A71F3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территории, содержащей сведения о характеристиках и месте расположения земельного участка осуществляется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>
        <w:rPr>
          <w:rFonts w:ascii="PT Astra Serif" w:hAnsi="PT Astra Serif" w:cs="Times New Roman"/>
          <w:sz w:val="24"/>
          <w:szCs w:val="24"/>
        </w:rPr>
        <w:t>2</w:t>
      </w:r>
      <w:r w:rsidRPr="00EE0AC5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>
        <w:rPr>
          <w:rFonts w:ascii="PT Astra Serif" w:hAnsi="PT Astra Serif" w:cs="Times New Roman"/>
          <w:sz w:val="24"/>
          <w:szCs w:val="24"/>
        </w:rPr>
        <w:t>.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B739C8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739C8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по </w:t>
      </w:r>
      <w:r w:rsidR="00254E02">
        <w:rPr>
          <w:rFonts w:ascii="PT Astra Serif" w:hAnsi="PT Astra Serif" w:cs="Times New Roman"/>
          <w:b/>
          <w:sz w:val="24"/>
          <w:szCs w:val="24"/>
        </w:rPr>
        <w:t>1</w:t>
      </w:r>
      <w:r w:rsidR="00564AC6">
        <w:rPr>
          <w:rFonts w:ascii="PT Astra Serif" w:hAnsi="PT Astra Serif" w:cs="Times New Roman"/>
          <w:b/>
          <w:sz w:val="24"/>
          <w:szCs w:val="24"/>
        </w:rPr>
        <w:t>3 апреля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>
        <w:rPr>
          <w:rFonts w:ascii="PT Astra Serif" w:hAnsi="PT Astra Serif" w:cs="Times New Roman"/>
          <w:b/>
          <w:sz w:val="24"/>
          <w:szCs w:val="24"/>
        </w:rPr>
        <w:t>4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B739C8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08407A" w:rsidRDefault="00E70A96" w:rsidP="00E70A96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08407A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>информации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о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проведении торгов в сети «Интернет» </w:t>
      </w:r>
      <w:hyperlink r:id="rId5" w:history="1">
        <w:r w:rsidRPr="0008407A">
          <w:rPr>
            <w:rStyle w:val="a7"/>
            <w:rFonts w:ascii="PT Astra Serif" w:hAnsi="PT Astra Serif"/>
            <w:lang w:val="en-US"/>
          </w:rPr>
          <w:t>www</w:t>
        </w:r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08407A">
        <w:rPr>
          <w:rFonts w:ascii="PT Astra Serif" w:hAnsi="PT Astra Serif"/>
        </w:rPr>
        <w:t>.</w:t>
      </w:r>
    </w:p>
    <w:sectPr w:rsidR="00E70A96" w:rsidRPr="0008407A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81E84"/>
    <w:rsid w:val="0008407A"/>
    <w:rsid w:val="00084291"/>
    <w:rsid w:val="0009463E"/>
    <w:rsid w:val="000B0104"/>
    <w:rsid w:val="000B4072"/>
    <w:rsid w:val="000F2520"/>
    <w:rsid w:val="00113715"/>
    <w:rsid w:val="001243A8"/>
    <w:rsid w:val="00136048"/>
    <w:rsid w:val="00142699"/>
    <w:rsid w:val="00142DA7"/>
    <w:rsid w:val="00150A11"/>
    <w:rsid w:val="00154F6C"/>
    <w:rsid w:val="00175857"/>
    <w:rsid w:val="001E1483"/>
    <w:rsid w:val="001F04D6"/>
    <w:rsid w:val="00215A69"/>
    <w:rsid w:val="00226846"/>
    <w:rsid w:val="00254E02"/>
    <w:rsid w:val="002870A2"/>
    <w:rsid w:val="002900C8"/>
    <w:rsid w:val="00290CFF"/>
    <w:rsid w:val="002A7EF2"/>
    <w:rsid w:val="002B0543"/>
    <w:rsid w:val="002B442F"/>
    <w:rsid w:val="002B5AC0"/>
    <w:rsid w:val="002B61C6"/>
    <w:rsid w:val="002B7C98"/>
    <w:rsid w:val="002F244D"/>
    <w:rsid w:val="003534D1"/>
    <w:rsid w:val="003615CE"/>
    <w:rsid w:val="003735C2"/>
    <w:rsid w:val="0037799C"/>
    <w:rsid w:val="003B3828"/>
    <w:rsid w:val="003C057D"/>
    <w:rsid w:val="0043279F"/>
    <w:rsid w:val="00456F7E"/>
    <w:rsid w:val="00472745"/>
    <w:rsid w:val="0047512A"/>
    <w:rsid w:val="004C3A43"/>
    <w:rsid w:val="004C72FB"/>
    <w:rsid w:val="004C7ED7"/>
    <w:rsid w:val="004D51BC"/>
    <w:rsid w:val="004F054B"/>
    <w:rsid w:val="00550634"/>
    <w:rsid w:val="00556948"/>
    <w:rsid w:val="00564AC6"/>
    <w:rsid w:val="005915F6"/>
    <w:rsid w:val="00593A0E"/>
    <w:rsid w:val="005A3422"/>
    <w:rsid w:val="005C2DF2"/>
    <w:rsid w:val="005C4460"/>
    <w:rsid w:val="005C6ADC"/>
    <w:rsid w:val="005E6793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713751"/>
    <w:rsid w:val="00717913"/>
    <w:rsid w:val="00721936"/>
    <w:rsid w:val="00751FB4"/>
    <w:rsid w:val="007545CF"/>
    <w:rsid w:val="00775C30"/>
    <w:rsid w:val="007A0E94"/>
    <w:rsid w:val="007A2EA4"/>
    <w:rsid w:val="007B7E6D"/>
    <w:rsid w:val="007C3F2E"/>
    <w:rsid w:val="007C4ED3"/>
    <w:rsid w:val="007C696E"/>
    <w:rsid w:val="007E5120"/>
    <w:rsid w:val="007F4E6E"/>
    <w:rsid w:val="008112B9"/>
    <w:rsid w:val="008458C8"/>
    <w:rsid w:val="0085236C"/>
    <w:rsid w:val="008565E4"/>
    <w:rsid w:val="008631F1"/>
    <w:rsid w:val="00875E7A"/>
    <w:rsid w:val="008877C9"/>
    <w:rsid w:val="008A71F3"/>
    <w:rsid w:val="008B7E2D"/>
    <w:rsid w:val="008E0CD8"/>
    <w:rsid w:val="008F6581"/>
    <w:rsid w:val="00900E9C"/>
    <w:rsid w:val="00917A1E"/>
    <w:rsid w:val="00920670"/>
    <w:rsid w:val="0092728A"/>
    <w:rsid w:val="00935DAF"/>
    <w:rsid w:val="00936F77"/>
    <w:rsid w:val="009518A6"/>
    <w:rsid w:val="009669DF"/>
    <w:rsid w:val="009935F8"/>
    <w:rsid w:val="00995FC7"/>
    <w:rsid w:val="009A49D5"/>
    <w:rsid w:val="009E4127"/>
    <w:rsid w:val="00A03244"/>
    <w:rsid w:val="00A65F8E"/>
    <w:rsid w:val="00AA2016"/>
    <w:rsid w:val="00AB7AF5"/>
    <w:rsid w:val="00B41100"/>
    <w:rsid w:val="00B44A8F"/>
    <w:rsid w:val="00B525E5"/>
    <w:rsid w:val="00B666E4"/>
    <w:rsid w:val="00B7058F"/>
    <w:rsid w:val="00B739C8"/>
    <w:rsid w:val="00B74FE3"/>
    <w:rsid w:val="00B85F9B"/>
    <w:rsid w:val="00BB5FA5"/>
    <w:rsid w:val="00BC5054"/>
    <w:rsid w:val="00BD4903"/>
    <w:rsid w:val="00BE3058"/>
    <w:rsid w:val="00C36630"/>
    <w:rsid w:val="00C36851"/>
    <w:rsid w:val="00C67B59"/>
    <w:rsid w:val="00C67F6E"/>
    <w:rsid w:val="00C80CD2"/>
    <w:rsid w:val="00CE0A2D"/>
    <w:rsid w:val="00D47E08"/>
    <w:rsid w:val="00D811A6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1001A"/>
    <w:rsid w:val="00E33F04"/>
    <w:rsid w:val="00E430D6"/>
    <w:rsid w:val="00E70A96"/>
    <w:rsid w:val="00E72563"/>
    <w:rsid w:val="00E856C2"/>
    <w:rsid w:val="00EC15A8"/>
    <w:rsid w:val="00EE02A0"/>
    <w:rsid w:val="00EE0AC5"/>
    <w:rsid w:val="00F36E45"/>
    <w:rsid w:val="00F50605"/>
    <w:rsid w:val="00F5213C"/>
    <w:rsid w:val="00F843BE"/>
    <w:rsid w:val="00F91430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2024-03-11T07:52:00Z</cp:lastPrinted>
  <dcterms:created xsi:type="dcterms:W3CDTF">2024-03-12T09:54:00Z</dcterms:created>
  <dcterms:modified xsi:type="dcterms:W3CDTF">2024-03-12T09:54:00Z</dcterms:modified>
</cp:coreProperties>
</file>