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EC" w:rsidRPr="00766BC3" w:rsidRDefault="00933AEC" w:rsidP="00933AEC">
      <w:pPr>
        <w:pStyle w:val="af5"/>
        <w:spacing w:after="0"/>
        <w:ind w:left="5664"/>
        <w:jc w:val="left"/>
        <w:rPr>
          <w:rFonts w:ascii="PT Astra Serif" w:hAnsi="PT Astra Serif" w:cs="Times New Roman"/>
          <w:b/>
        </w:rPr>
      </w:pPr>
      <w:r w:rsidRPr="00766BC3">
        <w:rPr>
          <w:rFonts w:ascii="PT Astra Serif" w:hAnsi="PT Astra Serif" w:cs="Times New Roman"/>
          <w:b/>
        </w:rPr>
        <w:t>Утверждаю:</w:t>
      </w:r>
    </w:p>
    <w:p w:rsidR="00933AEC" w:rsidRPr="00766BC3" w:rsidRDefault="00933AEC" w:rsidP="00933AEC">
      <w:pPr>
        <w:ind w:left="5664"/>
        <w:rPr>
          <w:rFonts w:ascii="PT Astra Serif" w:hAnsi="PT Astra Serif"/>
          <w:b/>
        </w:rPr>
      </w:pPr>
      <w:r w:rsidRPr="00766BC3">
        <w:rPr>
          <w:rFonts w:ascii="PT Astra Serif" w:hAnsi="PT Astra Serif"/>
          <w:b/>
        </w:rPr>
        <w:t>Председатель Комитета</w:t>
      </w:r>
    </w:p>
    <w:p w:rsidR="00933AEC" w:rsidRPr="00766BC3" w:rsidRDefault="00933AEC" w:rsidP="00933AEC">
      <w:pPr>
        <w:ind w:left="5664"/>
        <w:rPr>
          <w:rFonts w:ascii="PT Astra Serif" w:hAnsi="PT Astra Serif"/>
        </w:rPr>
      </w:pPr>
    </w:p>
    <w:p w:rsidR="00933AEC" w:rsidRPr="00766BC3" w:rsidRDefault="00933AEC" w:rsidP="00933AEC">
      <w:pPr>
        <w:ind w:left="5664"/>
        <w:rPr>
          <w:rFonts w:ascii="PT Astra Serif" w:hAnsi="PT Astra Serif"/>
          <w:b/>
        </w:rPr>
      </w:pPr>
      <w:r w:rsidRPr="00766BC3">
        <w:rPr>
          <w:rFonts w:ascii="PT Astra Serif" w:hAnsi="PT Astra Serif"/>
        </w:rPr>
        <w:t xml:space="preserve">____________ </w:t>
      </w:r>
      <w:r w:rsidRPr="00766BC3">
        <w:rPr>
          <w:rFonts w:ascii="PT Astra Serif" w:hAnsi="PT Astra Serif"/>
          <w:b/>
        </w:rPr>
        <w:t>О.Н. Золотов</w:t>
      </w:r>
    </w:p>
    <w:p w:rsidR="00933AEC" w:rsidRPr="00766BC3" w:rsidRDefault="00933AEC" w:rsidP="00933AEC">
      <w:pPr>
        <w:ind w:left="5664"/>
        <w:rPr>
          <w:rFonts w:ascii="PT Astra Serif" w:hAnsi="PT Astra Serif"/>
        </w:rPr>
      </w:pPr>
      <w:r w:rsidRPr="00766BC3">
        <w:rPr>
          <w:rFonts w:ascii="PT Astra Serif" w:hAnsi="PT Astra Serif"/>
        </w:rPr>
        <w:t xml:space="preserve"> «</w:t>
      </w:r>
      <w:r w:rsidR="000A0F2B">
        <w:rPr>
          <w:rFonts w:ascii="PT Astra Serif" w:hAnsi="PT Astra Serif"/>
        </w:rPr>
        <w:t xml:space="preserve">   </w:t>
      </w:r>
      <w:r w:rsidRPr="00766BC3">
        <w:rPr>
          <w:rFonts w:ascii="PT Astra Serif" w:hAnsi="PT Astra Serif"/>
        </w:rPr>
        <w:t>»</w:t>
      </w:r>
      <w:r w:rsidRPr="00933AEC">
        <w:rPr>
          <w:rFonts w:ascii="PT Astra Serif" w:hAnsi="PT Astra Serif"/>
        </w:rPr>
        <w:t xml:space="preserve"> </w:t>
      </w:r>
      <w:r w:rsidR="000A0F2B">
        <w:rPr>
          <w:rFonts w:ascii="PT Astra Serif" w:hAnsi="PT Astra Serif"/>
        </w:rPr>
        <w:t xml:space="preserve">                 </w:t>
      </w:r>
      <w:r>
        <w:rPr>
          <w:rFonts w:ascii="PT Astra Serif" w:hAnsi="PT Astra Serif"/>
        </w:rPr>
        <w:t xml:space="preserve">  202</w:t>
      </w:r>
      <w:r w:rsidR="00F420EC">
        <w:rPr>
          <w:rFonts w:ascii="PT Astra Serif" w:hAnsi="PT Astra Serif"/>
        </w:rPr>
        <w:t>4</w:t>
      </w:r>
      <w:r>
        <w:rPr>
          <w:rFonts w:ascii="PT Astra Serif" w:hAnsi="PT Astra Serif"/>
        </w:rPr>
        <w:t xml:space="preserve"> </w:t>
      </w:r>
      <w:r w:rsidRPr="00766BC3">
        <w:rPr>
          <w:rFonts w:ascii="PT Astra Serif" w:hAnsi="PT Astra Serif"/>
        </w:rPr>
        <w:t>г.</w:t>
      </w:r>
    </w:p>
    <w:p w:rsidR="00933AEC" w:rsidRDefault="00933AEC" w:rsidP="00933AEC">
      <w:pPr>
        <w:keepNext/>
        <w:keepLines/>
        <w:widowControl w:val="0"/>
        <w:suppressLineNumbers/>
        <w:jc w:val="center"/>
        <w:rPr>
          <w:rFonts w:ascii="PT Astra Serif" w:hAnsi="PT Astra Serif"/>
          <w:b/>
          <w:sz w:val="26"/>
          <w:szCs w:val="26"/>
        </w:rPr>
      </w:pPr>
    </w:p>
    <w:p w:rsidR="000A0F2B" w:rsidRDefault="000A0F2B" w:rsidP="00933AEC">
      <w:pPr>
        <w:keepNext/>
        <w:keepLines/>
        <w:widowControl w:val="0"/>
        <w:suppressLineNumbers/>
        <w:jc w:val="center"/>
        <w:rPr>
          <w:rFonts w:ascii="PT Astra Serif" w:hAnsi="PT Astra Serif"/>
          <w:b/>
          <w:sz w:val="26"/>
          <w:szCs w:val="26"/>
        </w:rPr>
      </w:pPr>
    </w:p>
    <w:p w:rsidR="000A0F2B" w:rsidRDefault="000A0F2B" w:rsidP="00933AEC">
      <w:pPr>
        <w:keepNext/>
        <w:keepLines/>
        <w:widowControl w:val="0"/>
        <w:suppressLineNumbers/>
        <w:jc w:val="center"/>
        <w:rPr>
          <w:rFonts w:ascii="PT Astra Serif" w:hAnsi="PT Astra Serif"/>
          <w:b/>
          <w:sz w:val="26"/>
          <w:szCs w:val="26"/>
        </w:rPr>
      </w:pPr>
    </w:p>
    <w:p w:rsidR="000A0F2B" w:rsidRPr="001710A5" w:rsidRDefault="000A0F2B" w:rsidP="00933AEC">
      <w:pPr>
        <w:keepNext/>
        <w:keepLines/>
        <w:widowControl w:val="0"/>
        <w:suppressLineNumbers/>
        <w:jc w:val="center"/>
        <w:rPr>
          <w:rFonts w:ascii="PT Astra Serif" w:hAnsi="PT Astra Serif"/>
          <w:b/>
          <w:sz w:val="26"/>
          <w:szCs w:val="26"/>
        </w:rPr>
      </w:pPr>
    </w:p>
    <w:p w:rsidR="00E07E08" w:rsidRDefault="00E07E08" w:rsidP="00007E3E">
      <w:pPr>
        <w:pStyle w:val="a7"/>
        <w:spacing w:after="0" w:line="240" w:lineRule="auto"/>
        <w:jc w:val="right"/>
        <w:rPr>
          <w:rFonts w:ascii="Times New Roman" w:hAnsi="Times New Roman"/>
          <w:b/>
          <w:sz w:val="24"/>
          <w:szCs w:val="24"/>
        </w:rPr>
      </w:pPr>
    </w:p>
    <w:p w:rsidR="00933AEC" w:rsidRPr="00933AEC" w:rsidRDefault="00933AEC" w:rsidP="00E07E08">
      <w:pPr>
        <w:spacing w:after="0" w:line="240" w:lineRule="auto"/>
        <w:jc w:val="center"/>
        <w:rPr>
          <w:rFonts w:ascii="PT Astra Serif" w:hAnsi="PT Astra Serif" w:cs="Arial"/>
          <w:b/>
          <w:color w:val="000000"/>
          <w:sz w:val="28"/>
          <w:szCs w:val="28"/>
          <w:shd w:val="clear" w:color="auto" w:fill="FFFFFF"/>
        </w:rPr>
      </w:pPr>
      <w:r w:rsidRPr="00933AEC">
        <w:rPr>
          <w:rFonts w:ascii="PT Astra Serif" w:hAnsi="PT Astra Serif" w:cs="Arial"/>
          <w:b/>
          <w:color w:val="000000"/>
          <w:sz w:val="28"/>
          <w:szCs w:val="28"/>
          <w:shd w:val="clear" w:color="auto" w:fill="FFFFFF"/>
        </w:rPr>
        <w:t>Информационное сообщение</w:t>
      </w:r>
    </w:p>
    <w:p w:rsidR="00933AEC" w:rsidRPr="00933AEC" w:rsidRDefault="00933AEC" w:rsidP="00E07E08">
      <w:pPr>
        <w:spacing w:after="0" w:line="240" w:lineRule="auto"/>
        <w:jc w:val="center"/>
        <w:rPr>
          <w:rFonts w:ascii="PT Astra Serif" w:hAnsi="PT Astra Serif" w:cs="Arial"/>
          <w:b/>
          <w:color w:val="000000"/>
          <w:sz w:val="28"/>
          <w:szCs w:val="28"/>
          <w:shd w:val="clear" w:color="auto" w:fill="FFFFFF"/>
        </w:rPr>
      </w:pPr>
      <w:r w:rsidRPr="00933AEC">
        <w:rPr>
          <w:rFonts w:ascii="PT Astra Serif" w:hAnsi="PT Astra Serif" w:cs="Arial"/>
          <w:b/>
          <w:color w:val="000000"/>
          <w:sz w:val="28"/>
          <w:szCs w:val="28"/>
          <w:shd w:val="clear" w:color="auto" w:fill="FFFFFF"/>
        </w:rPr>
        <w:t xml:space="preserve"> о продаже государственного или муниципального имущества</w:t>
      </w:r>
    </w:p>
    <w:p w:rsidR="00E07E08" w:rsidRPr="00933AEC" w:rsidRDefault="00933AEC" w:rsidP="00E07E08">
      <w:pPr>
        <w:spacing w:after="0" w:line="240" w:lineRule="auto"/>
        <w:jc w:val="center"/>
        <w:rPr>
          <w:rFonts w:ascii="PT Astra Serif" w:hAnsi="PT Astra Serif"/>
          <w:b/>
          <w:sz w:val="28"/>
          <w:szCs w:val="28"/>
        </w:rPr>
      </w:pPr>
      <w:r w:rsidRPr="00933AEC">
        <w:rPr>
          <w:rFonts w:ascii="PT Astra Serif" w:hAnsi="PT Astra Serif" w:cs="Arial"/>
          <w:b/>
          <w:color w:val="000000"/>
          <w:sz w:val="28"/>
          <w:szCs w:val="28"/>
          <w:shd w:val="clear" w:color="auto" w:fill="FFFFFF"/>
        </w:rPr>
        <w:t xml:space="preserve"> без объявления цены</w:t>
      </w:r>
      <w:r w:rsidRPr="00933AEC">
        <w:rPr>
          <w:rStyle w:val="apple-converted-space"/>
          <w:rFonts w:ascii="PT Astra Serif" w:hAnsi="PT Astra Serif" w:cs="Arial"/>
          <w:b/>
          <w:color w:val="000000"/>
          <w:sz w:val="28"/>
          <w:szCs w:val="28"/>
          <w:shd w:val="clear" w:color="auto" w:fill="FFFFFF"/>
        </w:rPr>
        <w:t xml:space="preserve"> в электронной форме. </w:t>
      </w: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933AEC">
      <w:pPr>
        <w:spacing w:after="0" w:line="240" w:lineRule="auto"/>
        <w:jc w:val="center"/>
        <w:rPr>
          <w:rFonts w:ascii="Times New Roman" w:hAnsi="Times New Roman"/>
          <w:b/>
          <w:sz w:val="24"/>
          <w:szCs w:val="24"/>
        </w:rPr>
      </w:pPr>
    </w:p>
    <w:p w:rsidR="00933AEC" w:rsidRPr="000D0A05" w:rsidRDefault="00933AEC" w:rsidP="00933AEC">
      <w:pPr>
        <w:keepNext/>
        <w:keepLines/>
        <w:widowControl w:val="0"/>
        <w:suppressLineNumbers/>
        <w:spacing w:line="240" w:lineRule="auto"/>
        <w:jc w:val="center"/>
        <w:rPr>
          <w:rFonts w:ascii="PT Astra Serif" w:hAnsi="PT Astra Serif"/>
          <w:b/>
          <w:sz w:val="28"/>
          <w:szCs w:val="28"/>
        </w:rPr>
      </w:pPr>
      <w:r w:rsidRPr="000D0A05">
        <w:rPr>
          <w:rFonts w:ascii="PT Astra Serif" w:hAnsi="PT Astra Serif"/>
          <w:b/>
          <w:sz w:val="28"/>
          <w:szCs w:val="28"/>
          <w:u w:val="single"/>
        </w:rPr>
        <w:t>Организатор аукциона:</w:t>
      </w:r>
    </w:p>
    <w:p w:rsidR="00933AEC" w:rsidRPr="000D0A05" w:rsidRDefault="00933AEC" w:rsidP="00933AEC">
      <w:pPr>
        <w:keepNext/>
        <w:keepLines/>
        <w:widowControl w:val="0"/>
        <w:suppressLineNumbers/>
        <w:spacing w:line="240" w:lineRule="auto"/>
        <w:jc w:val="center"/>
        <w:rPr>
          <w:rFonts w:ascii="PT Astra Serif" w:hAnsi="PT Astra Serif"/>
          <w:b/>
          <w:sz w:val="28"/>
          <w:szCs w:val="28"/>
        </w:rPr>
      </w:pPr>
      <w:r w:rsidRPr="000D0A05">
        <w:rPr>
          <w:rFonts w:ascii="PT Astra Serif" w:hAnsi="PT Astra Serif"/>
          <w:b/>
          <w:sz w:val="28"/>
          <w:szCs w:val="28"/>
        </w:rPr>
        <w:t>Комитет по управлению муниципальным имуществом и земельным отношениям муниципального образования «Сенгилеевский район»</w:t>
      </w:r>
    </w:p>
    <w:p w:rsidR="00933AEC" w:rsidRPr="000D0A05" w:rsidRDefault="00933AEC" w:rsidP="00933AEC">
      <w:pPr>
        <w:keepNext/>
        <w:keepLines/>
        <w:widowControl w:val="0"/>
        <w:suppressLineNumbers/>
        <w:jc w:val="center"/>
        <w:rPr>
          <w:rFonts w:ascii="PT Astra Serif" w:hAnsi="PT Astra Serif"/>
          <w:b/>
          <w:sz w:val="28"/>
          <w:szCs w:val="28"/>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477C85" w:rsidP="00E07E0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w:t>
      </w:r>
    </w:p>
    <w:p w:rsidR="00933AEC" w:rsidRDefault="00933AEC" w:rsidP="00E07E08">
      <w:pPr>
        <w:spacing w:after="0" w:line="240" w:lineRule="auto"/>
        <w:jc w:val="center"/>
        <w:rPr>
          <w:rFonts w:ascii="Times New Roman" w:hAnsi="Times New Roman"/>
          <w:b/>
          <w:sz w:val="24"/>
          <w:szCs w:val="24"/>
        </w:rPr>
      </w:pPr>
    </w:p>
    <w:p w:rsidR="00933AEC" w:rsidRPr="001710A5" w:rsidRDefault="00933AEC" w:rsidP="00933AEC">
      <w:pPr>
        <w:pStyle w:val="1"/>
        <w:spacing w:before="0" w:after="0"/>
        <w:jc w:val="center"/>
        <w:rPr>
          <w:rFonts w:ascii="PT Astra Serif" w:hAnsi="PT Astra Serif"/>
          <w:b w:val="0"/>
          <w:sz w:val="26"/>
          <w:szCs w:val="26"/>
        </w:rPr>
      </w:pPr>
      <w:r w:rsidRPr="001710A5">
        <w:rPr>
          <w:rFonts w:ascii="PT Astra Serif" w:hAnsi="PT Astra Serif"/>
          <w:b w:val="0"/>
          <w:sz w:val="26"/>
          <w:szCs w:val="26"/>
        </w:rPr>
        <w:t>г. Сенгилей</w:t>
      </w:r>
    </w:p>
    <w:p w:rsidR="00933AEC" w:rsidRDefault="00933AEC" w:rsidP="00E07E08">
      <w:pPr>
        <w:spacing w:after="0" w:line="240" w:lineRule="auto"/>
        <w:jc w:val="center"/>
        <w:rPr>
          <w:rFonts w:ascii="Times New Roman" w:hAnsi="Times New Roman"/>
          <w:b/>
          <w:sz w:val="24"/>
          <w:szCs w:val="24"/>
        </w:rPr>
      </w:pPr>
    </w:p>
    <w:p w:rsidR="00933AEC" w:rsidRDefault="00933AEC" w:rsidP="00F420EC">
      <w:pPr>
        <w:spacing w:after="0" w:line="240" w:lineRule="auto"/>
        <w:rPr>
          <w:rFonts w:ascii="Times New Roman" w:hAnsi="Times New Roman"/>
          <w:b/>
          <w:sz w:val="24"/>
          <w:szCs w:val="24"/>
        </w:rPr>
      </w:pPr>
    </w:p>
    <w:p w:rsidR="008B41C8" w:rsidRDefault="008B41C8" w:rsidP="00E07E08">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EC7934" w:rsidRPr="00EC7934" w:rsidRDefault="00EC7934" w:rsidP="00EC7934">
      <w:pPr>
        <w:spacing w:after="0"/>
        <w:ind w:firstLine="709"/>
        <w:jc w:val="both"/>
        <w:rPr>
          <w:rFonts w:ascii="PT Astra Serif" w:hAnsi="PT Astra Serif"/>
          <w:sz w:val="24"/>
          <w:szCs w:val="24"/>
        </w:rPr>
      </w:pPr>
      <w:r w:rsidRPr="00EC7934">
        <w:rPr>
          <w:rFonts w:ascii="PT Astra Serif" w:hAnsi="PT Astra Serif"/>
          <w:b/>
          <w:sz w:val="24"/>
          <w:szCs w:val="24"/>
        </w:rPr>
        <w:t xml:space="preserve">Оператор электронной площадки: </w:t>
      </w:r>
      <w:r w:rsidRPr="00EC7934">
        <w:rPr>
          <w:rFonts w:ascii="PT Astra Serif" w:hAnsi="PT Astra Serif"/>
          <w:sz w:val="24"/>
          <w:szCs w:val="24"/>
        </w:rPr>
        <w:t>Акционерное общество «Единая электронная торговая площадка» (далее - АО ЕЭТП) (</w:t>
      </w:r>
      <w:hyperlink r:id="rId8" w:history="1">
        <w:r w:rsidRPr="00EC7934">
          <w:rPr>
            <w:rStyle w:val="a9"/>
            <w:rFonts w:ascii="PT Astra Serif" w:eastAsia="Calibri" w:hAnsi="PT Astra Serif"/>
            <w:sz w:val="24"/>
            <w:szCs w:val="24"/>
          </w:rPr>
          <w:t>https://www.roseltorg.ru</w:t>
        </w:r>
      </w:hyperlink>
      <w:r w:rsidRPr="00EC7934">
        <w:rPr>
          <w:rFonts w:ascii="PT Astra Serif" w:hAnsi="PT Astra Serif"/>
          <w:sz w:val="24"/>
          <w:szCs w:val="24"/>
        </w:rPr>
        <w:t xml:space="preserve">) входит в </w:t>
      </w:r>
      <w:hyperlink r:id="rId9" w:history="1">
        <w:r w:rsidRPr="00EC7934">
          <w:rPr>
            <w:rStyle w:val="a9"/>
            <w:rFonts w:ascii="PT Astra Serif" w:hAnsi="PT Astra Serif"/>
            <w:sz w:val="24"/>
            <w:szCs w:val="24"/>
          </w:rPr>
          <w:t>перечень</w:t>
        </w:r>
      </w:hyperlink>
      <w:r w:rsidRPr="00EC7934">
        <w:rPr>
          <w:rFonts w:ascii="PT Astra Serif" w:hAnsi="PT Astra Serif"/>
          <w:sz w:val="24"/>
          <w:szCs w:val="24"/>
        </w:rPr>
        <w:t xml:space="preserve"> операторов электронных площадок, утвержденный Распоряжением Правительством Российской Федерации от 04.12.2015 № 2488-р.</w:t>
      </w:r>
    </w:p>
    <w:p w:rsidR="009B72AF"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b/>
        </w:rPr>
        <w:t>Продавец</w:t>
      </w:r>
      <w:r w:rsidRPr="00EC7934">
        <w:rPr>
          <w:rFonts w:ascii="PT Astra Serif" w:hAnsi="PT Astra Serif"/>
        </w:rPr>
        <w:t xml:space="preserve">: Комитет по управлению муниципальным имуществом и земельным отношения муниципального образования «Сенгилеевский район» (далее – Продавец). </w:t>
      </w:r>
    </w:p>
    <w:p w:rsidR="00EC7934" w:rsidRPr="00EC7934"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rPr>
        <w:t xml:space="preserve">Адрес местонахождения: 433380, Российская Федерация, Ульяновская область, Сенгилеевский район, г.Сенгилей, пл. им 1 Мая, д. 2, тел.: 884(233)2-14-81, сайт (сайт продавца): </w:t>
      </w:r>
      <w:r w:rsidR="000A0F2B" w:rsidRPr="008144F4">
        <w:rPr>
          <w:lang w:val="en-US"/>
        </w:rPr>
        <w:t>http</w:t>
      </w:r>
      <w:r w:rsidR="000A0F2B" w:rsidRPr="008144F4">
        <w:t>://</w:t>
      </w:r>
      <w:r w:rsidR="000A0F2B" w:rsidRPr="008144F4">
        <w:rPr>
          <w:lang w:val="en-US"/>
        </w:rPr>
        <w:t>www</w:t>
      </w:r>
      <w:r w:rsidR="000A0F2B" w:rsidRPr="008144F4">
        <w:t>.</w:t>
      </w:r>
      <w:r w:rsidR="000A0F2B" w:rsidRPr="008144F4">
        <w:rPr>
          <w:lang w:val="en-US"/>
        </w:rPr>
        <w:t>sengilej</w:t>
      </w:r>
      <w:r w:rsidR="000A0F2B" w:rsidRPr="008144F4">
        <w:t>.</w:t>
      </w:r>
      <w:r w:rsidR="000A0F2B">
        <w:rPr>
          <w:lang w:val="en-US"/>
        </w:rPr>
        <w:t>gosuslugi</w:t>
      </w:r>
      <w:r w:rsidR="000A0F2B" w:rsidRPr="009C1A48">
        <w:t>.</w:t>
      </w:r>
      <w:r w:rsidR="000A0F2B" w:rsidRPr="008144F4">
        <w:rPr>
          <w:lang w:val="en-US"/>
        </w:rPr>
        <w:t>ru</w:t>
      </w:r>
      <w:r w:rsidRPr="00EC7934">
        <w:rPr>
          <w:rFonts w:ascii="PT Astra Serif" w:hAnsi="PT Astra Serif"/>
        </w:rPr>
        <w:t xml:space="preserve">, официальный сайт Российской Федерации в информационно-телекоммуникационной сети «Интернет» </w:t>
      </w:r>
      <w:hyperlink r:id="rId10" w:history="1">
        <w:r w:rsidRPr="00EC7934">
          <w:rPr>
            <w:rStyle w:val="a9"/>
            <w:rFonts w:ascii="PT Astra Serif" w:hAnsi="PT Astra Serif"/>
          </w:rPr>
          <w:t>www.torgi.gov.ru</w:t>
        </w:r>
      </w:hyperlink>
      <w:r w:rsidRPr="00EC7934">
        <w:rPr>
          <w:rFonts w:ascii="PT Astra Serif" w:hAnsi="PT Astra Serif"/>
        </w:rPr>
        <w:t>, электронный адрес: 21481</w:t>
      </w:r>
      <w:r w:rsidRPr="00EC7934">
        <w:rPr>
          <w:rFonts w:ascii="PT Astra Serif" w:hAnsi="PT Astra Serif"/>
          <w:lang w:val="en-US"/>
        </w:rPr>
        <w:t>kumi</w:t>
      </w:r>
      <w:r w:rsidRPr="00EC7934">
        <w:rPr>
          <w:rFonts w:ascii="PT Astra Serif" w:hAnsi="PT Astra Serif"/>
        </w:rPr>
        <w:t>@</w:t>
      </w:r>
      <w:r w:rsidRPr="00EC7934">
        <w:rPr>
          <w:rFonts w:ascii="PT Astra Serif" w:hAnsi="PT Astra Serif"/>
          <w:lang w:val="en-US"/>
        </w:rPr>
        <w:t>mail</w:t>
      </w:r>
      <w:r w:rsidRPr="00EC7934">
        <w:rPr>
          <w:rFonts w:ascii="PT Astra Serif" w:hAnsi="PT Astra Serif"/>
        </w:rPr>
        <w:t>.</w:t>
      </w:r>
      <w:r w:rsidRPr="00EC7934">
        <w:rPr>
          <w:rFonts w:ascii="PT Astra Serif" w:hAnsi="PT Astra Serif"/>
          <w:lang w:val="en-US"/>
        </w:rPr>
        <w:t>ru</w:t>
      </w:r>
    </w:p>
    <w:p w:rsidR="00EC7934" w:rsidRPr="00EC7934"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rPr>
        <w:t>Контактные лица: Золотов Олег Николаевич, тел.: 884(233)2-15-70;</w:t>
      </w:r>
      <w:r>
        <w:rPr>
          <w:rFonts w:ascii="PT Astra Serif" w:hAnsi="PT Astra Serif"/>
        </w:rPr>
        <w:t xml:space="preserve"> </w:t>
      </w:r>
      <w:r w:rsidR="000A0F2B">
        <w:rPr>
          <w:rFonts w:ascii="PT Astra Serif" w:hAnsi="PT Astra Serif"/>
        </w:rPr>
        <w:t>Кайкова Татьяна Владимировна</w:t>
      </w:r>
      <w:r w:rsidRPr="00EC7934">
        <w:rPr>
          <w:rFonts w:ascii="PT Astra Serif" w:hAnsi="PT Astra Serif"/>
        </w:rPr>
        <w:t xml:space="preserve">, тел.: 884(233)2-14-81. </w:t>
      </w:r>
    </w:p>
    <w:p w:rsidR="009D1ED0" w:rsidRPr="009D1ED0" w:rsidRDefault="009D1ED0" w:rsidP="009D1ED0">
      <w:pPr>
        <w:pStyle w:val="Heading"/>
        <w:jc w:val="both"/>
        <w:rPr>
          <w:rFonts w:ascii="PT Astra Serif" w:hAnsi="PT Astra Serif"/>
          <w:b w:val="0"/>
          <w:sz w:val="24"/>
          <w:szCs w:val="24"/>
        </w:rPr>
      </w:pPr>
      <w:r w:rsidRPr="009D1ED0">
        <w:rPr>
          <w:rFonts w:ascii="PT Astra Serif" w:hAnsi="PT Astra Serif"/>
          <w:b w:val="0"/>
          <w:sz w:val="24"/>
          <w:szCs w:val="24"/>
        </w:rPr>
        <w:t>Продажа имущества проводится в соответствии с:</w:t>
      </w:r>
    </w:p>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sz w:val="24"/>
          <w:szCs w:val="24"/>
        </w:rPr>
        <w:t xml:space="preserve"> </w:t>
      </w:r>
      <w:r w:rsidRPr="009D1ED0">
        <w:rPr>
          <w:rFonts w:ascii="PT Astra Serif" w:hAnsi="PT Astra Serif" w:cs="Times New Roman"/>
          <w:b w:val="0"/>
          <w:color w:val="000000"/>
          <w:sz w:val="24"/>
          <w:szCs w:val="24"/>
        </w:rPr>
        <w:t>-  Федеральным законом от 21 декабря 2001 года № 178-ФЗ «О приватизации государственного и муниципального имущества» (далее – Федеральный закон о приватизации),</w:t>
      </w:r>
    </w:p>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cs="Times New Roman"/>
          <w:b w:val="0"/>
          <w:color w:val="000000"/>
          <w:sz w:val="24"/>
          <w:szCs w:val="24"/>
        </w:rPr>
        <w:t xml:space="preserve">-  </w:t>
      </w:r>
      <w:r>
        <w:rPr>
          <w:rFonts w:ascii="PT Astra Serif" w:hAnsi="PT Astra Serif" w:cs="Times New Roman"/>
          <w:b w:val="0"/>
          <w:color w:val="000000"/>
          <w:sz w:val="24"/>
          <w:szCs w:val="24"/>
        </w:rPr>
        <w:t>П</w:t>
      </w:r>
      <w:r w:rsidRPr="009D1ED0">
        <w:rPr>
          <w:rFonts w:ascii="PT Astra Serif" w:hAnsi="PT Astra Serif" w:cs="Times New Roman"/>
          <w:b w:val="0"/>
          <w:color w:val="000000"/>
          <w:sz w:val="24"/>
          <w:szCs w:val="24"/>
        </w:rPr>
        <w:t xml:space="preserve">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 </w:t>
      </w:r>
    </w:p>
    <w:p w:rsidR="009D1ED0" w:rsidRPr="009D1ED0" w:rsidRDefault="009D1ED0" w:rsidP="009D1ED0">
      <w:pPr>
        <w:pStyle w:val="Heading"/>
        <w:jc w:val="both"/>
        <w:rPr>
          <w:rFonts w:ascii="PT Astra Serif" w:hAnsi="PT Astra Serif" w:cs="Times New Roman"/>
          <w:b w:val="0"/>
          <w:sz w:val="24"/>
          <w:szCs w:val="24"/>
        </w:rPr>
      </w:pPr>
      <w:r w:rsidRPr="009D1ED0">
        <w:rPr>
          <w:rFonts w:ascii="PT Astra Serif" w:hAnsi="PT Astra Serif" w:cs="Times New Roman"/>
          <w:b w:val="0"/>
          <w:color w:val="000000"/>
          <w:sz w:val="24"/>
          <w:szCs w:val="24"/>
        </w:rPr>
        <w:t xml:space="preserve">- </w:t>
      </w:r>
      <w:r w:rsidRPr="00015B95">
        <w:rPr>
          <w:rFonts w:ascii="PT Astra Serif" w:hAnsi="PT Astra Serif" w:cs="Times New Roman"/>
          <w:b w:val="0"/>
          <w:sz w:val="24"/>
          <w:szCs w:val="24"/>
        </w:rPr>
        <w:t>Постановлением Администрации</w:t>
      </w:r>
      <w:r w:rsidRPr="00015B95">
        <w:rPr>
          <w:rFonts w:ascii="PT Astra Serif" w:hAnsi="PT Astra Serif" w:cs="Times New Roman"/>
          <w:sz w:val="24"/>
          <w:szCs w:val="24"/>
        </w:rPr>
        <w:t xml:space="preserve"> </w:t>
      </w:r>
      <w:r w:rsidR="003117D7" w:rsidRPr="00015B95">
        <w:rPr>
          <w:rFonts w:ascii="PT Astra Serif" w:hAnsi="PT Astra Serif" w:cs="Times New Roman"/>
          <w:b w:val="0"/>
          <w:sz w:val="24"/>
          <w:szCs w:val="24"/>
        </w:rPr>
        <w:t xml:space="preserve"> МО "Сенгилеевский район" от 0</w:t>
      </w:r>
      <w:r w:rsidR="00015B95" w:rsidRPr="00015B95">
        <w:rPr>
          <w:rFonts w:ascii="PT Astra Serif" w:hAnsi="PT Astra Serif" w:cs="Times New Roman"/>
          <w:b w:val="0"/>
          <w:sz w:val="24"/>
          <w:szCs w:val="24"/>
        </w:rPr>
        <w:t>5</w:t>
      </w:r>
      <w:r w:rsidRPr="00015B95">
        <w:rPr>
          <w:rFonts w:ascii="PT Astra Serif" w:hAnsi="PT Astra Serif" w:cs="Times New Roman"/>
          <w:b w:val="0"/>
          <w:sz w:val="24"/>
          <w:szCs w:val="24"/>
        </w:rPr>
        <w:t xml:space="preserve"> </w:t>
      </w:r>
      <w:r w:rsidR="003117D7" w:rsidRPr="00015B95">
        <w:rPr>
          <w:rFonts w:ascii="PT Astra Serif" w:hAnsi="PT Astra Serif" w:cs="Times New Roman"/>
          <w:b w:val="0"/>
          <w:sz w:val="24"/>
          <w:szCs w:val="24"/>
        </w:rPr>
        <w:t xml:space="preserve">апреля </w:t>
      </w:r>
      <w:r w:rsidRPr="00015B95">
        <w:rPr>
          <w:rFonts w:ascii="PT Astra Serif" w:hAnsi="PT Astra Serif" w:cs="Times New Roman"/>
          <w:b w:val="0"/>
          <w:sz w:val="24"/>
          <w:szCs w:val="24"/>
        </w:rPr>
        <w:t>202</w:t>
      </w:r>
      <w:r w:rsidR="00015B95" w:rsidRPr="00015B95">
        <w:rPr>
          <w:rFonts w:ascii="PT Astra Serif" w:hAnsi="PT Astra Serif" w:cs="Times New Roman"/>
          <w:b w:val="0"/>
          <w:sz w:val="24"/>
          <w:szCs w:val="24"/>
        </w:rPr>
        <w:t>4</w:t>
      </w:r>
      <w:r w:rsidRPr="00015B95">
        <w:rPr>
          <w:rFonts w:ascii="PT Astra Serif" w:hAnsi="PT Astra Serif" w:cs="Times New Roman"/>
          <w:b w:val="0"/>
          <w:sz w:val="24"/>
          <w:szCs w:val="24"/>
        </w:rPr>
        <w:t xml:space="preserve">года </w:t>
      </w:r>
      <w:r w:rsidR="003117D7" w:rsidRPr="00015B95">
        <w:rPr>
          <w:rFonts w:ascii="PT Astra Serif" w:hAnsi="PT Astra Serif" w:cs="Times New Roman"/>
          <w:b w:val="0"/>
          <w:sz w:val="24"/>
          <w:szCs w:val="24"/>
        </w:rPr>
        <w:t xml:space="preserve"> </w:t>
      </w:r>
      <w:r w:rsidRPr="00015B95">
        <w:rPr>
          <w:rFonts w:ascii="PT Astra Serif" w:hAnsi="PT Astra Serif" w:cs="Times New Roman"/>
          <w:b w:val="0"/>
          <w:sz w:val="24"/>
          <w:szCs w:val="24"/>
        </w:rPr>
        <w:t xml:space="preserve">№ </w:t>
      </w:r>
      <w:r w:rsidR="00015B95" w:rsidRPr="00015B95">
        <w:rPr>
          <w:rFonts w:ascii="PT Astra Serif" w:hAnsi="PT Astra Serif" w:cs="Times New Roman"/>
          <w:b w:val="0"/>
          <w:sz w:val="24"/>
          <w:szCs w:val="24"/>
        </w:rPr>
        <w:t>186</w:t>
      </w:r>
      <w:r w:rsidRPr="00015B95">
        <w:rPr>
          <w:rFonts w:ascii="PT Astra Serif" w:hAnsi="PT Astra Serif" w:cs="Times New Roman"/>
          <w:b w:val="0"/>
          <w:sz w:val="24"/>
          <w:szCs w:val="24"/>
        </w:rPr>
        <w:t>-п</w:t>
      </w:r>
      <w:r w:rsidRPr="00015B95">
        <w:rPr>
          <w:rFonts w:ascii="PT Astra Serif" w:hAnsi="PT Astra Serif" w:cs="Times New Roman"/>
          <w:sz w:val="24"/>
          <w:szCs w:val="24"/>
        </w:rPr>
        <w:t xml:space="preserve"> «</w:t>
      </w:r>
      <w:r w:rsidRPr="00015B95">
        <w:rPr>
          <w:rFonts w:ascii="PT Astra Serif" w:hAnsi="PT Astra Serif"/>
          <w:b w:val="0"/>
          <w:sz w:val="24"/>
          <w:szCs w:val="24"/>
        </w:rPr>
        <w:t>О  продаже муниципального имущества</w:t>
      </w:r>
      <w:r w:rsidRPr="00015B95">
        <w:rPr>
          <w:rFonts w:ascii="PT Astra Serif" w:hAnsi="PT Astra Serif"/>
          <w:sz w:val="24"/>
          <w:szCs w:val="24"/>
        </w:rPr>
        <w:t xml:space="preserve"> </w:t>
      </w:r>
      <w:r w:rsidRPr="00015B95">
        <w:rPr>
          <w:rFonts w:ascii="PT Astra Serif" w:hAnsi="PT Astra Serif"/>
          <w:b w:val="0"/>
          <w:sz w:val="24"/>
          <w:szCs w:val="24"/>
        </w:rPr>
        <w:t xml:space="preserve"> без объявления цены в электронной форме</w:t>
      </w:r>
      <w:r w:rsidRPr="00015B95">
        <w:rPr>
          <w:rFonts w:ascii="PT Astra Serif" w:hAnsi="PT Astra Serif"/>
          <w:sz w:val="24"/>
          <w:szCs w:val="24"/>
        </w:rPr>
        <w:t>»</w:t>
      </w:r>
      <w:r w:rsidRPr="00015B95">
        <w:rPr>
          <w:rFonts w:ascii="PT Astra Serif" w:hAnsi="PT Astra Serif" w:cs="Times New Roman"/>
          <w:b w:val="0"/>
          <w:sz w:val="24"/>
          <w:szCs w:val="24"/>
        </w:rPr>
        <w:t>,</w:t>
      </w:r>
      <w:r w:rsidRPr="009D1ED0">
        <w:rPr>
          <w:rFonts w:ascii="PT Astra Serif" w:hAnsi="PT Astra Serif" w:cs="Times New Roman"/>
          <w:b w:val="0"/>
          <w:sz w:val="24"/>
          <w:szCs w:val="24"/>
        </w:rPr>
        <w:t xml:space="preserve"> </w:t>
      </w:r>
    </w:p>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cs="Times New Roman"/>
          <w:b w:val="0"/>
          <w:sz w:val="24"/>
          <w:szCs w:val="24"/>
        </w:rPr>
        <w:t xml:space="preserve">- </w:t>
      </w:r>
      <w:r w:rsidR="009948AB" w:rsidRPr="00015B95">
        <w:rPr>
          <w:rFonts w:ascii="PT Astra Serif" w:hAnsi="PT Astra Serif" w:cs="Times New Roman"/>
          <w:b w:val="0"/>
          <w:sz w:val="24"/>
          <w:szCs w:val="24"/>
        </w:rPr>
        <w:t>Решением  Совета депутатов муниципального образования "</w:t>
      </w:r>
      <w:r w:rsidR="00015B95" w:rsidRPr="00015B95">
        <w:rPr>
          <w:rFonts w:ascii="PT Astra Serif" w:hAnsi="PT Astra Serif" w:cs="Times New Roman"/>
          <w:b w:val="0"/>
          <w:sz w:val="24"/>
          <w:szCs w:val="24"/>
        </w:rPr>
        <w:t>Сенгилеевский район</w:t>
      </w:r>
      <w:r w:rsidR="009948AB" w:rsidRPr="00015B95">
        <w:rPr>
          <w:rFonts w:ascii="PT Astra Serif" w:hAnsi="PT Astra Serif" w:cs="Times New Roman"/>
          <w:b w:val="0"/>
          <w:sz w:val="24"/>
          <w:szCs w:val="24"/>
        </w:rPr>
        <w:t>" №</w:t>
      </w:r>
      <w:r w:rsidR="00015B95" w:rsidRPr="00015B95">
        <w:rPr>
          <w:rFonts w:ascii="PT Astra Serif" w:hAnsi="PT Astra Serif" w:cs="Times New Roman"/>
          <w:b w:val="0"/>
          <w:sz w:val="24"/>
          <w:szCs w:val="24"/>
        </w:rPr>
        <w:t xml:space="preserve">53 </w:t>
      </w:r>
      <w:r w:rsidR="009948AB" w:rsidRPr="00015B95">
        <w:rPr>
          <w:rFonts w:ascii="PT Astra Serif" w:hAnsi="PT Astra Serif" w:cs="Times New Roman"/>
          <w:b w:val="0"/>
          <w:sz w:val="24"/>
          <w:szCs w:val="24"/>
        </w:rPr>
        <w:t>от 2</w:t>
      </w:r>
      <w:r w:rsidR="00015B95" w:rsidRPr="00015B95">
        <w:rPr>
          <w:rFonts w:ascii="PT Astra Serif" w:hAnsi="PT Astra Serif" w:cs="Times New Roman"/>
          <w:b w:val="0"/>
          <w:sz w:val="24"/>
          <w:szCs w:val="24"/>
        </w:rPr>
        <w:t>8</w:t>
      </w:r>
      <w:r w:rsidR="009948AB" w:rsidRPr="00015B95">
        <w:rPr>
          <w:rFonts w:ascii="PT Astra Serif" w:hAnsi="PT Astra Serif" w:cs="Times New Roman"/>
          <w:b w:val="0"/>
          <w:sz w:val="24"/>
          <w:szCs w:val="24"/>
        </w:rPr>
        <w:t xml:space="preserve"> марта 202</w:t>
      </w:r>
      <w:r w:rsidR="00015B95" w:rsidRPr="00015B95">
        <w:rPr>
          <w:rFonts w:ascii="PT Astra Serif" w:hAnsi="PT Astra Serif" w:cs="Times New Roman"/>
          <w:b w:val="0"/>
          <w:sz w:val="24"/>
          <w:szCs w:val="24"/>
        </w:rPr>
        <w:t>4</w:t>
      </w:r>
      <w:r w:rsidR="009948AB" w:rsidRPr="00015B95">
        <w:rPr>
          <w:rFonts w:ascii="PT Astra Serif" w:hAnsi="PT Astra Serif" w:cs="Times New Roman"/>
          <w:b w:val="0"/>
          <w:sz w:val="24"/>
          <w:szCs w:val="24"/>
        </w:rPr>
        <w:t xml:space="preserve"> года  «</w:t>
      </w:r>
      <w:r w:rsidR="009948AB" w:rsidRPr="00015B95">
        <w:rPr>
          <w:rFonts w:ascii="PT Astra Serif" w:hAnsi="PT Astra Serif" w:cs="Times New Roman"/>
          <w:b w:val="0"/>
          <w:color w:val="000000"/>
          <w:sz w:val="24"/>
          <w:szCs w:val="24"/>
        </w:rPr>
        <w:t>О внесении изменений в решение Совета депутатов муниципального образования «</w:t>
      </w:r>
      <w:r w:rsidR="00015B95" w:rsidRPr="00015B95">
        <w:rPr>
          <w:rFonts w:ascii="PT Astra Serif" w:hAnsi="PT Astra Serif" w:cs="Times New Roman"/>
          <w:b w:val="0"/>
          <w:color w:val="000000"/>
          <w:sz w:val="24"/>
          <w:szCs w:val="24"/>
        </w:rPr>
        <w:t>Сенгилеевский район»</w:t>
      </w:r>
      <w:r w:rsidR="009948AB" w:rsidRPr="00015B95">
        <w:rPr>
          <w:rFonts w:ascii="PT Astra Serif" w:hAnsi="PT Astra Serif" w:cs="Times New Roman"/>
          <w:b w:val="0"/>
          <w:color w:val="000000"/>
          <w:sz w:val="24"/>
          <w:szCs w:val="24"/>
        </w:rPr>
        <w:t>» Ульяновской области  от 2</w:t>
      </w:r>
      <w:r w:rsidR="00015B95" w:rsidRPr="00015B95">
        <w:rPr>
          <w:rFonts w:ascii="PT Astra Serif" w:hAnsi="PT Astra Serif" w:cs="Times New Roman"/>
          <w:b w:val="0"/>
          <w:color w:val="000000"/>
          <w:sz w:val="24"/>
          <w:szCs w:val="24"/>
        </w:rPr>
        <w:t>9</w:t>
      </w:r>
      <w:r w:rsidR="009948AB" w:rsidRPr="00015B95">
        <w:rPr>
          <w:rFonts w:ascii="PT Astra Serif" w:hAnsi="PT Astra Serif" w:cs="Times New Roman"/>
          <w:b w:val="0"/>
          <w:color w:val="000000"/>
          <w:sz w:val="24"/>
          <w:szCs w:val="24"/>
        </w:rPr>
        <w:t xml:space="preserve"> </w:t>
      </w:r>
      <w:r w:rsidR="00015B95" w:rsidRPr="00015B95">
        <w:rPr>
          <w:rFonts w:ascii="PT Astra Serif" w:hAnsi="PT Astra Serif" w:cs="Times New Roman"/>
          <w:b w:val="0"/>
          <w:color w:val="000000"/>
          <w:sz w:val="24"/>
          <w:szCs w:val="24"/>
        </w:rPr>
        <w:t>ноября</w:t>
      </w:r>
      <w:r w:rsidR="009948AB" w:rsidRPr="00015B95">
        <w:rPr>
          <w:rFonts w:ascii="PT Astra Serif" w:hAnsi="PT Astra Serif" w:cs="Times New Roman"/>
          <w:b w:val="0"/>
          <w:color w:val="000000"/>
          <w:sz w:val="24"/>
          <w:szCs w:val="24"/>
        </w:rPr>
        <w:t xml:space="preserve"> 202</w:t>
      </w:r>
      <w:r w:rsidR="00015B95" w:rsidRPr="00015B95">
        <w:rPr>
          <w:rFonts w:ascii="PT Astra Serif" w:hAnsi="PT Astra Serif" w:cs="Times New Roman"/>
          <w:b w:val="0"/>
          <w:color w:val="000000"/>
          <w:sz w:val="24"/>
          <w:szCs w:val="24"/>
        </w:rPr>
        <w:t>3</w:t>
      </w:r>
      <w:r w:rsidR="009948AB" w:rsidRPr="00015B95">
        <w:rPr>
          <w:rFonts w:ascii="PT Astra Serif" w:hAnsi="PT Astra Serif" w:cs="Times New Roman"/>
          <w:b w:val="0"/>
          <w:color w:val="000000"/>
          <w:sz w:val="24"/>
          <w:szCs w:val="24"/>
        </w:rPr>
        <w:t xml:space="preserve"> года №</w:t>
      </w:r>
      <w:r w:rsidR="00015B95" w:rsidRPr="00015B95">
        <w:rPr>
          <w:rFonts w:ascii="PT Astra Serif" w:hAnsi="PT Astra Serif" w:cs="Times New Roman"/>
          <w:b w:val="0"/>
          <w:color w:val="000000"/>
          <w:sz w:val="24"/>
          <w:szCs w:val="24"/>
        </w:rPr>
        <w:t>16</w:t>
      </w:r>
      <w:r w:rsidR="009948AB" w:rsidRPr="00015B95">
        <w:rPr>
          <w:rFonts w:ascii="PT Astra Serif" w:hAnsi="PT Astra Serif" w:cs="Times New Roman"/>
          <w:b w:val="0"/>
          <w:color w:val="000000"/>
          <w:sz w:val="24"/>
          <w:szCs w:val="24"/>
        </w:rPr>
        <w:t xml:space="preserve"> «Об утверждении прогнозного плана приватизации муниципального имущества муниципального образования  «</w:t>
      </w:r>
      <w:r w:rsidR="00015B95" w:rsidRPr="00015B95">
        <w:rPr>
          <w:rFonts w:ascii="PT Astra Serif" w:hAnsi="PT Astra Serif" w:cs="Times New Roman"/>
          <w:b w:val="0"/>
          <w:color w:val="000000"/>
          <w:sz w:val="24"/>
          <w:szCs w:val="24"/>
        </w:rPr>
        <w:t>Сенгилеевский район</w:t>
      </w:r>
      <w:r w:rsidR="009948AB" w:rsidRPr="00015B95">
        <w:rPr>
          <w:rFonts w:ascii="PT Astra Serif" w:hAnsi="PT Astra Serif" w:cs="Times New Roman"/>
          <w:b w:val="0"/>
          <w:color w:val="000000"/>
          <w:sz w:val="24"/>
          <w:szCs w:val="24"/>
        </w:rPr>
        <w:t>»</w:t>
      </w:r>
      <w:r w:rsidR="009948AB" w:rsidRPr="00015B95">
        <w:rPr>
          <w:rFonts w:ascii="PT Astra Serif" w:hAnsi="PT Astra Serif" w:cs="Times New Roman"/>
          <w:b w:val="0"/>
          <w:sz w:val="24"/>
          <w:szCs w:val="24"/>
        </w:rPr>
        <w:t xml:space="preserve"> </w:t>
      </w:r>
      <w:r w:rsidR="009948AB" w:rsidRPr="00015B95">
        <w:rPr>
          <w:rFonts w:ascii="PT Astra Serif" w:hAnsi="PT Astra Serif" w:cs="Times New Roman"/>
          <w:b w:val="0"/>
          <w:color w:val="000000"/>
          <w:sz w:val="24"/>
          <w:szCs w:val="24"/>
        </w:rPr>
        <w:t xml:space="preserve">Ульяновской области на </w:t>
      </w:r>
      <w:r w:rsidR="00015B95" w:rsidRPr="00015B95">
        <w:rPr>
          <w:rFonts w:ascii="PT Astra Serif" w:hAnsi="PT Astra Serif" w:cs="Times New Roman"/>
          <w:b w:val="0"/>
          <w:color w:val="000000"/>
          <w:sz w:val="24"/>
          <w:szCs w:val="24"/>
        </w:rPr>
        <w:t xml:space="preserve">период </w:t>
      </w:r>
      <w:r w:rsidR="009948AB" w:rsidRPr="00015B95">
        <w:rPr>
          <w:rFonts w:ascii="PT Astra Serif" w:hAnsi="PT Astra Serif" w:cs="Times New Roman"/>
          <w:b w:val="0"/>
          <w:color w:val="000000"/>
          <w:sz w:val="24"/>
          <w:szCs w:val="24"/>
        </w:rPr>
        <w:t>202</w:t>
      </w:r>
      <w:r w:rsidR="00015B95" w:rsidRPr="00015B95">
        <w:rPr>
          <w:rFonts w:ascii="PT Astra Serif" w:hAnsi="PT Astra Serif" w:cs="Times New Roman"/>
          <w:b w:val="0"/>
          <w:color w:val="000000"/>
          <w:sz w:val="24"/>
          <w:szCs w:val="24"/>
        </w:rPr>
        <w:t>4-2026</w:t>
      </w:r>
      <w:r w:rsidR="009948AB" w:rsidRPr="00015B95">
        <w:rPr>
          <w:rFonts w:ascii="PT Astra Serif" w:hAnsi="PT Astra Serif" w:cs="Times New Roman"/>
          <w:b w:val="0"/>
          <w:color w:val="000000"/>
          <w:sz w:val="24"/>
          <w:szCs w:val="24"/>
        </w:rPr>
        <w:t xml:space="preserve"> год»</w:t>
      </w:r>
      <w:r w:rsidR="009948AB" w:rsidRPr="00015B95">
        <w:rPr>
          <w:rFonts w:ascii="PT Astra Serif" w:hAnsi="PT Astra Serif" w:cs="Times New Roman"/>
          <w:b w:val="0"/>
          <w:color w:val="000000"/>
          <w:sz w:val="28"/>
          <w:szCs w:val="28"/>
        </w:rPr>
        <w:t>.</w:t>
      </w:r>
      <w:r w:rsidRPr="009D1ED0">
        <w:rPr>
          <w:rFonts w:ascii="PT Astra Serif" w:hAnsi="PT Astra Serif" w:cs="Times New Roman"/>
          <w:b w:val="0"/>
          <w:color w:val="000000"/>
          <w:sz w:val="24"/>
          <w:szCs w:val="24"/>
        </w:rPr>
        <w:t xml:space="preserve"> </w:t>
      </w:r>
    </w:p>
    <w:p w:rsidR="009D1ED0" w:rsidRPr="009D1ED0" w:rsidRDefault="009D1ED0" w:rsidP="00EC7934">
      <w:pPr>
        <w:pStyle w:val="af7"/>
        <w:spacing w:before="0" w:beforeAutospacing="0" w:after="0" w:afterAutospacing="0"/>
        <w:ind w:firstLine="709"/>
        <w:jc w:val="both"/>
        <w:rPr>
          <w:rFonts w:ascii="PT Astra Serif" w:hAnsi="PT Astra Serif"/>
          <w:bCs/>
        </w:rPr>
      </w:pPr>
    </w:p>
    <w:p w:rsidR="00EC7934" w:rsidRPr="00EC7934" w:rsidRDefault="00EC7934" w:rsidP="00EC7934">
      <w:pPr>
        <w:pStyle w:val="af7"/>
        <w:spacing w:before="0" w:beforeAutospacing="0" w:after="0" w:afterAutospacing="0"/>
        <w:ind w:firstLine="709"/>
        <w:jc w:val="both"/>
        <w:rPr>
          <w:rFonts w:ascii="PT Astra Serif" w:hAnsi="PT Astra Serif"/>
        </w:rPr>
      </w:pPr>
      <w:r w:rsidRPr="00242373">
        <w:rPr>
          <w:rFonts w:ascii="PT Astra Serif" w:hAnsi="PT Astra Serif"/>
        </w:rPr>
        <w:t xml:space="preserve">Осмотр объекта аукциона проводится с </w:t>
      </w:r>
      <w:r w:rsidR="00F420EC">
        <w:rPr>
          <w:rFonts w:ascii="PT Astra Serif" w:hAnsi="PT Astra Serif"/>
          <w:b/>
        </w:rPr>
        <w:t xml:space="preserve"> </w:t>
      </w:r>
      <w:r w:rsidR="00015B95">
        <w:rPr>
          <w:rFonts w:ascii="PT Astra Serif" w:hAnsi="PT Astra Serif"/>
          <w:b/>
        </w:rPr>
        <w:t>31</w:t>
      </w:r>
      <w:r w:rsidRPr="00242373">
        <w:rPr>
          <w:rFonts w:ascii="PT Astra Serif" w:hAnsi="PT Astra Serif"/>
          <w:b/>
        </w:rPr>
        <w:t xml:space="preserve"> </w:t>
      </w:r>
      <w:r w:rsidR="00015B95">
        <w:rPr>
          <w:rFonts w:ascii="PT Astra Serif" w:hAnsi="PT Astra Serif"/>
          <w:b/>
        </w:rPr>
        <w:t>мая</w:t>
      </w:r>
      <w:r w:rsidRPr="00242373">
        <w:rPr>
          <w:rFonts w:ascii="PT Astra Serif" w:hAnsi="PT Astra Serif"/>
          <w:b/>
        </w:rPr>
        <w:t xml:space="preserve"> 202</w:t>
      </w:r>
      <w:r w:rsidR="00F420EC">
        <w:rPr>
          <w:rFonts w:ascii="PT Astra Serif" w:hAnsi="PT Astra Serif"/>
          <w:b/>
        </w:rPr>
        <w:t>4</w:t>
      </w:r>
      <w:r w:rsidRPr="00242373">
        <w:rPr>
          <w:rFonts w:ascii="PT Astra Serif" w:hAnsi="PT Astra Serif"/>
          <w:b/>
        </w:rPr>
        <w:t xml:space="preserve">  года</w:t>
      </w:r>
      <w:r w:rsidRPr="00242373">
        <w:rPr>
          <w:rFonts w:ascii="PT Astra Serif" w:hAnsi="PT Astra Serif"/>
        </w:rPr>
        <w:t xml:space="preserve"> по </w:t>
      </w:r>
      <w:r w:rsidR="00015B95">
        <w:rPr>
          <w:rFonts w:ascii="PT Astra Serif" w:hAnsi="PT Astra Serif"/>
          <w:b/>
        </w:rPr>
        <w:t>25</w:t>
      </w:r>
      <w:r w:rsidRPr="00242373">
        <w:rPr>
          <w:rFonts w:ascii="PT Astra Serif" w:hAnsi="PT Astra Serif"/>
          <w:b/>
        </w:rPr>
        <w:t xml:space="preserve"> </w:t>
      </w:r>
      <w:r w:rsidR="00015B95">
        <w:rPr>
          <w:rFonts w:ascii="PT Astra Serif" w:hAnsi="PT Astra Serif"/>
          <w:b/>
        </w:rPr>
        <w:t>июня</w:t>
      </w:r>
      <w:r w:rsidRPr="00242373">
        <w:rPr>
          <w:rFonts w:ascii="PT Astra Serif" w:hAnsi="PT Astra Serif"/>
          <w:b/>
        </w:rPr>
        <w:t xml:space="preserve"> 202</w:t>
      </w:r>
      <w:r w:rsidR="00F420EC">
        <w:rPr>
          <w:rFonts w:ascii="PT Astra Serif" w:hAnsi="PT Astra Serif"/>
          <w:b/>
        </w:rPr>
        <w:t>4</w:t>
      </w:r>
      <w:r w:rsidRPr="00242373">
        <w:rPr>
          <w:rFonts w:ascii="PT Astra Serif" w:hAnsi="PT Astra Serif"/>
          <w:b/>
        </w:rPr>
        <w:t xml:space="preserve"> года</w:t>
      </w:r>
      <w:r w:rsidRPr="00242373">
        <w:rPr>
          <w:rFonts w:ascii="PT Astra Serif" w:hAnsi="PT Astra Serif"/>
        </w:rPr>
        <w:t xml:space="preserve"> по предварительной договоренности с продавцом</w:t>
      </w:r>
      <w:r w:rsidRPr="00EC7934">
        <w:rPr>
          <w:rFonts w:ascii="PT Astra Serif" w:hAnsi="PT Astra Serif"/>
        </w:rPr>
        <w:t>.</w:t>
      </w:r>
    </w:p>
    <w:p w:rsidR="009B72AF" w:rsidRPr="009D1ED0" w:rsidRDefault="00EC7934"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r w:rsidRPr="009D1ED0">
        <w:rPr>
          <w:rFonts w:ascii="PT Astra Serif" w:hAnsi="PT Astra Serif"/>
          <w:b w:val="0"/>
          <w:sz w:val="24"/>
          <w:szCs w:val="24"/>
          <w:lang w:val="ru-RU"/>
        </w:rPr>
        <w:tab/>
      </w:r>
      <w:r w:rsidRPr="009D1ED0">
        <w:rPr>
          <w:rFonts w:ascii="PT Astra Serif" w:hAnsi="PT Astra Serif"/>
          <w:b w:val="0"/>
          <w:sz w:val="24"/>
          <w:szCs w:val="24"/>
          <w:lang w:val="ru-RU"/>
        </w:rPr>
        <w:tab/>
        <w:t xml:space="preserve">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238"/>
        <w:gridCol w:w="7088"/>
      </w:tblGrid>
      <w:tr w:rsidR="009B72AF" w:rsidRPr="009D1ED0" w:rsidTr="003D1D4A">
        <w:trPr>
          <w:trHeight w:val="897"/>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bCs/>
              </w:rPr>
              <w:t>Продавец</w:t>
            </w:r>
          </w:p>
        </w:tc>
        <w:tc>
          <w:tcPr>
            <w:tcW w:w="7088" w:type="dxa"/>
            <w:tcBorders>
              <w:bottom w:val="single" w:sz="4" w:space="0" w:color="auto"/>
            </w:tcBorders>
            <w:shd w:val="clear" w:color="auto" w:fill="auto"/>
            <w:vAlign w:val="center"/>
          </w:tcPr>
          <w:p w:rsidR="009B72AF" w:rsidRPr="009D1ED0" w:rsidRDefault="009B72AF" w:rsidP="00951CC4">
            <w:pPr>
              <w:spacing w:after="0" w:line="240" w:lineRule="auto"/>
              <w:jc w:val="both"/>
              <w:rPr>
                <w:rFonts w:ascii="PT Astra Serif" w:hAnsi="PT Astra Serif"/>
                <w:sz w:val="24"/>
                <w:szCs w:val="24"/>
              </w:rPr>
            </w:pPr>
            <w:r w:rsidRPr="009D1ED0">
              <w:rPr>
                <w:rFonts w:ascii="PT Astra Serif" w:hAnsi="PT Astra Serif"/>
                <w:sz w:val="24"/>
                <w:szCs w:val="24"/>
              </w:rPr>
              <w:t>Комитет по управлению муниципальным имуществом и земельным отношения муниципального образования «Сенгилеевский район»</w:t>
            </w:r>
          </w:p>
          <w:p w:rsidR="009B72AF" w:rsidRPr="009D1ED0" w:rsidRDefault="009B72AF" w:rsidP="00951CC4">
            <w:pPr>
              <w:spacing w:after="0" w:line="240" w:lineRule="auto"/>
              <w:jc w:val="both"/>
              <w:rPr>
                <w:rFonts w:ascii="PT Astra Serif" w:hAnsi="PT Astra Serif"/>
                <w:sz w:val="24"/>
                <w:szCs w:val="24"/>
              </w:rPr>
            </w:pPr>
            <w:r w:rsidRPr="009D1ED0">
              <w:rPr>
                <w:rFonts w:ascii="PT Astra Serif" w:hAnsi="PT Astra Serif"/>
                <w:b/>
                <w:sz w:val="24"/>
                <w:szCs w:val="24"/>
              </w:rPr>
              <w:t>Юридический адрес:</w:t>
            </w:r>
            <w:r w:rsidRPr="009D1ED0">
              <w:rPr>
                <w:rFonts w:ascii="PT Astra Serif" w:hAnsi="PT Astra Serif"/>
                <w:sz w:val="24"/>
                <w:szCs w:val="24"/>
              </w:rPr>
              <w:t xml:space="preserve"> 433380, Российская Федерация, Ульяновская область, Сенгилеевский район, г.Сенгилей, пл. им 1 Мая, д. 2.</w:t>
            </w:r>
          </w:p>
          <w:p w:rsidR="009B72AF" w:rsidRPr="009D1ED0" w:rsidRDefault="009B72AF" w:rsidP="00951CC4">
            <w:pPr>
              <w:spacing w:after="0" w:line="240" w:lineRule="auto"/>
              <w:jc w:val="both"/>
              <w:rPr>
                <w:rFonts w:ascii="PT Astra Serif" w:hAnsi="PT Astra Serif"/>
                <w:sz w:val="24"/>
                <w:szCs w:val="24"/>
              </w:rPr>
            </w:pPr>
            <w:r w:rsidRPr="009D1ED0">
              <w:rPr>
                <w:rFonts w:ascii="PT Astra Serif" w:hAnsi="PT Astra Serif"/>
                <w:b/>
                <w:sz w:val="24"/>
                <w:szCs w:val="24"/>
              </w:rPr>
              <w:t>Почтовый адрес:</w:t>
            </w:r>
            <w:r w:rsidRPr="009D1ED0">
              <w:rPr>
                <w:rFonts w:ascii="PT Astra Serif" w:hAnsi="PT Astra Serif"/>
                <w:sz w:val="24"/>
                <w:szCs w:val="24"/>
              </w:rPr>
              <w:t xml:space="preserve"> 433380, Российская Федерация, Ульяновская область, Сенгилеевский район, г.Сенгилей, пл. им 1 Мая, д. 2.</w:t>
            </w:r>
          </w:p>
          <w:p w:rsidR="009B72AF" w:rsidRPr="009D1ED0" w:rsidRDefault="009B72AF" w:rsidP="00951CC4">
            <w:pPr>
              <w:pStyle w:val="af7"/>
              <w:spacing w:before="0" w:beforeAutospacing="0" w:after="0" w:afterAutospacing="0"/>
              <w:ind w:firstLine="5"/>
              <w:jc w:val="both"/>
              <w:rPr>
                <w:rFonts w:ascii="PT Astra Serif" w:hAnsi="PT Astra Serif"/>
              </w:rPr>
            </w:pPr>
            <w:r w:rsidRPr="009D1ED0">
              <w:rPr>
                <w:rFonts w:ascii="PT Astra Serif" w:hAnsi="PT Astra Serif"/>
                <w:b/>
                <w:bCs/>
              </w:rPr>
              <w:t>Ответственные лица:</w:t>
            </w:r>
            <w:r w:rsidRPr="009D1ED0">
              <w:rPr>
                <w:rFonts w:ascii="PT Astra Serif" w:hAnsi="PT Astra Serif"/>
                <w:bCs/>
              </w:rPr>
              <w:t xml:space="preserve"> </w:t>
            </w:r>
            <w:r w:rsidRPr="009D1ED0">
              <w:rPr>
                <w:rFonts w:ascii="PT Astra Serif" w:hAnsi="PT Astra Serif"/>
              </w:rPr>
              <w:t xml:space="preserve">Золотов Олег Николаевич, тел.: 884(233)2-15-70; </w:t>
            </w:r>
            <w:r w:rsidR="009948AB">
              <w:rPr>
                <w:rFonts w:ascii="PT Astra Serif" w:hAnsi="PT Astra Serif"/>
              </w:rPr>
              <w:t>Кайкова Татьяна Владимировна</w:t>
            </w:r>
            <w:r w:rsidRPr="009D1ED0">
              <w:rPr>
                <w:rFonts w:ascii="PT Astra Serif" w:hAnsi="PT Astra Serif"/>
              </w:rPr>
              <w:t xml:space="preserve">, тел.: 884(233)2-14-81. </w:t>
            </w:r>
          </w:p>
          <w:p w:rsidR="009B72AF" w:rsidRPr="009D1ED0" w:rsidRDefault="009B72AF" w:rsidP="009D1ED0">
            <w:pPr>
              <w:pStyle w:val="Default"/>
              <w:jc w:val="both"/>
              <w:rPr>
                <w:rFonts w:ascii="PT Astra Serif" w:hAnsi="PT Astra Serif"/>
                <w:iCs/>
              </w:rPr>
            </w:pPr>
          </w:p>
        </w:tc>
      </w:tr>
      <w:tr w:rsidR="009B72AF" w:rsidRPr="009D1ED0" w:rsidTr="003D1D4A">
        <w:trPr>
          <w:trHeight w:val="1723"/>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2</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Оператор продажи имущества</w:t>
            </w:r>
          </w:p>
        </w:tc>
        <w:tc>
          <w:tcPr>
            <w:tcW w:w="7088" w:type="dxa"/>
            <w:tcBorders>
              <w:bottom w:val="single" w:sz="4" w:space="0" w:color="auto"/>
            </w:tcBorders>
            <w:shd w:val="clear" w:color="auto" w:fill="auto"/>
            <w:vAlign w:val="center"/>
          </w:tcPr>
          <w:p w:rsidR="009B72AF" w:rsidRPr="009D1ED0" w:rsidRDefault="009B72AF" w:rsidP="00951CC4">
            <w:pPr>
              <w:spacing w:after="0"/>
              <w:ind w:firstLine="34"/>
              <w:jc w:val="both"/>
              <w:rPr>
                <w:rFonts w:ascii="PT Astra Serif" w:hAnsi="PT Astra Serif"/>
                <w:sz w:val="24"/>
                <w:szCs w:val="24"/>
              </w:rPr>
            </w:pPr>
            <w:r w:rsidRPr="009D1ED0">
              <w:rPr>
                <w:rFonts w:ascii="PT Astra Serif" w:hAnsi="PT Astra Serif"/>
                <w:sz w:val="24"/>
                <w:szCs w:val="24"/>
              </w:rPr>
              <w:t>Акционерное общество «Единая электронная торговая площадка» (далее - АО ЕЭТП) (</w:t>
            </w:r>
            <w:hyperlink r:id="rId11" w:history="1">
              <w:r w:rsidRPr="009D1ED0">
                <w:rPr>
                  <w:rStyle w:val="a9"/>
                  <w:rFonts w:ascii="PT Astra Serif" w:eastAsia="Calibri" w:hAnsi="PT Astra Serif"/>
                  <w:sz w:val="24"/>
                  <w:szCs w:val="24"/>
                </w:rPr>
                <w:t>https://www.roseltorg.ru</w:t>
              </w:r>
            </w:hyperlink>
            <w:r w:rsidRPr="009D1ED0">
              <w:rPr>
                <w:rFonts w:ascii="PT Astra Serif" w:hAnsi="PT Astra Serif"/>
                <w:sz w:val="24"/>
                <w:szCs w:val="24"/>
              </w:rPr>
              <w:t xml:space="preserve">) входит в </w:t>
            </w:r>
            <w:hyperlink r:id="rId12" w:history="1">
              <w:r w:rsidRPr="009D1ED0">
                <w:rPr>
                  <w:rStyle w:val="a9"/>
                  <w:rFonts w:ascii="PT Astra Serif" w:hAnsi="PT Astra Serif"/>
                  <w:sz w:val="24"/>
                  <w:szCs w:val="24"/>
                </w:rPr>
                <w:t>перечень</w:t>
              </w:r>
            </w:hyperlink>
            <w:r w:rsidRPr="009D1ED0">
              <w:rPr>
                <w:rFonts w:ascii="PT Astra Serif" w:hAnsi="PT Astra Serif"/>
                <w:sz w:val="24"/>
                <w:szCs w:val="24"/>
              </w:rPr>
              <w:t xml:space="preserve"> операторов электронных площадок, утвержденный Распоряжением Правительством Российской Федерации от 04.12.2015 № 2488-р.</w:t>
            </w:r>
          </w:p>
          <w:p w:rsidR="009B72AF" w:rsidRPr="009D1ED0" w:rsidRDefault="009B72AF" w:rsidP="00951CC4">
            <w:pPr>
              <w:autoSpaceDE w:val="0"/>
              <w:autoSpaceDN w:val="0"/>
              <w:adjustRightInd w:val="0"/>
              <w:spacing w:after="0"/>
              <w:jc w:val="both"/>
              <w:rPr>
                <w:rFonts w:ascii="PT Astra Serif" w:hAnsi="PT Astra Serif"/>
                <w:iCs/>
                <w:sz w:val="24"/>
                <w:szCs w:val="24"/>
              </w:rPr>
            </w:pPr>
            <w:r w:rsidRPr="009D1ED0">
              <w:rPr>
                <w:rFonts w:ascii="PT Astra Serif" w:hAnsi="PT Astra Serif"/>
                <w:bCs/>
                <w:sz w:val="24"/>
                <w:szCs w:val="24"/>
              </w:rPr>
              <w:t>Сайт:</w:t>
            </w:r>
            <w:r w:rsidRPr="009D1ED0">
              <w:rPr>
                <w:rFonts w:ascii="PT Astra Serif" w:hAnsi="PT Astra Serif"/>
                <w:sz w:val="24"/>
                <w:szCs w:val="24"/>
              </w:rPr>
              <w:t xml:space="preserve"> </w:t>
            </w:r>
            <w:hyperlink r:id="rId13" w:history="1">
              <w:r w:rsidRPr="009D1ED0">
                <w:rPr>
                  <w:rStyle w:val="a9"/>
                  <w:rFonts w:ascii="PT Astra Serif" w:eastAsia="Calibri" w:hAnsi="PT Astra Serif"/>
                  <w:sz w:val="24"/>
                  <w:szCs w:val="24"/>
                </w:rPr>
                <w:t>https://www.roseltorg.ru</w:t>
              </w:r>
            </w:hyperlink>
          </w:p>
        </w:tc>
      </w:tr>
      <w:tr w:rsidR="009B72AF" w:rsidRPr="009D1ED0" w:rsidTr="003D1D4A">
        <w:trPr>
          <w:trHeight w:val="1723"/>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3</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Решение собственника о проведении продажи имущества</w:t>
            </w:r>
          </w:p>
        </w:tc>
        <w:tc>
          <w:tcPr>
            <w:tcW w:w="7088" w:type="dxa"/>
            <w:tcBorders>
              <w:bottom w:val="single" w:sz="4" w:space="0" w:color="auto"/>
            </w:tcBorders>
            <w:shd w:val="clear" w:color="auto" w:fill="auto"/>
            <w:vAlign w:val="center"/>
          </w:tcPr>
          <w:p w:rsidR="00015B95"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cs="Times New Roman"/>
                <w:b w:val="0"/>
                <w:sz w:val="24"/>
                <w:szCs w:val="24"/>
              </w:rPr>
              <w:t xml:space="preserve">- </w:t>
            </w:r>
            <w:r w:rsidR="00015B95" w:rsidRPr="00015B95">
              <w:rPr>
                <w:rFonts w:ascii="PT Astra Serif" w:hAnsi="PT Astra Serif" w:cs="Times New Roman"/>
                <w:b w:val="0"/>
                <w:sz w:val="24"/>
                <w:szCs w:val="24"/>
              </w:rPr>
              <w:t>Решением  Совета депутатов муниципального образования "Сенгилеевский район" №53 от 28 марта 2024 года  «</w:t>
            </w:r>
            <w:r w:rsidR="00015B95" w:rsidRPr="00015B95">
              <w:rPr>
                <w:rFonts w:ascii="PT Astra Serif" w:hAnsi="PT Astra Serif" w:cs="Times New Roman"/>
                <w:b w:val="0"/>
                <w:color w:val="000000"/>
                <w:sz w:val="24"/>
                <w:szCs w:val="24"/>
              </w:rPr>
              <w:t>О внесении изменений в решение Совета депутатов муниципального образования «Сенгилеевский район»» Ульяновской области  от 29 ноября 2023 года №16 «Об утверждении прогнозного плана приватизации муниципального имущества муниципального образования  «Сенгилеевский район»</w:t>
            </w:r>
            <w:r w:rsidR="00015B95" w:rsidRPr="00015B95">
              <w:rPr>
                <w:rFonts w:ascii="PT Astra Serif" w:hAnsi="PT Astra Serif" w:cs="Times New Roman"/>
                <w:b w:val="0"/>
                <w:sz w:val="24"/>
                <w:szCs w:val="24"/>
              </w:rPr>
              <w:t xml:space="preserve"> </w:t>
            </w:r>
            <w:r w:rsidR="00015B95" w:rsidRPr="00015B95">
              <w:rPr>
                <w:rFonts w:ascii="PT Astra Serif" w:hAnsi="PT Astra Serif" w:cs="Times New Roman"/>
                <w:b w:val="0"/>
                <w:color w:val="000000"/>
                <w:sz w:val="24"/>
                <w:szCs w:val="24"/>
              </w:rPr>
              <w:t>Ульяновской области на период 2024-2026 год»</w:t>
            </w:r>
          </w:p>
          <w:p w:rsidR="009B72AF" w:rsidRPr="009D1ED0" w:rsidRDefault="009D1ED0" w:rsidP="009D1ED0">
            <w:pPr>
              <w:pStyle w:val="Heading"/>
              <w:jc w:val="both"/>
              <w:rPr>
                <w:rFonts w:ascii="PT Astra Serif" w:hAnsi="PT Astra Serif"/>
                <w:bCs w:val="0"/>
                <w:sz w:val="24"/>
                <w:szCs w:val="24"/>
              </w:rPr>
            </w:pPr>
            <w:r w:rsidRPr="00015B95">
              <w:rPr>
                <w:rFonts w:ascii="PT Astra Serif" w:hAnsi="PT Astra Serif" w:cs="Times New Roman"/>
                <w:b w:val="0"/>
                <w:color w:val="000000"/>
                <w:sz w:val="24"/>
                <w:szCs w:val="24"/>
              </w:rPr>
              <w:t xml:space="preserve">- </w:t>
            </w:r>
            <w:r w:rsidR="00015B95" w:rsidRPr="00015B95">
              <w:rPr>
                <w:rFonts w:ascii="PT Astra Serif" w:hAnsi="PT Astra Serif" w:cs="Times New Roman"/>
                <w:b w:val="0"/>
                <w:sz w:val="24"/>
                <w:szCs w:val="24"/>
              </w:rPr>
              <w:t>Постановлением Администрации</w:t>
            </w:r>
            <w:r w:rsidR="00015B95" w:rsidRPr="00015B95">
              <w:rPr>
                <w:rFonts w:ascii="PT Astra Serif" w:hAnsi="PT Astra Serif" w:cs="Times New Roman"/>
                <w:sz w:val="24"/>
                <w:szCs w:val="24"/>
              </w:rPr>
              <w:t xml:space="preserve"> </w:t>
            </w:r>
            <w:r w:rsidR="00015B95" w:rsidRPr="00015B95">
              <w:rPr>
                <w:rFonts w:ascii="PT Astra Serif" w:hAnsi="PT Astra Serif" w:cs="Times New Roman"/>
                <w:b w:val="0"/>
                <w:sz w:val="24"/>
                <w:szCs w:val="24"/>
              </w:rPr>
              <w:t xml:space="preserve"> МО "Сенгилеевский район" от 05 апреля 2024года  № 186-п</w:t>
            </w:r>
            <w:r w:rsidR="00015B95" w:rsidRPr="00015B95">
              <w:rPr>
                <w:rFonts w:ascii="PT Astra Serif" w:hAnsi="PT Astra Serif" w:cs="Times New Roman"/>
                <w:sz w:val="24"/>
                <w:szCs w:val="24"/>
              </w:rPr>
              <w:t xml:space="preserve"> «</w:t>
            </w:r>
            <w:r w:rsidR="00015B95" w:rsidRPr="00015B95">
              <w:rPr>
                <w:rFonts w:ascii="PT Astra Serif" w:hAnsi="PT Astra Serif"/>
                <w:b w:val="0"/>
                <w:sz w:val="24"/>
                <w:szCs w:val="24"/>
              </w:rPr>
              <w:t>О  продаже муниципального имущества</w:t>
            </w:r>
            <w:r w:rsidR="00015B95" w:rsidRPr="00015B95">
              <w:rPr>
                <w:rFonts w:ascii="PT Astra Serif" w:hAnsi="PT Astra Serif"/>
                <w:sz w:val="24"/>
                <w:szCs w:val="24"/>
              </w:rPr>
              <w:t xml:space="preserve"> </w:t>
            </w:r>
            <w:r w:rsidR="00015B95" w:rsidRPr="00015B95">
              <w:rPr>
                <w:rFonts w:ascii="PT Astra Serif" w:hAnsi="PT Astra Serif"/>
                <w:b w:val="0"/>
                <w:sz w:val="24"/>
                <w:szCs w:val="24"/>
              </w:rPr>
              <w:t xml:space="preserve"> без объявления цены в электронной форме</w:t>
            </w:r>
            <w:r w:rsidR="00015B95" w:rsidRPr="00015B95">
              <w:rPr>
                <w:rFonts w:ascii="PT Astra Serif" w:hAnsi="PT Astra Serif"/>
                <w:sz w:val="24"/>
                <w:szCs w:val="24"/>
              </w:rPr>
              <w:t>»</w:t>
            </w:r>
          </w:p>
        </w:tc>
      </w:tr>
      <w:tr w:rsidR="009B72AF" w:rsidRPr="009D1ED0" w:rsidTr="003D1D4A">
        <w:trPr>
          <w:trHeight w:val="1723"/>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4</w:t>
            </w:r>
          </w:p>
        </w:tc>
        <w:tc>
          <w:tcPr>
            <w:tcW w:w="2238" w:type="dxa"/>
            <w:tcBorders>
              <w:bottom w:val="single" w:sz="4" w:space="0" w:color="auto"/>
            </w:tcBorders>
            <w:shd w:val="clear" w:color="auto" w:fill="F2F2F2"/>
            <w:vAlign w:val="center"/>
          </w:tcPr>
          <w:p w:rsidR="009B72AF" w:rsidRPr="009D1ED0" w:rsidRDefault="009B72AF" w:rsidP="009D1ED0">
            <w:pPr>
              <w:pStyle w:val="Default"/>
              <w:rPr>
                <w:rFonts w:ascii="PT Astra Serif" w:hAnsi="PT Astra Serif"/>
                <w:b/>
                <w:iCs/>
              </w:rPr>
            </w:pPr>
            <w:r w:rsidRPr="009D1ED0">
              <w:rPr>
                <w:rFonts w:ascii="PT Astra Serif" w:hAnsi="PT Astra Serif"/>
                <w:b/>
                <w:iCs/>
              </w:rPr>
              <w:t>Предмет продажи</w:t>
            </w:r>
          </w:p>
          <w:p w:rsidR="009B72AF" w:rsidRPr="009D1ED0" w:rsidRDefault="009B72AF" w:rsidP="009D1ED0">
            <w:pPr>
              <w:pStyle w:val="Default"/>
              <w:rPr>
                <w:rFonts w:ascii="PT Astra Serif" w:hAnsi="PT Astra Serif"/>
                <w:b/>
                <w:iCs/>
              </w:rPr>
            </w:pPr>
            <w:r w:rsidRPr="009D1ED0">
              <w:rPr>
                <w:rFonts w:ascii="PT Astra Serif" w:hAnsi="PT Astra Serif"/>
                <w:b/>
                <w:iCs/>
              </w:rPr>
              <w:t>(объекты продажи)</w:t>
            </w:r>
          </w:p>
        </w:tc>
        <w:tc>
          <w:tcPr>
            <w:tcW w:w="7088" w:type="dxa"/>
            <w:tcBorders>
              <w:bottom w:val="single" w:sz="4" w:space="0" w:color="auto"/>
            </w:tcBorders>
            <w:shd w:val="clear" w:color="auto" w:fill="auto"/>
            <w:vAlign w:val="center"/>
          </w:tcPr>
          <w:p w:rsidR="009B72AF" w:rsidRPr="009D1ED0" w:rsidRDefault="009B72AF" w:rsidP="009D1ED0">
            <w:pPr>
              <w:pStyle w:val="Default"/>
              <w:jc w:val="both"/>
              <w:rPr>
                <w:rFonts w:ascii="PT Astra Serif" w:hAnsi="PT Astra Serif"/>
                <w:b/>
                <w:bCs/>
                <w:iCs/>
              </w:rPr>
            </w:pPr>
            <w:r w:rsidRPr="009D1ED0">
              <w:rPr>
                <w:rFonts w:ascii="PT Astra Serif" w:hAnsi="PT Astra Serif"/>
                <w:b/>
                <w:bCs/>
                <w:iCs/>
              </w:rPr>
              <w:t>Лот №1</w:t>
            </w:r>
          </w:p>
          <w:p w:rsidR="009B72AF" w:rsidRPr="009D1ED0" w:rsidRDefault="00F420EC" w:rsidP="00951CC4">
            <w:pPr>
              <w:spacing w:after="0"/>
              <w:jc w:val="both"/>
              <w:rPr>
                <w:rFonts w:ascii="PT Astra Serif" w:hAnsi="PT Astra Serif"/>
                <w:b/>
                <w:bCs/>
                <w:iCs/>
                <w:sz w:val="24"/>
                <w:szCs w:val="24"/>
              </w:rPr>
            </w:pPr>
            <w:r w:rsidRPr="0039273F">
              <w:rPr>
                <w:rFonts w:ascii="PT Astra Serif" w:hAnsi="PT Astra Serif"/>
              </w:rPr>
              <w:t xml:space="preserve">Нежилое </w:t>
            </w:r>
            <w:r w:rsidRPr="0039273F">
              <w:rPr>
                <w:rFonts w:ascii="PT Astra Serif" w:hAnsi="PT Astra Serif"/>
                <w:bCs/>
              </w:rPr>
              <w:t xml:space="preserve">здание Овощехранилища общей площадью 35,4 кв.м., кадастровый номер 73:14:030103:908, назначение: нежилое, 1-этажный, адрес: Ульяновская </w:t>
            </w:r>
            <w:r>
              <w:rPr>
                <w:rFonts w:ascii="PT Astra Serif" w:hAnsi="PT Astra Serif"/>
                <w:bCs/>
              </w:rPr>
              <w:t xml:space="preserve">область, Сенгилеевский район, г. </w:t>
            </w:r>
            <w:r w:rsidRPr="0039273F">
              <w:rPr>
                <w:rFonts w:ascii="PT Astra Serif" w:hAnsi="PT Astra Serif"/>
                <w:bCs/>
              </w:rPr>
              <w:t>Сенгилей, ул.Советская, д.4, с земельным участком 8/100 доли общей площади 944кв.м., кадастровый номер 73:14:030103:1147,  категория земель: земли населенных пунктов,  разрешенное использование: под общую застройку</w:t>
            </w:r>
          </w:p>
        </w:tc>
      </w:tr>
      <w:tr w:rsidR="009B72AF" w:rsidRPr="009D1ED0" w:rsidTr="003D1D4A">
        <w:trPr>
          <w:trHeight w:val="982"/>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5</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Способ приватизации имущества</w:t>
            </w:r>
          </w:p>
        </w:tc>
        <w:tc>
          <w:tcPr>
            <w:tcW w:w="7088" w:type="dxa"/>
            <w:tcBorders>
              <w:bottom w:val="single" w:sz="4" w:space="0" w:color="auto"/>
            </w:tcBorders>
            <w:shd w:val="clear" w:color="auto" w:fill="auto"/>
          </w:tcPr>
          <w:p w:rsidR="009B72AF" w:rsidRPr="009D1ED0" w:rsidRDefault="009B72AF" w:rsidP="00951CC4">
            <w:pPr>
              <w:autoSpaceDE w:val="0"/>
              <w:autoSpaceDN w:val="0"/>
              <w:adjustRightInd w:val="0"/>
              <w:spacing w:before="120" w:after="0"/>
              <w:jc w:val="both"/>
              <w:rPr>
                <w:rFonts w:ascii="PT Astra Serif" w:hAnsi="PT Astra Serif"/>
                <w:bCs/>
                <w:sz w:val="24"/>
                <w:szCs w:val="24"/>
              </w:rPr>
            </w:pPr>
            <w:r w:rsidRPr="009D1ED0">
              <w:rPr>
                <w:rFonts w:ascii="PT Astra Serif" w:hAnsi="PT Astra Serif"/>
                <w:bCs/>
                <w:sz w:val="24"/>
                <w:szCs w:val="24"/>
              </w:rPr>
              <w:t>Продажа без объявления цены.</w:t>
            </w:r>
          </w:p>
        </w:tc>
      </w:tr>
      <w:tr w:rsidR="009B72AF" w:rsidRPr="009D1ED0" w:rsidTr="003D1D4A">
        <w:trPr>
          <w:trHeight w:val="1965"/>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6</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Форма подачи предложений о цене имущества</w:t>
            </w:r>
          </w:p>
        </w:tc>
        <w:tc>
          <w:tcPr>
            <w:tcW w:w="7088" w:type="dxa"/>
            <w:tcBorders>
              <w:bottom w:val="single" w:sz="4" w:space="0" w:color="auto"/>
            </w:tcBorders>
            <w:shd w:val="clear" w:color="auto" w:fill="auto"/>
          </w:tcPr>
          <w:p w:rsidR="009B72AF" w:rsidRPr="009D1ED0" w:rsidRDefault="009B72AF" w:rsidP="00951CC4">
            <w:pPr>
              <w:autoSpaceDE w:val="0"/>
              <w:autoSpaceDN w:val="0"/>
              <w:adjustRightInd w:val="0"/>
              <w:spacing w:after="0" w:line="240" w:lineRule="auto"/>
              <w:jc w:val="both"/>
              <w:rPr>
                <w:rFonts w:ascii="PT Astra Serif" w:hAnsi="PT Astra Serif"/>
                <w:b/>
                <w:bCs/>
                <w:sz w:val="24"/>
                <w:szCs w:val="24"/>
              </w:rPr>
            </w:pPr>
            <w:r w:rsidRPr="009D1ED0">
              <w:rPr>
                <w:rFonts w:ascii="PT Astra Serif" w:hAnsi="PT Astra Serif"/>
                <w:bCs/>
                <w:sz w:val="24"/>
                <w:szCs w:val="24"/>
              </w:rPr>
              <w:t xml:space="preserve">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 Данные </w:t>
            </w:r>
            <w:r w:rsidRPr="009D1ED0">
              <w:rPr>
                <w:rFonts w:ascii="PT Astra Serif" w:hAnsi="PT Astra Serif"/>
                <w:sz w:val="24"/>
                <w:szCs w:val="24"/>
              </w:rPr>
              <w:t>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9B72AF" w:rsidRPr="009D1ED0" w:rsidRDefault="009B72AF" w:rsidP="00951CC4">
            <w:pPr>
              <w:autoSpaceDE w:val="0"/>
              <w:autoSpaceDN w:val="0"/>
              <w:adjustRightInd w:val="0"/>
              <w:spacing w:after="0" w:line="240" w:lineRule="auto"/>
              <w:jc w:val="both"/>
              <w:rPr>
                <w:rFonts w:ascii="PT Astra Serif" w:hAnsi="PT Astra Serif"/>
                <w:sz w:val="24"/>
                <w:szCs w:val="24"/>
              </w:rPr>
            </w:pPr>
            <w:r w:rsidRPr="009D1ED0">
              <w:rPr>
                <w:rFonts w:ascii="PT Astra Serif" w:hAnsi="PT Astra Serif"/>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9B72AF" w:rsidRPr="009D1ED0" w:rsidRDefault="009B72AF" w:rsidP="00951CC4">
            <w:pPr>
              <w:autoSpaceDE w:val="0"/>
              <w:autoSpaceDN w:val="0"/>
              <w:adjustRightInd w:val="0"/>
              <w:spacing w:before="120" w:after="0" w:line="240" w:lineRule="auto"/>
              <w:jc w:val="both"/>
              <w:rPr>
                <w:rFonts w:ascii="PT Astra Serif" w:hAnsi="PT Astra Serif"/>
                <w:bCs/>
                <w:sz w:val="24"/>
                <w:szCs w:val="24"/>
              </w:rPr>
            </w:pPr>
            <w:r w:rsidRPr="009D1ED0">
              <w:rPr>
                <w:rFonts w:ascii="PT Astra Serif" w:hAnsi="PT Astra Serif"/>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r w:rsidRPr="009D1ED0">
              <w:rPr>
                <w:rFonts w:ascii="PT Astra Serif" w:hAnsi="PT Astra Serif"/>
                <w:bCs/>
                <w:sz w:val="24"/>
                <w:szCs w:val="24"/>
              </w:rPr>
              <w:t xml:space="preserve">. </w:t>
            </w:r>
          </w:p>
        </w:tc>
      </w:tr>
      <w:tr w:rsidR="009B72AF" w:rsidRPr="009D1ED0" w:rsidTr="003D1D4A">
        <w:trPr>
          <w:trHeight w:val="274"/>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7</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bCs/>
                <w:iCs/>
              </w:rPr>
            </w:pPr>
            <w:r w:rsidRPr="009D1ED0">
              <w:rPr>
                <w:rFonts w:ascii="PT Astra Serif" w:eastAsiaTheme="minorHAnsi" w:hAnsi="PT Astra Serif"/>
                <w:b/>
                <w:bCs/>
              </w:rPr>
              <w:t>Условия и сроки платежа, необходимые реквизиты счетов</w:t>
            </w:r>
          </w:p>
        </w:tc>
        <w:tc>
          <w:tcPr>
            <w:tcW w:w="7088" w:type="dxa"/>
            <w:tcBorders>
              <w:bottom w:val="single" w:sz="4" w:space="0" w:color="auto"/>
            </w:tcBorders>
            <w:shd w:val="clear" w:color="auto" w:fill="auto"/>
            <w:vAlign w:val="center"/>
          </w:tcPr>
          <w:p w:rsidR="009B72AF" w:rsidRPr="009D1ED0" w:rsidRDefault="009B72AF" w:rsidP="00951CC4">
            <w:pPr>
              <w:pStyle w:val="ConsPlusNormal"/>
              <w:widowControl/>
              <w:ind w:left="34" w:firstLine="708"/>
              <w:jc w:val="both"/>
              <w:rPr>
                <w:rFonts w:ascii="PT Astra Serif" w:hAnsi="PT Astra Serif" w:cs="Times New Roman"/>
                <w:sz w:val="24"/>
                <w:szCs w:val="24"/>
              </w:rPr>
            </w:pPr>
            <w:r w:rsidRPr="009D1ED0">
              <w:rPr>
                <w:rFonts w:ascii="PT Astra Serif" w:hAnsi="PT Astra Serif" w:cs="Times New Roman"/>
                <w:sz w:val="24"/>
                <w:szCs w:val="24"/>
              </w:rPr>
              <w:t xml:space="preserve">Оплата приобретаемого муниципального имущества, производится победителем продажи имущества (Покупателем) не позднее 10 рабочих дней с даты заключения договора купли-продажи муниципального имущества. </w:t>
            </w:r>
          </w:p>
          <w:p w:rsidR="00951CC4" w:rsidRPr="009D1ED0" w:rsidRDefault="009B72AF" w:rsidP="00951CC4">
            <w:pPr>
              <w:ind w:firstLine="720"/>
              <w:jc w:val="both"/>
              <w:rPr>
                <w:rFonts w:ascii="PT Astra Serif" w:hAnsi="PT Astra Serif"/>
                <w:sz w:val="24"/>
                <w:szCs w:val="24"/>
              </w:rPr>
            </w:pPr>
            <w:r w:rsidRPr="009D1ED0">
              <w:rPr>
                <w:rFonts w:ascii="PT Astra Serif" w:hAnsi="PT Astra Serif"/>
                <w:sz w:val="24"/>
                <w:szCs w:val="24"/>
              </w:rPr>
              <w:t xml:space="preserve">Оплата производится путем безналичного перечисления средств Покупателем на реквизиты указанные в договоре купли-продажи муниципального имущества, посредством внесения </w:t>
            </w:r>
            <w:r w:rsidRPr="009D1ED0">
              <w:rPr>
                <w:rFonts w:ascii="PT Astra Serif" w:hAnsi="PT Astra Serif"/>
                <w:sz w:val="24"/>
                <w:szCs w:val="24"/>
              </w:rPr>
              <w:lastRenderedPageBreak/>
              <w:t>суммы платежа</w:t>
            </w:r>
            <w:r w:rsidR="00951CC4" w:rsidRPr="009D1ED0">
              <w:rPr>
                <w:rFonts w:ascii="PT Astra Serif" w:hAnsi="PT Astra Serif"/>
                <w:sz w:val="24"/>
                <w:szCs w:val="24"/>
              </w:rPr>
              <w:t>:</w:t>
            </w:r>
          </w:p>
          <w:p w:rsidR="00951CC4" w:rsidRPr="009D1ED0" w:rsidRDefault="009B72AF" w:rsidP="00951CC4">
            <w:pPr>
              <w:spacing w:after="0" w:line="240" w:lineRule="auto"/>
              <w:ind w:firstLine="720"/>
              <w:jc w:val="both"/>
              <w:rPr>
                <w:rFonts w:ascii="PT Astra Serif" w:hAnsi="PT Astra Serif"/>
                <w:b/>
                <w:sz w:val="24"/>
                <w:szCs w:val="24"/>
              </w:rPr>
            </w:pPr>
            <w:r w:rsidRPr="009D1ED0">
              <w:rPr>
                <w:rFonts w:ascii="PT Astra Serif" w:hAnsi="PT Astra Serif"/>
                <w:bCs/>
                <w:i/>
                <w:iCs/>
                <w:sz w:val="24"/>
                <w:szCs w:val="24"/>
              </w:rPr>
              <w:t xml:space="preserve"> </w:t>
            </w:r>
            <w:r w:rsidR="00951CC4" w:rsidRPr="009D1ED0">
              <w:rPr>
                <w:rFonts w:ascii="PT Astra Serif" w:hAnsi="PT Astra Serif"/>
                <w:b/>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 л/с 0</w:t>
            </w:r>
            <w:r w:rsidR="003117D7">
              <w:rPr>
                <w:rFonts w:ascii="PT Astra Serif" w:hAnsi="PT Astra Serif"/>
                <w:b/>
                <w:sz w:val="24"/>
                <w:szCs w:val="24"/>
              </w:rPr>
              <w:t>4</w:t>
            </w:r>
            <w:r w:rsidR="00951CC4" w:rsidRPr="009D1ED0">
              <w:rPr>
                <w:rFonts w:ascii="PT Astra Serif" w:hAnsi="PT Astra Serif"/>
                <w:b/>
                <w:sz w:val="24"/>
                <w:szCs w:val="24"/>
              </w:rPr>
              <w:t>683108460, Отделение Ульяновск Банка России //УФК по Ульяновской области г. Ульяновск</w:t>
            </w:r>
            <w:r w:rsidR="00951CC4" w:rsidRPr="009D1ED0">
              <w:rPr>
                <w:rFonts w:ascii="PT Astra Serif" w:hAnsi="PT Astra Serif"/>
                <w:b/>
                <w:bCs/>
                <w:sz w:val="24"/>
                <w:szCs w:val="24"/>
              </w:rPr>
              <w:t xml:space="preserve">, ИНН </w:t>
            </w:r>
            <w:r w:rsidR="00951CC4" w:rsidRPr="009D1ED0">
              <w:rPr>
                <w:rFonts w:ascii="PT Astra Serif" w:hAnsi="PT Astra Serif"/>
                <w:b/>
                <w:sz w:val="24"/>
                <w:szCs w:val="24"/>
              </w:rPr>
              <w:t>7316000592</w:t>
            </w:r>
            <w:r w:rsidR="00951CC4" w:rsidRPr="009D1ED0">
              <w:rPr>
                <w:rFonts w:ascii="PT Astra Serif" w:hAnsi="PT Astra Serif"/>
                <w:b/>
                <w:bCs/>
                <w:sz w:val="24"/>
                <w:szCs w:val="24"/>
              </w:rPr>
              <w:t xml:space="preserve">, КПП </w:t>
            </w:r>
            <w:r w:rsidR="00951CC4" w:rsidRPr="009D1ED0">
              <w:rPr>
                <w:rFonts w:ascii="PT Astra Serif" w:hAnsi="PT Astra Serif"/>
                <w:b/>
                <w:sz w:val="24"/>
                <w:szCs w:val="24"/>
              </w:rPr>
              <w:t>731601001</w:t>
            </w:r>
            <w:r w:rsidR="00951CC4" w:rsidRPr="009D1ED0">
              <w:rPr>
                <w:rFonts w:ascii="PT Astra Serif" w:hAnsi="PT Astra Serif"/>
                <w:b/>
                <w:bCs/>
                <w:sz w:val="24"/>
                <w:szCs w:val="24"/>
              </w:rPr>
              <w:t xml:space="preserve">, ОКТМО </w:t>
            </w:r>
            <w:r w:rsidR="00951CC4" w:rsidRPr="009D1ED0">
              <w:rPr>
                <w:rFonts w:ascii="PT Astra Serif" w:hAnsi="PT Astra Serif"/>
                <w:b/>
                <w:sz w:val="24"/>
                <w:szCs w:val="24"/>
              </w:rPr>
              <w:t>73636000</w:t>
            </w:r>
            <w:r w:rsidR="00951CC4" w:rsidRPr="009D1ED0">
              <w:rPr>
                <w:rFonts w:ascii="PT Astra Serif" w:hAnsi="PT Astra Serif"/>
                <w:b/>
                <w:bCs/>
                <w:sz w:val="24"/>
                <w:szCs w:val="24"/>
              </w:rPr>
              <w:t xml:space="preserve">, </w:t>
            </w:r>
            <w:r w:rsidR="00951CC4" w:rsidRPr="009D1ED0">
              <w:rPr>
                <w:rFonts w:ascii="PT Astra Serif" w:hAnsi="PT Astra Serif"/>
                <w:b/>
                <w:sz w:val="24"/>
                <w:szCs w:val="24"/>
              </w:rPr>
              <w:t xml:space="preserve">БИК 017308101, номер банковского счета получателя (ЕКС): 40102810645370000061, номер счета получателя (казначейский счет): </w:t>
            </w:r>
            <w:r w:rsidR="00015B95">
              <w:rPr>
                <w:rFonts w:ascii="PT Astra Serif" w:hAnsi="PT Astra Serif"/>
                <w:b/>
                <w:sz w:val="24"/>
                <w:szCs w:val="24"/>
              </w:rPr>
              <w:t>03232643736360006800</w:t>
            </w:r>
          </w:p>
          <w:p w:rsidR="00951CC4" w:rsidRPr="009D1ED0" w:rsidRDefault="00951CC4" w:rsidP="00951CC4">
            <w:pPr>
              <w:spacing w:after="0" w:line="240" w:lineRule="auto"/>
              <w:ind w:firstLine="720"/>
              <w:jc w:val="both"/>
              <w:rPr>
                <w:rFonts w:ascii="PT Astra Serif" w:hAnsi="PT Astra Serif"/>
                <w:b/>
                <w:sz w:val="24"/>
                <w:szCs w:val="24"/>
              </w:rPr>
            </w:pPr>
            <w:r w:rsidRPr="009D1ED0">
              <w:rPr>
                <w:rFonts w:ascii="PT Astra Serif" w:hAnsi="PT Astra Serif"/>
                <w:b/>
                <w:bCs/>
                <w:sz w:val="24"/>
                <w:szCs w:val="24"/>
              </w:rPr>
              <w:t xml:space="preserve">Код бюджетной классификации: 533 </w:t>
            </w:r>
            <w:r w:rsidRPr="009D1ED0">
              <w:rPr>
                <w:rFonts w:ascii="PT Astra Serif" w:hAnsi="PT Astra Serif"/>
                <w:b/>
                <w:sz w:val="24"/>
                <w:szCs w:val="24"/>
              </w:rPr>
              <w:t>1 14 02053 05 0000 410</w:t>
            </w:r>
            <w:r w:rsidRPr="009D1ED0">
              <w:rPr>
                <w:rFonts w:ascii="PT Astra Serif" w:hAnsi="PT Astra Serif"/>
                <w:b/>
                <w:bCs/>
                <w:sz w:val="24"/>
                <w:szCs w:val="24"/>
              </w:rPr>
              <w:t xml:space="preserve"> (</w:t>
            </w:r>
            <w:r w:rsidRPr="009D1ED0">
              <w:rPr>
                <w:rFonts w:ascii="PT Astra Serif" w:hAnsi="PT Astra Serif"/>
                <w:b/>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9D1ED0">
              <w:rPr>
                <w:rFonts w:ascii="PT Astra Serif" w:hAnsi="PT Astra Serif"/>
                <w:b/>
                <w:bCs/>
                <w:sz w:val="24"/>
                <w:szCs w:val="24"/>
              </w:rPr>
              <w:t xml:space="preserve">. </w:t>
            </w:r>
          </w:p>
          <w:p w:rsidR="009B72AF" w:rsidRPr="009D1ED0" w:rsidRDefault="009B72AF" w:rsidP="00951CC4">
            <w:pPr>
              <w:suppressLineNumbers/>
              <w:suppressAutoHyphens/>
              <w:autoSpaceDE w:val="0"/>
              <w:spacing w:after="0"/>
              <w:jc w:val="both"/>
              <w:rPr>
                <w:rFonts w:ascii="PT Astra Serif" w:hAnsi="PT Astra Serif"/>
                <w:bCs/>
                <w:sz w:val="24"/>
                <w:szCs w:val="24"/>
              </w:rPr>
            </w:pPr>
          </w:p>
        </w:tc>
      </w:tr>
      <w:tr w:rsidR="009B72AF" w:rsidRPr="009D1ED0" w:rsidTr="003D1D4A">
        <w:trPr>
          <w:trHeight w:val="501"/>
        </w:trPr>
        <w:tc>
          <w:tcPr>
            <w:tcW w:w="456" w:type="dxa"/>
            <w:tcBorders>
              <w:top w:val="single" w:sz="4" w:space="0" w:color="auto"/>
            </w:tcBorders>
            <w:shd w:val="clear" w:color="auto" w:fill="F2F2F2"/>
          </w:tcPr>
          <w:p w:rsidR="009B72AF" w:rsidRPr="009D1ED0" w:rsidRDefault="009B72AF" w:rsidP="009D1ED0">
            <w:pPr>
              <w:pStyle w:val="Default"/>
              <w:rPr>
                <w:rFonts w:ascii="PT Astra Serif" w:hAnsi="PT Astra Serif"/>
                <w:b/>
                <w:iCs/>
              </w:rPr>
            </w:pPr>
            <w:r w:rsidRPr="009D1ED0">
              <w:rPr>
                <w:rFonts w:ascii="PT Astra Serif" w:hAnsi="PT Astra Serif"/>
                <w:b/>
                <w:iCs/>
              </w:rPr>
              <w:lastRenderedPageBreak/>
              <w:t>8</w:t>
            </w:r>
          </w:p>
        </w:tc>
        <w:tc>
          <w:tcPr>
            <w:tcW w:w="2238" w:type="dxa"/>
            <w:tcBorders>
              <w:top w:val="single" w:sz="4" w:space="0" w:color="auto"/>
            </w:tcBorders>
            <w:shd w:val="clear" w:color="auto" w:fill="F2F2F2"/>
          </w:tcPr>
          <w:p w:rsidR="009B72AF" w:rsidRPr="009D1ED0" w:rsidRDefault="009B72AF" w:rsidP="00951CC4">
            <w:pPr>
              <w:autoSpaceDE w:val="0"/>
              <w:autoSpaceDN w:val="0"/>
              <w:adjustRightInd w:val="0"/>
              <w:spacing w:after="0"/>
              <w:rPr>
                <w:rFonts w:ascii="PT Astra Serif" w:eastAsia="Calibri" w:hAnsi="PT Astra Serif"/>
                <w:b/>
                <w:iCs/>
                <w:color w:val="000000"/>
                <w:sz w:val="24"/>
                <w:szCs w:val="24"/>
              </w:rPr>
            </w:pPr>
            <w:r w:rsidRPr="009D1ED0">
              <w:rPr>
                <w:rFonts w:ascii="PT Astra Serif" w:eastAsia="Calibri" w:hAnsi="PT Astra Serif"/>
                <w:b/>
                <w:iCs/>
                <w:color w:val="000000"/>
                <w:sz w:val="24"/>
                <w:szCs w:val="24"/>
              </w:rPr>
              <w:t xml:space="preserve">Место, сроки подачи (приема) заявок, определения участников,  проведения </w:t>
            </w:r>
            <w:r w:rsidRPr="009D1ED0">
              <w:rPr>
                <w:rFonts w:ascii="PT Astra Serif" w:hAnsi="PT Astra Serif"/>
                <w:b/>
                <w:iCs/>
                <w:sz w:val="24"/>
                <w:szCs w:val="24"/>
              </w:rPr>
              <w:t>и подведения итогов продажи имущества</w:t>
            </w:r>
          </w:p>
        </w:tc>
        <w:tc>
          <w:tcPr>
            <w:tcW w:w="7088" w:type="dxa"/>
            <w:tcBorders>
              <w:top w:val="single" w:sz="4" w:space="0" w:color="auto"/>
            </w:tcBorders>
            <w:shd w:val="clear" w:color="auto" w:fill="auto"/>
          </w:tcPr>
          <w:p w:rsidR="009B72AF" w:rsidRPr="009D1ED0" w:rsidRDefault="009B72AF" w:rsidP="00951CC4">
            <w:pPr>
              <w:autoSpaceDE w:val="0"/>
              <w:autoSpaceDN w:val="0"/>
              <w:adjustRightInd w:val="0"/>
              <w:spacing w:after="0" w:line="240" w:lineRule="auto"/>
              <w:jc w:val="both"/>
              <w:rPr>
                <w:rFonts w:ascii="PT Astra Serif" w:eastAsia="Calibri" w:hAnsi="PT Astra Serif"/>
                <w:sz w:val="24"/>
                <w:szCs w:val="24"/>
              </w:rPr>
            </w:pPr>
            <w:r w:rsidRPr="009D1ED0">
              <w:rPr>
                <w:rFonts w:ascii="PT Astra Serif" w:eastAsia="Calibri" w:hAnsi="PT Astra Serif"/>
                <w:sz w:val="24"/>
                <w:szCs w:val="24"/>
              </w:rPr>
              <w:t xml:space="preserve">1) Место подачи (приема) заявок: </w:t>
            </w:r>
            <w:bookmarkStart w:id="0" w:name="_Hlk10095844"/>
            <w:r w:rsidRPr="009D1ED0">
              <w:rPr>
                <w:rFonts w:ascii="PT Astra Serif" w:eastAsia="Calibri" w:hAnsi="PT Astra Serif"/>
                <w:sz w:val="24"/>
                <w:szCs w:val="24"/>
              </w:rPr>
              <w:t xml:space="preserve">электронная площадка </w:t>
            </w:r>
            <w:hyperlink r:id="rId14" w:history="1">
              <w:r w:rsidR="00951CC4" w:rsidRPr="009D1ED0">
                <w:rPr>
                  <w:rStyle w:val="a9"/>
                  <w:rFonts w:ascii="PT Astra Serif" w:eastAsia="Calibri" w:hAnsi="PT Astra Serif"/>
                  <w:sz w:val="24"/>
                  <w:szCs w:val="24"/>
                </w:rPr>
                <w:t>https://www.roseltorg.ru</w:t>
              </w:r>
            </w:hyperlink>
            <w:r w:rsidRPr="009D1ED0">
              <w:rPr>
                <w:rFonts w:ascii="PT Astra Serif" w:eastAsia="Calibri" w:hAnsi="PT Astra Serif"/>
                <w:sz w:val="24"/>
                <w:szCs w:val="24"/>
              </w:rPr>
              <w:t xml:space="preserve"> (Оператор).</w:t>
            </w:r>
            <w:bookmarkEnd w:id="0"/>
          </w:p>
          <w:p w:rsidR="00951CC4" w:rsidRPr="009D1ED0" w:rsidRDefault="009B72AF" w:rsidP="00951CC4">
            <w:pPr>
              <w:spacing w:after="0" w:line="240" w:lineRule="auto"/>
              <w:jc w:val="both"/>
              <w:rPr>
                <w:rFonts w:ascii="PT Astra Serif" w:hAnsi="PT Astra Serif"/>
                <w:bCs/>
                <w:sz w:val="24"/>
                <w:szCs w:val="24"/>
              </w:rPr>
            </w:pPr>
            <w:r w:rsidRPr="009D1ED0">
              <w:rPr>
                <w:rFonts w:ascii="PT Astra Serif" w:eastAsia="Calibri" w:hAnsi="PT Astra Serif"/>
                <w:sz w:val="24"/>
                <w:szCs w:val="24"/>
              </w:rPr>
              <w:t xml:space="preserve">2) Дата и время начала подачи (приема) заявок: </w:t>
            </w:r>
            <w:r w:rsidRPr="009D1ED0">
              <w:rPr>
                <w:rFonts w:ascii="PT Astra Serif" w:eastAsia="Calibri" w:hAnsi="PT Astra Serif"/>
                <w:b/>
                <w:sz w:val="24"/>
                <w:szCs w:val="24"/>
              </w:rPr>
              <w:t xml:space="preserve">с </w:t>
            </w:r>
            <w:r w:rsidR="00015B95">
              <w:rPr>
                <w:rFonts w:ascii="PT Astra Serif" w:eastAsia="Calibri" w:hAnsi="PT Astra Serif"/>
                <w:b/>
                <w:sz w:val="24"/>
                <w:szCs w:val="24"/>
              </w:rPr>
              <w:t>31 мая</w:t>
            </w:r>
            <w:r w:rsidR="003117D7">
              <w:rPr>
                <w:rFonts w:ascii="PT Astra Serif" w:eastAsia="Calibri" w:hAnsi="PT Astra Serif"/>
                <w:b/>
                <w:sz w:val="24"/>
                <w:szCs w:val="24"/>
              </w:rPr>
              <w:t xml:space="preserve"> 202</w:t>
            </w:r>
            <w:r w:rsidR="00F420EC">
              <w:rPr>
                <w:rFonts w:ascii="PT Astra Serif" w:eastAsia="Calibri" w:hAnsi="PT Astra Serif"/>
                <w:b/>
                <w:sz w:val="24"/>
                <w:szCs w:val="24"/>
              </w:rPr>
              <w:t>4</w:t>
            </w:r>
            <w:r w:rsidRPr="009D1ED0">
              <w:rPr>
                <w:rFonts w:ascii="PT Astra Serif" w:eastAsia="Calibri" w:hAnsi="PT Astra Serif"/>
                <w:b/>
                <w:sz w:val="24"/>
                <w:szCs w:val="24"/>
              </w:rPr>
              <w:t>года с</w:t>
            </w:r>
            <w:r w:rsidR="00951CC4" w:rsidRPr="009D1ED0">
              <w:rPr>
                <w:rFonts w:ascii="PT Astra Serif" w:eastAsia="Calibri" w:hAnsi="PT Astra Serif"/>
                <w:b/>
                <w:sz w:val="24"/>
                <w:szCs w:val="24"/>
              </w:rPr>
              <w:t xml:space="preserve"> </w:t>
            </w:r>
            <w:r w:rsidRPr="009D1ED0">
              <w:rPr>
                <w:rFonts w:ascii="PT Astra Serif" w:eastAsia="Calibri" w:hAnsi="PT Astra Serif"/>
                <w:b/>
                <w:sz w:val="24"/>
                <w:szCs w:val="24"/>
              </w:rPr>
              <w:t>0</w:t>
            </w:r>
            <w:r w:rsidR="003117D7">
              <w:rPr>
                <w:rFonts w:ascii="PT Astra Serif" w:eastAsia="Calibri" w:hAnsi="PT Astra Serif"/>
                <w:b/>
                <w:sz w:val="24"/>
                <w:szCs w:val="24"/>
              </w:rPr>
              <w:t>9</w:t>
            </w:r>
            <w:r w:rsidRPr="009D1ED0">
              <w:rPr>
                <w:rFonts w:ascii="PT Astra Serif" w:eastAsia="Calibri" w:hAnsi="PT Astra Serif"/>
                <w:b/>
                <w:sz w:val="24"/>
                <w:szCs w:val="24"/>
              </w:rPr>
              <w:t xml:space="preserve"> час. 00 мин.</w:t>
            </w:r>
            <w:r w:rsidRPr="009D1ED0">
              <w:rPr>
                <w:rFonts w:ascii="PT Astra Serif" w:eastAsia="Calibri" w:hAnsi="PT Astra Serif"/>
                <w:sz w:val="24"/>
                <w:szCs w:val="24"/>
              </w:rPr>
              <w:t xml:space="preserve"> </w:t>
            </w:r>
            <w:r w:rsidR="00951CC4" w:rsidRPr="009D1ED0">
              <w:rPr>
                <w:rFonts w:ascii="PT Astra Serif" w:hAnsi="PT Astra Serif"/>
                <w:bCs/>
                <w:sz w:val="24"/>
                <w:szCs w:val="24"/>
              </w:rPr>
              <w:t>(указанное в настоящем информационном сообщении время – местное МСК+1):</w:t>
            </w:r>
          </w:p>
          <w:p w:rsidR="009B72AF" w:rsidRPr="009D1ED0" w:rsidRDefault="009B72AF" w:rsidP="00951CC4">
            <w:pPr>
              <w:spacing w:after="0" w:line="240" w:lineRule="auto"/>
              <w:jc w:val="both"/>
              <w:rPr>
                <w:rFonts w:ascii="PT Astra Serif" w:eastAsia="Calibri" w:hAnsi="PT Astra Serif"/>
                <w:sz w:val="24"/>
                <w:szCs w:val="24"/>
              </w:rPr>
            </w:pPr>
            <w:r w:rsidRPr="009D1ED0">
              <w:rPr>
                <w:rFonts w:ascii="PT Astra Serif" w:eastAsia="Calibri" w:hAnsi="PT Astra Serif"/>
                <w:sz w:val="24"/>
                <w:szCs w:val="24"/>
              </w:rPr>
              <w:t xml:space="preserve">3) Дата и время окончания подачи (приема) заявок: </w:t>
            </w:r>
            <w:r w:rsidR="00015B95">
              <w:rPr>
                <w:rFonts w:ascii="PT Astra Serif" w:eastAsia="Calibri" w:hAnsi="PT Astra Serif"/>
                <w:b/>
                <w:sz w:val="24"/>
                <w:szCs w:val="24"/>
              </w:rPr>
              <w:t>2</w:t>
            </w:r>
            <w:r w:rsidR="00F54B05">
              <w:rPr>
                <w:rFonts w:ascii="PT Astra Serif" w:eastAsia="Calibri" w:hAnsi="PT Astra Serif"/>
                <w:b/>
                <w:sz w:val="24"/>
                <w:szCs w:val="24"/>
              </w:rPr>
              <w:t>6</w:t>
            </w:r>
            <w:r w:rsidR="00015B95">
              <w:rPr>
                <w:rFonts w:ascii="PT Astra Serif" w:eastAsia="Calibri" w:hAnsi="PT Astra Serif"/>
                <w:b/>
                <w:sz w:val="24"/>
                <w:szCs w:val="24"/>
              </w:rPr>
              <w:t xml:space="preserve"> июня</w:t>
            </w:r>
            <w:r w:rsidRPr="009D1ED0">
              <w:rPr>
                <w:rFonts w:ascii="PT Astra Serif" w:eastAsia="Calibri" w:hAnsi="PT Astra Serif"/>
                <w:b/>
                <w:sz w:val="24"/>
                <w:szCs w:val="24"/>
              </w:rPr>
              <w:t xml:space="preserve"> 202</w:t>
            </w:r>
            <w:r w:rsidR="001175D5">
              <w:rPr>
                <w:rFonts w:ascii="PT Astra Serif" w:eastAsia="Calibri" w:hAnsi="PT Astra Serif"/>
                <w:b/>
                <w:sz w:val="24"/>
                <w:szCs w:val="24"/>
              </w:rPr>
              <w:t>4</w:t>
            </w:r>
            <w:r w:rsidR="00015B95">
              <w:rPr>
                <w:rFonts w:ascii="PT Astra Serif" w:eastAsia="Calibri" w:hAnsi="PT Astra Serif"/>
                <w:b/>
                <w:sz w:val="24"/>
                <w:szCs w:val="24"/>
              </w:rPr>
              <w:t xml:space="preserve"> </w:t>
            </w:r>
            <w:r w:rsidRPr="009D1ED0">
              <w:rPr>
                <w:rFonts w:ascii="PT Astra Serif" w:eastAsia="Calibri" w:hAnsi="PT Astra Serif"/>
                <w:b/>
                <w:sz w:val="24"/>
                <w:szCs w:val="24"/>
              </w:rPr>
              <w:t>года в 1</w:t>
            </w:r>
            <w:r w:rsidR="00F54B05">
              <w:rPr>
                <w:rFonts w:ascii="PT Astra Serif" w:eastAsia="Calibri" w:hAnsi="PT Astra Serif"/>
                <w:b/>
                <w:sz w:val="24"/>
                <w:szCs w:val="24"/>
              </w:rPr>
              <w:t>0</w:t>
            </w:r>
            <w:r w:rsidRPr="009D1ED0">
              <w:rPr>
                <w:rFonts w:ascii="PT Astra Serif" w:eastAsia="Calibri" w:hAnsi="PT Astra Serif"/>
                <w:b/>
                <w:sz w:val="24"/>
                <w:szCs w:val="24"/>
              </w:rPr>
              <w:t xml:space="preserve"> час. 00 мин. </w:t>
            </w:r>
            <w:r w:rsidR="00951CC4" w:rsidRPr="009D1ED0">
              <w:rPr>
                <w:rFonts w:ascii="PT Astra Serif" w:hAnsi="PT Astra Serif"/>
                <w:bCs/>
                <w:sz w:val="24"/>
                <w:szCs w:val="24"/>
              </w:rPr>
              <w:t>(указанное в настоящем информационном сообщении время – местное МСК+1)</w:t>
            </w:r>
          </w:p>
          <w:p w:rsidR="009B72AF" w:rsidRPr="009D1ED0" w:rsidRDefault="001175D5" w:rsidP="00420AAA">
            <w:pPr>
              <w:autoSpaceDE w:val="0"/>
              <w:autoSpaceDN w:val="0"/>
              <w:adjustRightInd w:val="0"/>
              <w:spacing w:after="0" w:line="240" w:lineRule="auto"/>
              <w:jc w:val="both"/>
              <w:rPr>
                <w:rFonts w:ascii="PT Astra Serif" w:hAnsi="PT Astra Serif"/>
                <w:sz w:val="24"/>
                <w:szCs w:val="24"/>
              </w:rPr>
            </w:pPr>
            <w:r>
              <w:rPr>
                <w:rFonts w:ascii="PT Astra Serif" w:eastAsia="Calibri" w:hAnsi="PT Astra Serif"/>
                <w:sz w:val="24"/>
                <w:szCs w:val="24"/>
              </w:rPr>
              <w:t>4</w:t>
            </w:r>
            <w:r w:rsidR="009B72AF" w:rsidRPr="009D1ED0">
              <w:rPr>
                <w:rFonts w:ascii="PT Astra Serif" w:eastAsia="Calibri" w:hAnsi="PT Astra Serif"/>
                <w:sz w:val="24"/>
                <w:szCs w:val="24"/>
              </w:rPr>
              <w:t xml:space="preserve">) Дата, время и срок проведения продажи (подведения итогов продажи): </w:t>
            </w:r>
            <w:r w:rsidR="00ED234E" w:rsidRPr="00F54B05">
              <w:rPr>
                <w:rFonts w:ascii="PT Astra Serif" w:eastAsia="Calibri" w:hAnsi="PT Astra Serif"/>
                <w:b/>
                <w:sz w:val="24"/>
                <w:szCs w:val="24"/>
              </w:rPr>
              <w:t>2</w:t>
            </w:r>
            <w:r w:rsidR="00420AAA">
              <w:rPr>
                <w:rFonts w:ascii="PT Astra Serif" w:eastAsia="Calibri" w:hAnsi="PT Astra Serif"/>
                <w:b/>
                <w:sz w:val="24"/>
                <w:szCs w:val="24"/>
              </w:rPr>
              <w:t>7</w:t>
            </w:r>
            <w:r w:rsidR="009B72AF" w:rsidRPr="00F54B05">
              <w:rPr>
                <w:rFonts w:ascii="PT Astra Serif" w:eastAsia="Calibri" w:hAnsi="PT Astra Serif"/>
                <w:b/>
                <w:sz w:val="24"/>
                <w:szCs w:val="24"/>
              </w:rPr>
              <w:t xml:space="preserve"> </w:t>
            </w:r>
            <w:r w:rsidR="0031284B">
              <w:rPr>
                <w:rFonts w:ascii="PT Astra Serif" w:eastAsia="Calibri" w:hAnsi="PT Astra Serif"/>
                <w:b/>
                <w:sz w:val="24"/>
                <w:szCs w:val="24"/>
              </w:rPr>
              <w:t>июня</w:t>
            </w:r>
            <w:r w:rsidR="009B72AF" w:rsidRPr="00F54B05">
              <w:rPr>
                <w:rFonts w:ascii="PT Astra Serif" w:eastAsia="Calibri" w:hAnsi="PT Astra Serif"/>
                <w:b/>
                <w:sz w:val="24"/>
                <w:szCs w:val="24"/>
              </w:rPr>
              <w:t xml:space="preserve"> 202</w:t>
            </w:r>
            <w:r w:rsidRPr="00F54B05">
              <w:rPr>
                <w:rFonts w:ascii="PT Astra Serif" w:eastAsia="Calibri" w:hAnsi="PT Astra Serif"/>
                <w:b/>
                <w:sz w:val="24"/>
                <w:szCs w:val="24"/>
              </w:rPr>
              <w:t>4</w:t>
            </w:r>
            <w:r w:rsidR="00F54B05" w:rsidRPr="00F54B05">
              <w:rPr>
                <w:rFonts w:ascii="PT Astra Serif" w:eastAsia="Calibri" w:hAnsi="PT Astra Serif"/>
                <w:b/>
                <w:sz w:val="24"/>
                <w:szCs w:val="24"/>
              </w:rPr>
              <w:t xml:space="preserve"> года в 10</w:t>
            </w:r>
            <w:r w:rsidR="009B72AF" w:rsidRPr="00F54B05">
              <w:rPr>
                <w:rFonts w:ascii="PT Astra Serif" w:eastAsia="Calibri" w:hAnsi="PT Astra Serif"/>
                <w:b/>
                <w:sz w:val="24"/>
                <w:szCs w:val="24"/>
              </w:rPr>
              <w:t xml:space="preserve"> час. 00 мин</w:t>
            </w:r>
            <w:r w:rsidR="009B72AF" w:rsidRPr="00F54B05">
              <w:rPr>
                <w:rFonts w:ascii="PT Astra Serif" w:eastAsia="Calibri" w:hAnsi="PT Astra Serif"/>
                <w:sz w:val="24"/>
                <w:szCs w:val="24"/>
              </w:rPr>
              <w:t xml:space="preserve">. </w:t>
            </w:r>
            <w:r w:rsidR="00951CC4" w:rsidRPr="00F54B05">
              <w:rPr>
                <w:rFonts w:ascii="PT Astra Serif" w:hAnsi="PT Astra Serif"/>
                <w:bCs/>
                <w:sz w:val="24"/>
                <w:szCs w:val="24"/>
              </w:rPr>
              <w:t>(указанное в настоящем информационном сообщении время –</w:t>
            </w:r>
            <w:r w:rsidR="00951CC4" w:rsidRPr="009D1ED0">
              <w:rPr>
                <w:rFonts w:ascii="PT Astra Serif" w:hAnsi="PT Astra Serif"/>
                <w:bCs/>
                <w:sz w:val="24"/>
                <w:szCs w:val="24"/>
              </w:rPr>
              <w:t xml:space="preserve"> местное МСК+1)</w:t>
            </w:r>
          </w:p>
        </w:tc>
      </w:tr>
      <w:tr w:rsidR="009B72AF" w:rsidRPr="009D1ED0" w:rsidTr="003D1D4A">
        <w:trPr>
          <w:trHeight w:val="3194"/>
        </w:trPr>
        <w:tc>
          <w:tcPr>
            <w:tcW w:w="456" w:type="dxa"/>
            <w:shd w:val="clear" w:color="auto" w:fill="F2F2F2"/>
          </w:tcPr>
          <w:p w:rsidR="009B72AF" w:rsidRPr="009D1ED0" w:rsidRDefault="009B72AF" w:rsidP="009D1ED0">
            <w:pPr>
              <w:pStyle w:val="Default"/>
              <w:rPr>
                <w:rFonts w:ascii="PT Astra Serif" w:hAnsi="PT Astra Serif"/>
                <w:b/>
                <w:iCs/>
              </w:rPr>
            </w:pPr>
            <w:r w:rsidRPr="009D1ED0">
              <w:rPr>
                <w:rFonts w:ascii="PT Astra Serif" w:hAnsi="PT Astra Serif"/>
                <w:b/>
                <w:iCs/>
              </w:rPr>
              <w:t>9</w:t>
            </w:r>
          </w:p>
        </w:tc>
        <w:tc>
          <w:tcPr>
            <w:tcW w:w="2238" w:type="dxa"/>
            <w:shd w:val="clear" w:color="auto" w:fill="F2F2F2"/>
          </w:tcPr>
          <w:p w:rsidR="009B72AF" w:rsidRPr="009D1ED0" w:rsidRDefault="009B72AF" w:rsidP="009D1ED0">
            <w:pPr>
              <w:pStyle w:val="Default"/>
              <w:rPr>
                <w:rFonts w:ascii="PT Astra Serif" w:hAnsi="PT Astra Serif"/>
                <w:b/>
                <w:iCs/>
              </w:rPr>
            </w:pPr>
            <w:r w:rsidRPr="009D1ED0">
              <w:rPr>
                <w:rFonts w:ascii="PT Astra Serif" w:eastAsiaTheme="minorHAnsi" w:hAnsi="PT Astra Serif"/>
                <w:b/>
                <w:bCs/>
              </w:rPr>
              <w:t>Сроки и порядок регистрации на электронной площадке</w:t>
            </w:r>
          </w:p>
        </w:tc>
        <w:tc>
          <w:tcPr>
            <w:tcW w:w="7088" w:type="dxa"/>
            <w:shd w:val="clear" w:color="auto" w:fill="auto"/>
          </w:tcPr>
          <w:p w:rsidR="009B72AF" w:rsidRPr="009D1ED0" w:rsidRDefault="009B72AF" w:rsidP="00951CC4">
            <w:pPr>
              <w:autoSpaceDE w:val="0"/>
              <w:autoSpaceDN w:val="0"/>
              <w:adjustRightInd w:val="0"/>
              <w:spacing w:after="0"/>
              <w:jc w:val="both"/>
              <w:rPr>
                <w:rFonts w:ascii="PT Astra Serif" w:eastAsiaTheme="minorHAnsi" w:hAnsi="PT Astra Serif"/>
                <w:sz w:val="24"/>
                <w:szCs w:val="24"/>
              </w:rPr>
            </w:pPr>
            <w:r w:rsidRPr="009D1ED0">
              <w:rPr>
                <w:rFonts w:ascii="PT Astra Serif" w:eastAsiaTheme="minorHAnsi" w:hAnsi="PT Astra Serif"/>
                <w:color w:val="000000"/>
                <w:sz w:val="24"/>
                <w:szCs w:val="24"/>
              </w:rPr>
              <w:t xml:space="preserve">Для обеспечения доступа к участию в продаже имущества претендентам необходимо пройти процедуру регистрации в соответствии с Регламентом электронной площадки Оператора </w:t>
            </w:r>
            <w:hyperlink r:id="rId15" w:history="1">
              <w:r w:rsidR="00AC4001" w:rsidRPr="009D1ED0">
                <w:rPr>
                  <w:rStyle w:val="a9"/>
                  <w:rFonts w:ascii="PT Astra Serif" w:eastAsia="Calibri" w:hAnsi="PT Astra Serif"/>
                  <w:sz w:val="24"/>
                  <w:szCs w:val="24"/>
                </w:rPr>
                <w:t>https://www.roseltorg.ru</w:t>
              </w:r>
            </w:hyperlink>
          </w:p>
          <w:p w:rsidR="009B72AF" w:rsidRPr="009D1ED0" w:rsidRDefault="009B72AF" w:rsidP="00951CC4">
            <w:pPr>
              <w:autoSpaceDE w:val="0"/>
              <w:autoSpaceDN w:val="0"/>
              <w:adjustRightInd w:val="0"/>
              <w:spacing w:after="0"/>
              <w:jc w:val="both"/>
              <w:rPr>
                <w:rFonts w:ascii="PT Astra Serif" w:eastAsiaTheme="minorHAnsi" w:hAnsi="PT Astra Serif"/>
                <w:color w:val="000000"/>
                <w:sz w:val="24"/>
                <w:szCs w:val="24"/>
              </w:rPr>
            </w:pPr>
            <w:r w:rsidRPr="009D1ED0">
              <w:rPr>
                <w:rFonts w:ascii="PT Astra Serif" w:eastAsiaTheme="minorHAnsi" w:hAnsi="PT Astra Serif"/>
                <w:bCs/>
                <w:color w:val="000000"/>
                <w:sz w:val="24"/>
                <w:szCs w:val="24"/>
              </w:rPr>
              <w:t xml:space="preserve">Дата и время регистрации на электронной площадке Оператора претендентов </w:t>
            </w:r>
            <w:r w:rsidRPr="009D1ED0">
              <w:rPr>
                <w:rFonts w:ascii="PT Astra Serif" w:eastAsiaTheme="minorHAnsi" w:hAnsi="PT Astra Serif"/>
                <w:color w:val="000000"/>
                <w:sz w:val="24"/>
                <w:szCs w:val="24"/>
              </w:rPr>
              <w:t>на участие в продаже имущества осуществляется ежедневно, круглосуточно. Регистрация на электронной площадке Оператора осуществляется без взимания платы.</w:t>
            </w:r>
          </w:p>
          <w:p w:rsidR="009B72AF" w:rsidRPr="009D1ED0" w:rsidRDefault="009B72AF" w:rsidP="00951CC4">
            <w:pPr>
              <w:autoSpaceDE w:val="0"/>
              <w:autoSpaceDN w:val="0"/>
              <w:adjustRightInd w:val="0"/>
              <w:spacing w:after="0"/>
              <w:jc w:val="both"/>
              <w:rPr>
                <w:rFonts w:ascii="PT Astra Serif" w:hAnsi="PT Astra Serif"/>
                <w:iCs/>
                <w:sz w:val="24"/>
                <w:szCs w:val="24"/>
              </w:rPr>
            </w:pPr>
            <w:r w:rsidRPr="009D1ED0">
              <w:rPr>
                <w:rFonts w:ascii="PT Astra Serif" w:eastAsiaTheme="minorHAnsi" w:hAnsi="PT Astra Serif"/>
                <w:color w:val="000000"/>
                <w:sz w:val="24"/>
                <w:szCs w:val="24"/>
              </w:rPr>
              <w:t>Регистрации на электронной площадке Оператора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10</w:t>
            </w:r>
          </w:p>
        </w:tc>
        <w:tc>
          <w:tcPr>
            <w:tcW w:w="2238"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eastAsiaTheme="minorHAnsi" w:hAnsi="PT Astra Serif"/>
                <w:b/>
                <w:bCs/>
              </w:rPr>
              <w:t>Порядок подачи (приема) и отзыва Заявок</w:t>
            </w:r>
          </w:p>
        </w:tc>
        <w:tc>
          <w:tcPr>
            <w:tcW w:w="7088" w:type="dxa"/>
            <w:shd w:val="clear" w:color="auto" w:fill="auto"/>
          </w:tcPr>
          <w:p w:rsidR="009B72AF" w:rsidRPr="009D1ED0" w:rsidRDefault="009B72AF" w:rsidP="00AC4001">
            <w:pPr>
              <w:autoSpaceDE w:val="0"/>
              <w:autoSpaceDN w:val="0"/>
              <w:adjustRightInd w:val="0"/>
              <w:spacing w:after="0" w:line="240" w:lineRule="auto"/>
              <w:jc w:val="both"/>
              <w:rPr>
                <w:rFonts w:ascii="PT Astra Serif" w:eastAsiaTheme="minorHAnsi" w:hAnsi="PT Astra Serif"/>
                <w:b/>
                <w:sz w:val="24"/>
                <w:szCs w:val="24"/>
              </w:rPr>
            </w:pPr>
            <w:r w:rsidRPr="009D1ED0">
              <w:rPr>
                <w:rFonts w:ascii="PT Astra Serif" w:eastAsiaTheme="minorHAnsi" w:hAnsi="PT Astra Serif"/>
                <w:bCs/>
                <w:sz w:val="24"/>
                <w:szCs w:val="24"/>
              </w:rPr>
              <w:t xml:space="preserve">1) </w:t>
            </w:r>
            <w:r w:rsidRPr="009D1ED0">
              <w:rPr>
                <w:rFonts w:ascii="PT Astra Serif" w:eastAsiaTheme="minorHAnsi" w:hAnsi="PT Astra Serif"/>
                <w:sz w:val="24"/>
                <w:szCs w:val="24"/>
              </w:rPr>
              <w:t xml:space="preserve">Заявка подается путем заполнения формы на электронной площадке, утвержденной информационным сообщением </w:t>
            </w:r>
            <w:r w:rsidRPr="009D1ED0">
              <w:rPr>
                <w:rFonts w:ascii="PT Astra Serif" w:eastAsiaTheme="minorHAnsi" w:hAnsi="PT Astra Serif"/>
                <w:b/>
                <w:i/>
                <w:sz w:val="24"/>
                <w:szCs w:val="24"/>
              </w:rPr>
              <w:t>(приложение № 1)</w:t>
            </w:r>
            <w:r w:rsidRPr="009D1ED0">
              <w:rPr>
                <w:rFonts w:ascii="PT Astra Serif" w:eastAsiaTheme="minorHAnsi" w:hAnsi="PT Astra Serif"/>
                <w:i/>
                <w:sz w:val="24"/>
                <w:szCs w:val="24"/>
              </w:rPr>
              <w:t>,</w:t>
            </w:r>
            <w:r w:rsidRPr="009D1ED0">
              <w:rPr>
                <w:rFonts w:ascii="PT Astra Serif" w:eastAsiaTheme="minorHAnsi" w:hAnsi="PT Astra Serif"/>
                <w:sz w:val="24"/>
                <w:szCs w:val="24"/>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9B72AF" w:rsidRPr="009D1ED0" w:rsidRDefault="009B72AF" w:rsidP="00AC4001">
            <w:pPr>
              <w:pStyle w:val="Default"/>
              <w:spacing w:before="120"/>
              <w:jc w:val="both"/>
              <w:rPr>
                <w:rFonts w:ascii="PT Astra Serif" w:eastAsiaTheme="minorHAnsi" w:hAnsi="PT Astra Serif"/>
              </w:rPr>
            </w:pPr>
            <w:r w:rsidRPr="009D1ED0">
              <w:rPr>
                <w:rFonts w:ascii="PT Astra Serif" w:eastAsiaTheme="minorHAnsi" w:hAnsi="PT Astra Serif"/>
                <w:bCs/>
              </w:rPr>
              <w:t xml:space="preserve">2) </w:t>
            </w:r>
            <w:r w:rsidRPr="009D1ED0">
              <w:rPr>
                <w:rFonts w:ascii="PT Astra Serif" w:eastAsiaTheme="minorHAnsi" w:hAnsi="PT Astra Serif"/>
              </w:rPr>
              <w:t>Одно лицо имеет право подать только одну Заявку.</w:t>
            </w:r>
          </w:p>
          <w:p w:rsidR="009B72AF" w:rsidRPr="009D1ED0" w:rsidRDefault="009B72AF" w:rsidP="00AC4001">
            <w:pPr>
              <w:autoSpaceDE w:val="0"/>
              <w:autoSpaceDN w:val="0"/>
              <w:adjustRightInd w:val="0"/>
              <w:spacing w:after="0" w:line="240" w:lineRule="auto"/>
              <w:jc w:val="both"/>
              <w:rPr>
                <w:rFonts w:ascii="PT Astra Serif" w:eastAsiaTheme="minorHAnsi" w:hAnsi="PT Astra Serif"/>
                <w:color w:val="000000"/>
                <w:sz w:val="24"/>
                <w:szCs w:val="24"/>
              </w:rPr>
            </w:pPr>
            <w:r w:rsidRPr="009D1ED0">
              <w:rPr>
                <w:rFonts w:ascii="PT Astra Serif" w:eastAsiaTheme="minorHAnsi" w:hAnsi="PT Astra Serif"/>
                <w:bCs/>
                <w:sz w:val="24"/>
                <w:szCs w:val="24"/>
              </w:rPr>
              <w:t xml:space="preserve">3) </w:t>
            </w:r>
            <w:r w:rsidRPr="009D1ED0">
              <w:rPr>
                <w:rFonts w:ascii="PT Astra Serif" w:eastAsiaTheme="minorHAnsi" w:hAnsi="PT Astra Serif"/>
                <w:sz w:val="24"/>
                <w:szCs w:val="24"/>
              </w:rPr>
              <w:t xml:space="preserve">Заявки могут быть поданы на электронную площадку Оператора с даты и времени начала подачи (приема) Заявок, </w:t>
            </w:r>
            <w:r w:rsidRPr="009D1ED0">
              <w:rPr>
                <w:rFonts w:ascii="PT Astra Serif" w:eastAsiaTheme="minorHAnsi" w:hAnsi="PT Astra Serif"/>
                <w:color w:val="000000"/>
                <w:sz w:val="24"/>
                <w:szCs w:val="24"/>
              </w:rPr>
              <w:t xml:space="preserve">указанных в п.2 раздела 8 информационного сообщения, </w:t>
            </w:r>
            <w:r w:rsidRPr="009D1ED0">
              <w:rPr>
                <w:rFonts w:ascii="PT Astra Serif" w:eastAsiaTheme="minorHAnsi" w:hAnsi="PT Astra Serif"/>
                <w:sz w:val="24"/>
                <w:szCs w:val="24"/>
              </w:rPr>
              <w:t xml:space="preserve">до </w:t>
            </w:r>
            <w:r w:rsidRPr="009D1ED0">
              <w:rPr>
                <w:rFonts w:ascii="PT Astra Serif" w:eastAsiaTheme="minorHAnsi" w:hAnsi="PT Astra Serif"/>
                <w:sz w:val="24"/>
                <w:szCs w:val="24"/>
              </w:rPr>
              <w:lastRenderedPageBreak/>
              <w:t xml:space="preserve">времени и даты окончания подачи (приема) Заявок, </w:t>
            </w:r>
            <w:r w:rsidRPr="009D1ED0">
              <w:rPr>
                <w:rFonts w:ascii="PT Astra Serif" w:eastAsiaTheme="minorHAnsi" w:hAnsi="PT Astra Serif"/>
                <w:color w:val="000000"/>
                <w:sz w:val="24"/>
                <w:szCs w:val="24"/>
              </w:rPr>
              <w:t>указанных в п.3 раздела 8 информационного сообщения.</w:t>
            </w:r>
          </w:p>
          <w:p w:rsidR="009B72AF" w:rsidRPr="009D1ED0" w:rsidRDefault="009B72AF" w:rsidP="00AC4001">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bCs/>
                <w:sz w:val="24"/>
                <w:szCs w:val="24"/>
              </w:rPr>
              <w:t xml:space="preserve">4) </w:t>
            </w:r>
            <w:r w:rsidRPr="009D1ED0">
              <w:rPr>
                <w:rFonts w:ascii="PT Astra Serif" w:hAnsi="PT Astra Serif"/>
                <w:sz w:val="24"/>
                <w:szCs w:val="24"/>
              </w:rPr>
              <w:t>Претендент не вправе отозвать зарегистрированную заявку</w:t>
            </w:r>
            <w:r w:rsidRPr="009D1ED0">
              <w:rPr>
                <w:rFonts w:ascii="PT Astra Serif" w:eastAsiaTheme="minorHAnsi" w:hAnsi="PT Astra Serif"/>
                <w:sz w:val="24"/>
                <w:szCs w:val="24"/>
              </w:rPr>
              <w:t>.</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11</w:t>
            </w:r>
          </w:p>
        </w:tc>
        <w:tc>
          <w:tcPr>
            <w:tcW w:w="2238" w:type="dxa"/>
            <w:shd w:val="clear" w:color="auto" w:fill="F2F2F2"/>
          </w:tcPr>
          <w:p w:rsidR="009B72AF" w:rsidRPr="009D1ED0" w:rsidRDefault="009B72AF" w:rsidP="009D1ED0">
            <w:pPr>
              <w:pStyle w:val="Default"/>
              <w:spacing w:before="120"/>
              <w:rPr>
                <w:rFonts w:ascii="PT Astra Serif" w:eastAsiaTheme="minorHAnsi" w:hAnsi="PT Astra Serif"/>
                <w:b/>
                <w:bCs/>
              </w:rPr>
            </w:pPr>
            <w:r w:rsidRPr="009D1ED0">
              <w:rPr>
                <w:rFonts w:ascii="PT Astra Serif" w:eastAsiaTheme="minorHAnsi" w:hAnsi="PT Astra Serif"/>
                <w:b/>
                <w:bCs/>
              </w:rPr>
              <w:t>Исчерпывающий перечень представляемых документов и требования к их оформлению</w:t>
            </w:r>
          </w:p>
        </w:tc>
        <w:tc>
          <w:tcPr>
            <w:tcW w:w="7088" w:type="dxa"/>
            <w:shd w:val="clear" w:color="auto" w:fill="auto"/>
          </w:tcPr>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1. Одновременно с заявкой претенденты представляют следующие документы в электронной форме:</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
                <w:bCs/>
                <w:i/>
                <w:sz w:val="24"/>
                <w:szCs w:val="24"/>
                <w:u w:val="single"/>
              </w:rPr>
            </w:pPr>
            <w:bookmarkStart w:id="1" w:name="sub_161002"/>
            <w:r w:rsidRPr="009D1ED0">
              <w:rPr>
                <w:rFonts w:ascii="PT Astra Serif" w:eastAsiaTheme="minorHAnsi" w:hAnsi="PT Astra Serif"/>
                <w:b/>
                <w:bCs/>
                <w:i/>
                <w:sz w:val="24"/>
                <w:szCs w:val="24"/>
                <w:u w:val="single"/>
              </w:rPr>
              <w:t>юридические лица:</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2" w:name="sub_161003"/>
            <w:bookmarkEnd w:id="1"/>
            <w:r w:rsidRPr="009D1ED0">
              <w:rPr>
                <w:rFonts w:ascii="PT Astra Serif" w:eastAsiaTheme="minorHAnsi" w:hAnsi="PT Astra Serif"/>
                <w:bCs/>
                <w:sz w:val="24"/>
                <w:szCs w:val="24"/>
              </w:rPr>
              <w:t>-заверенные копии учредительных документов;</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3" w:name="sub_161004"/>
            <w:bookmarkEnd w:id="2"/>
            <w:r w:rsidRPr="009D1ED0">
              <w:rPr>
                <w:rFonts w:ascii="PT Astra Serif" w:eastAsiaTheme="minorHAnsi" w:hAnsi="PT Astra Serif"/>
                <w:bCs/>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4" w:name="sub_161005"/>
            <w:bookmarkEnd w:id="3"/>
            <w:r w:rsidRPr="009D1ED0">
              <w:rPr>
                <w:rFonts w:ascii="PT Astra Serif" w:eastAsiaTheme="minorHAnsi" w:hAnsi="PT Astra Serif"/>
                <w:bCs/>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
                <w:bCs/>
                <w:i/>
                <w:sz w:val="24"/>
                <w:szCs w:val="24"/>
                <w:u w:val="single"/>
              </w:rPr>
            </w:pPr>
            <w:bookmarkStart w:id="5" w:name="sub_161006"/>
            <w:bookmarkEnd w:id="4"/>
            <w:r w:rsidRPr="009D1ED0">
              <w:rPr>
                <w:rFonts w:ascii="PT Astra Serif" w:eastAsiaTheme="minorHAnsi" w:hAnsi="PT Astra Serif"/>
                <w:b/>
                <w:bCs/>
                <w:i/>
                <w:sz w:val="24"/>
                <w:szCs w:val="24"/>
                <w:u w:val="single"/>
              </w:rPr>
              <w:t>физические лица:</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-предъявляют документ, удостоверяющий личность, или представляют копии всех его листов.</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6" w:name="sub_16102"/>
            <w:bookmarkEnd w:id="5"/>
            <w:r w:rsidRPr="009D1ED0">
              <w:rPr>
                <w:rFonts w:ascii="PT Astra Serif" w:eastAsiaTheme="minorHAnsi" w:hAnsi="PT Astra Serif"/>
                <w:bCs/>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Также для участия в продаже имущества без объявления цены претенденты направляют свои предложения о цене имущества </w:t>
            </w:r>
            <w:r w:rsidRPr="009D1ED0">
              <w:rPr>
                <w:rFonts w:ascii="PT Astra Serif" w:eastAsiaTheme="minorHAnsi" w:hAnsi="PT Astra Serif"/>
                <w:b/>
                <w:i/>
                <w:sz w:val="24"/>
                <w:szCs w:val="24"/>
              </w:rPr>
              <w:t>(приложение № 2)</w:t>
            </w:r>
          </w:p>
          <w:bookmarkEnd w:id="6"/>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i/>
                <w:sz w:val="24"/>
                <w:szCs w:val="24"/>
              </w:rPr>
            </w:pPr>
            <w:bookmarkStart w:id="7" w:name="sub_1622"/>
            <w:r w:rsidRPr="009D1ED0">
              <w:rPr>
                <w:rFonts w:ascii="PT Astra Serif" w:eastAsiaTheme="minorHAnsi" w:hAnsi="PT Astra Serif"/>
                <w:bCs/>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bookmarkEnd w:id="7"/>
          </w:p>
        </w:tc>
      </w:tr>
      <w:tr w:rsidR="009B72AF" w:rsidRPr="009D1ED0" w:rsidTr="003D1D4A">
        <w:trPr>
          <w:trHeight w:val="4518"/>
        </w:trPr>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12</w:t>
            </w:r>
          </w:p>
        </w:tc>
        <w:tc>
          <w:tcPr>
            <w:tcW w:w="2238"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eastAsiaTheme="minorHAnsi" w:hAnsi="PT Astra Serif"/>
                <w:b/>
                <w:bCs/>
              </w:rPr>
              <w:t xml:space="preserve">Требования и условия допуска к участию в </w:t>
            </w:r>
            <w:r w:rsidRPr="009D1ED0">
              <w:rPr>
                <w:rFonts w:ascii="PT Astra Serif" w:hAnsi="PT Astra Serif"/>
                <w:b/>
                <w:iCs/>
              </w:rPr>
              <w:t>продаже имущества</w:t>
            </w:r>
          </w:p>
        </w:tc>
        <w:tc>
          <w:tcPr>
            <w:tcW w:w="7088" w:type="dxa"/>
            <w:shd w:val="clear" w:color="auto" w:fill="auto"/>
          </w:tcPr>
          <w:p w:rsidR="009B72AF" w:rsidRPr="009D1ED0" w:rsidRDefault="009B72AF" w:rsidP="00B0557C">
            <w:pPr>
              <w:autoSpaceDE w:val="0"/>
              <w:autoSpaceDN w:val="0"/>
              <w:adjustRightInd w:val="0"/>
              <w:spacing w:after="0" w:line="240" w:lineRule="auto"/>
              <w:jc w:val="both"/>
              <w:rPr>
                <w:rFonts w:ascii="PT Astra Serif" w:hAnsi="PT Astra Serif"/>
                <w:sz w:val="24"/>
                <w:szCs w:val="24"/>
              </w:rPr>
            </w:pPr>
            <w:r w:rsidRPr="009D1ED0">
              <w:rPr>
                <w:rFonts w:ascii="PT Astra Serif" w:hAnsi="PT Astra Serif"/>
                <w:sz w:val="24"/>
                <w:szCs w:val="24"/>
              </w:rPr>
              <w:t>Участник продажи имущества (далее - Участник) – претендент, признанный Продавцом Участником.</w:t>
            </w:r>
          </w:p>
          <w:p w:rsidR="009B72AF" w:rsidRPr="009D1ED0" w:rsidRDefault="009B72AF" w:rsidP="00B0557C">
            <w:pPr>
              <w:pStyle w:val="2"/>
              <w:spacing w:before="0" w:line="240" w:lineRule="auto"/>
              <w:jc w:val="both"/>
              <w:rPr>
                <w:rFonts w:ascii="PT Astra Serif" w:hAnsi="PT Astra Serif"/>
                <w:b w:val="0"/>
                <w:bCs w:val="0"/>
                <w:color w:val="auto"/>
                <w:sz w:val="24"/>
                <w:szCs w:val="24"/>
              </w:rPr>
            </w:pPr>
            <w:r w:rsidRPr="009D1ED0">
              <w:rPr>
                <w:rFonts w:ascii="PT Astra Serif" w:hAnsi="PT Astra Serif"/>
                <w:b w:val="0"/>
                <w:bCs w:val="0"/>
                <w:color w:val="auto"/>
                <w:sz w:val="24"/>
                <w:szCs w:val="24"/>
              </w:rPr>
              <w:t xml:space="preserve">К </w:t>
            </w:r>
            <w:bookmarkStart w:id="8" w:name="_Toc467070603"/>
            <w:r w:rsidRPr="009D1ED0">
              <w:rPr>
                <w:rFonts w:ascii="PT Astra Serif" w:hAnsi="PT Astra Serif"/>
                <w:b w:val="0"/>
                <w:bCs w:val="0"/>
                <w:color w:val="auto"/>
                <w:sz w:val="24"/>
                <w:szCs w:val="24"/>
              </w:rPr>
              <w:t>участию в продаже имущества допускаются любые физические и юридические лица, своевременно подавшие заявку, представившие надлежащим образом оформленные документы в порядке и сроки, указанные в информационном сообщении о проведении продажи.</w:t>
            </w:r>
            <w:bookmarkEnd w:id="8"/>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Претендент не допускается к участию в продаже имущества по следующим основаниям:</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а) заявка представлена лицом, не уполномоченным претендентом на осуществление таких действий;</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б) </w:t>
            </w:r>
            <w:r w:rsidRPr="009D1ED0">
              <w:rPr>
                <w:rFonts w:ascii="PT Astra Serif" w:hAnsi="PT Astra Serif"/>
                <w:sz w:val="24"/>
                <w:szCs w:val="24"/>
              </w:rPr>
              <w:t>представлены не все документы, предусмотренные перечнем, указанным в информационном сообщении о продаже имущества без объявления цены</w:t>
            </w:r>
            <w:r w:rsidRPr="009D1ED0">
              <w:rPr>
                <w:rFonts w:ascii="PT Astra Serif" w:eastAsiaTheme="minorHAnsi" w:hAnsi="PT Astra Serif"/>
                <w:bCs/>
                <w:sz w:val="24"/>
                <w:szCs w:val="24"/>
              </w:rPr>
              <w:t>;</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в) </w:t>
            </w:r>
            <w:r w:rsidRPr="009D1ED0">
              <w:rPr>
                <w:rFonts w:ascii="PT Astra Serif" w:hAnsi="PT Astra Serif"/>
                <w:sz w:val="24"/>
                <w:szCs w:val="24"/>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13</w:t>
            </w:r>
          </w:p>
        </w:tc>
        <w:tc>
          <w:tcPr>
            <w:tcW w:w="2238"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Срок заключения договора купли-продажи и ответственность за уклонение или отказ от заключения договора купли-продажи</w:t>
            </w:r>
          </w:p>
        </w:tc>
        <w:tc>
          <w:tcPr>
            <w:tcW w:w="7088" w:type="dxa"/>
            <w:shd w:val="clear" w:color="auto" w:fill="auto"/>
          </w:tcPr>
          <w:p w:rsidR="009B72AF" w:rsidRPr="009D1ED0" w:rsidRDefault="009B72AF" w:rsidP="009D1ED0">
            <w:pPr>
              <w:pStyle w:val="Default"/>
              <w:jc w:val="both"/>
              <w:rPr>
                <w:rFonts w:ascii="PT Astra Serif" w:hAnsi="PT Astra Serif"/>
                <w:iCs/>
              </w:rPr>
            </w:pPr>
            <w:bookmarkStart w:id="9" w:name="_Hlk10097696"/>
            <w:r w:rsidRPr="009D1ED0">
              <w:rPr>
                <w:rFonts w:ascii="PT Astra Serif" w:hAnsi="PT Astra Serif"/>
                <w:iCs/>
              </w:rPr>
              <w:t xml:space="preserve">По результатам продажи имущества Продавец и победитель (Покупатель) в течение 5 (пяти) рабочих дней с даты подведения итогов продажи имущества заключают договор купли-продажи по форме, приведенной в </w:t>
            </w:r>
            <w:r w:rsidRPr="009D1ED0">
              <w:rPr>
                <w:rFonts w:ascii="PT Astra Serif" w:hAnsi="PT Astra Serif"/>
                <w:b/>
                <w:i/>
                <w:iCs/>
              </w:rPr>
              <w:t>приложении № 3</w:t>
            </w:r>
            <w:r w:rsidRPr="009D1ED0">
              <w:rPr>
                <w:rFonts w:ascii="PT Astra Serif" w:hAnsi="PT Astra Serif"/>
                <w:iCs/>
              </w:rPr>
              <w:t xml:space="preserve"> к настоящему информационному сообщению.</w:t>
            </w:r>
          </w:p>
          <w:bookmarkEnd w:id="9"/>
          <w:p w:rsidR="009B72AF" w:rsidRPr="009D1ED0" w:rsidRDefault="009B72AF" w:rsidP="009D1ED0">
            <w:pPr>
              <w:pStyle w:val="2"/>
              <w:spacing w:before="0"/>
              <w:jc w:val="both"/>
              <w:rPr>
                <w:rFonts w:ascii="PT Astra Serif" w:eastAsia="Calibri" w:hAnsi="PT Astra Serif"/>
                <w:b w:val="0"/>
                <w:bCs w:val="0"/>
                <w:iCs/>
                <w:color w:val="000000"/>
                <w:sz w:val="24"/>
                <w:szCs w:val="24"/>
              </w:rPr>
            </w:pPr>
            <w:r w:rsidRPr="009D1ED0">
              <w:rPr>
                <w:rFonts w:ascii="PT Astra Serif" w:eastAsia="Calibri" w:hAnsi="PT Astra Serif"/>
                <w:b w:val="0"/>
                <w:bCs w:val="0"/>
                <w:iCs/>
                <w:color w:val="000000"/>
                <w:sz w:val="24"/>
                <w:szCs w:val="24"/>
              </w:rPr>
              <w:t>В договоре купли-продажи имущества предусматривается оплата покупателем неустойки в случае его уклонения или отказа от оплаты имущества.</w:t>
            </w:r>
          </w:p>
          <w:p w:rsidR="009B72AF" w:rsidRPr="009D1ED0" w:rsidRDefault="009B72AF" w:rsidP="009D1ED0">
            <w:pPr>
              <w:pStyle w:val="2"/>
              <w:spacing w:before="0"/>
              <w:jc w:val="both"/>
              <w:rPr>
                <w:rFonts w:ascii="PT Astra Serif" w:eastAsia="Calibri" w:hAnsi="PT Astra Serif"/>
                <w:b w:val="0"/>
                <w:bCs w:val="0"/>
                <w:iCs/>
                <w:color w:val="000000"/>
                <w:sz w:val="24"/>
                <w:szCs w:val="24"/>
              </w:rPr>
            </w:pPr>
            <w:r w:rsidRPr="009D1ED0">
              <w:rPr>
                <w:rFonts w:ascii="PT Astra Serif" w:eastAsia="Calibri" w:hAnsi="PT Astra Serif"/>
                <w:b w:val="0"/>
                <w:bCs w:val="0"/>
                <w:iCs/>
                <w:color w:val="000000"/>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14</w:t>
            </w:r>
          </w:p>
        </w:tc>
        <w:tc>
          <w:tcPr>
            <w:tcW w:w="2238" w:type="dxa"/>
            <w:shd w:val="clear" w:color="auto" w:fill="F2F2F2"/>
          </w:tcPr>
          <w:p w:rsidR="009B72AF" w:rsidRPr="009D1ED0" w:rsidRDefault="009B72AF" w:rsidP="00951CC4">
            <w:pPr>
              <w:autoSpaceDE w:val="0"/>
              <w:autoSpaceDN w:val="0"/>
              <w:adjustRightInd w:val="0"/>
              <w:spacing w:before="120" w:after="0"/>
              <w:rPr>
                <w:rFonts w:ascii="PT Astra Serif" w:hAnsi="PT Astra Serif"/>
                <w:b/>
                <w:iCs/>
                <w:sz w:val="24"/>
                <w:szCs w:val="24"/>
              </w:rPr>
            </w:pPr>
            <w:r w:rsidRPr="009D1ED0">
              <w:rPr>
                <w:rFonts w:ascii="PT Astra Serif" w:eastAsiaTheme="minorHAnsi" w:hAnsi="PT Astra Serif"/>
                <w:b/>
                <w:bCs/>
                <w:sz w:val="24"/>
                <w:szCs w:val="24"/>
              </w:rPr>
              <w:t xml:space="preserve">Порядок ознакомления Претендентов с информацией, условиями договора купли-продажи </w:t>
            </w:r>
          </w:p>
        </w:tc>
        <w:tc>
          <w:tcPr>
            <w:tcW w:w="7088" w:type="dxa"/>
            <w:shd w:val="clear" w:color="auto" w:fill="auto"/>
          </w:tcPr>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
                <w:bCs/>
                <w:color w:val="000000"/>
                <w:sz w:val="24"/>
                <w:szCs w:val="24"/>
              </w:rPr>
            </w:pPr>
            <w:bookmarkStart w:id="10" w:name="_Toc467070617"/>
            <w:r w:rsidRPr="009D1ED0">
              <w:rPr>
                <w:rFonts w:ascii="PT Astra Serif" w:eastAsiaTheme="minorHAnsi" w:hAnsi="PT Astra Serif"/>
                <w:color w:val="000000"/>
                <w:sz w:val="24"/>
                <w:szCs w:val="24"/>
              </w:rPr>
              <w:t>Любое лицо, независимо от регистрации на электронной площадке Оператора, вправе направить на электронный адрес Оператора, указанный в информационном сообщении, запрос о разъяснении размещенной информации. Запрос разъяснений подлежит рассмотрению Продавцом, если он был получен Оператором,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п.3 раздела 8  настоящего информационного сообщения</w:t>
            </w:r>
            <w:bookmarkEnd w:id="10"/>
            <w:r w:rsidRPr="009D1ED0">
              <w:rPr>
                <w:rFonts w:ascii="PT Astra Serif" w:eastAsiaTheme="minorHAnsi" w:hAnsi="PT Astra Serif"/>
                <w:color w:val="000000"/>
                <w:sz w:val="24"/>
                <w:szCs w:val="24"/>
              </w:rPr>
              <w:t>.</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В случае направления запроса иностранными лицами такой запрос должен иметь перевод на русский язык.</w:t>
            </w:r>
          </w:p>
          <w:p w:rsidR="009B72AF" w:rsidRPr="009D1ED0" w:rsidRDefault="009B72AF" w:rsidP="006B3BA4">
            <w:pPr>
              <w:pStyle w:val="af7"/>
              <w:spacing w:before="0" w:beforeAutospacing="0" w:after="0" w:afterAutospacing="0"/>
              <w:ind w:firstLine="709"/>
              <w:jc w:val="both"/>
              <w:rPr>
                <w:rFonts w:ascii="PT Astra Serif" w:hAnsi="PT Astra Serif"/>
                <w:iCs/>
              </w:rPr>
            </w:pPr>
            <w:r w:rsidRPr="009D1ED0">
              <w:rPr>
                <w:rFonts w:ascii="PT Astra Serif" w:hAnsi="PT Astra Serif"/>
                <w:iCs/>
              </w:rPr>
              <w:t xml:space="preserve">С иной информацией, условиями договора купли-продажи претенденты могут ознакомиться </w:t>
            </w:r>
            <w:r w:rsidR="006B3BA4" w:rsidRPr="009D1ED0">
              <w:rPr>
                <w:rFonts w:ascii="PT Astra Serif" w:hAnsi="PT Astra Serif"/>
                <w:lang w:eastAsia="en-US"/>
              </w:rPr>
              <w:t xml:space="preserve">в Комитете по управлению муниципальным имуществом и земельным отношениям муниципального образования «Сенгилеевский район» Ульяновской области по следующему адресу:  </w:t>
            </w:r>
            <w:r w:rsidR="006B3BA4" w:rsidRPr="009D1ED0">
              <w:rPr>
                <w:rFonts w:ascii="PT Astra Serif" w:hAnsi="PT Astra Serif"/>
              </w:rPr>
              <w:t>433380, Российская Федерация, Ульяновская область, Сенгилеевский район, г.Сенгилей, пл. им 1 Мая, д. 2</w:t>
            </w:r>
            <w:r w:rsidR="006B3BA4" w:rsidRPr="009D1ED0">
              <w:rPr>
                <w:rFonts w:ascii="PT Astra Serif" w:hAnsi="PT Astra Serif"/>
                <w:lang w:eastAsia="en-US"/>
              </w:rPr>
              <w:t>, каб. 23 в рабочие дни</w:t>
            </w:r>
            <w:r w:rsidR="006B3BA4" w:rsidRPr="009D1ED0">
              <w:rPr>
                <w:rFonts w:ascii="PT Astra Serif" w:hAnsi="PT Astra Serif"/>
              </w:rPr>
              <w:t xml:space="preserve"> с даты размещения информационного сообщения на официальных сайтах торгов до даты окончания срока приема заявок на участие в продаже</w:t>
            </w:r>
            <w:r w:rsidR="006B3BA4" w:rsidRPr="009D1ED0">
              <w:rPr>
                <w:rFonts w:ascii="PT Astra Serif" w:hAnsi="PT Astra Serif"/>
                <w:lang w:eastAsia="en-US"/>
              </w:rPr>
              <w:t xml:space="preserve"> с 8-00 час. до 17.00 час., обеденный перерыв с 12.00 час. </w:t>
            </w:r>
            <w:r w:rsidR="006B3BA4" w:rsidRPr="009D1ED0">
              <w:rPr>
                <w:rFonts w:ascii="PT Astra Serif" w:hAnsi="PT Astra Serif"/>
                <w:lang w:eastAsia="en-US"/>
              </w:rPr>
              <w:lastRenderedPageBreak/>
              <w:t>до 13.00 час. (время местное),</w:t>
            </w:r>
            <w:r w:rsidR="006B3BA4" w:rsidRPr="009D1ED0">
              <w:rPr>
                <w:rFonts w:ascii="PT Astra Serif" w:hAnsi="PT Astra Serif"/>
              </w:rPr>
              <w:t xml:space="preserve"> тел.: 884(233)2-14-81. электронный адрес: 21481</w:t>
            </w:r>
            <w:r w:rsidR="006B3BA4" w:rsidRPr="009D1ED0">
              <w:rPr>
                <w:rFonts w:ascii="PT Astra Serif" w:hAnsi="PT Astra Serif"/>
                <w:lang w:val="en-US"/>
              </w:rPr>
              <w:t>kumi</w:t>
            </w:r>
            <w:r w:rsidR="006B3BA4" w:rsidRPr="009D1ED0">
              <w:rPr>
                <w:rFonts w:ascii="PT Astra Serif" w:hAnsi="PT Astra Serif"/>
              </w:rPr>
              <w:t>@</w:t>
            </w:r>
            <w:r w:rsidR="006B3BA4" w:rsidRPr="009D1ED0">
              <w:rPr>
                <w:rFonts w:ascii="PT Astra Serif" w:hAnsi="PT Astra Serif"/>
                <w:lang w:val="en-US"/>
              </w:rPr>
              <w:t>mail</w:t>
            </w:r>
            <w:r w:rsidR="006B3BA4" w:rsidRPr="009D1ED0">
              <w:rPr>
                <w:rFonts w:ascii="PT Astra Serif" w:hAnsi="PT Astra Serif"/>
              </w:rPr>
              <w:t>.</w:t>
            </w:r>
            <w:r w:rsidR="006B3BA4" w:rsidRPr="009D1ED0">
              <w:rPr>
                <w:rFonts w:ascii="PT Astra Serif" w:hAnsi="PT Astra Serif"/>
                <w:lang w:val="en-US"/>
              </w:rPr>
              <w:t>ru</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15</w:t>
            </w:r>
          </w:p>
        </w:tc>
        <w:tc>
          <w:tcPr>
            <w:tcW w:w="2238" w:type="dxa"/>
            <w:shd w:val="clear" w:color="auto" w:fill="F2F2F2"/>
          </w:tcPr>
          <w:p w:rsidR="009B72AF" w:rsidRPr="009D1ED0" w:rsidRDefault="009B72AF" w:rsidP="00951CC4">
            <w:pPr>
              <w:autoSpaceDE w:val="0"/>
              <w:autoSpaceDN w:val="0"/>
              <w:adjustRightInd w:val="0"/>
              <w:spacing w:before="120" w:after="0"/>
              <w:rPr>
                <w:rFonts w:ascii="PT Astra Serif" w:eastAsiaTheme="minorHAnsi" w:hAnsi="PT Astra Serif"/>
                <w:b/>
                <w:bCs/>
                <w:sz w:val="24"/>
                <w:szCs w:val="24"/>
              </w:rPr>
            </w:pPr>
            <w:r w:rsidRPr="009D1ED0">
              <w:rPr>
                <w:rFonts w:ascii="PT Astra Serif" w:eastAsiaTheme="minorHAnsi" w:hAnsi="PT Astra Serif"/>
                <w:b/>
                <w:bCs/>
                <w:sz w:val="24"/>
                <w:szCs w:val="24"/>
              </w:rPr>
              <w:t>Ограничения участия отдельных категорий физических лиц и юридических лиц в приватизации имущества</w:t>
            </w:r>
          </w:p>
        </w:tc>
        <w:tc>
          <w:tcPr>
            <w:tcW w:w="7088" w:type="dxa"/>
            <w:shd w:val="clear" w:color="auto" w:fill="auto"/>
          </w:tcPr>
          <w:p w:rsidR="009B72AF" w:rsidRPr="009D1ED0" w:rsidRDefault="009B72AF" w:rsidP="006B3BA4">
            <w:pPr>
              <w:autoSpaceDE w:val="0"/>
              <w:autoSpaceDN w:val="0"/>
              <w:adjustRightInd w:val="0"/>
              <w:spacing w:after="0" w:line="240" w:lineRule="auto"/>
              <w:ind w:firstLine="5"/>
              <w:jc w:val="both"/>
              <w:rPr>
                <w:rFonts w:ascii="PT Astra Serif" w:eastAsiaTheme="minorHAnsi" w:hAnsi="PT Astra Serif"/>
                <w:color w:val="00000A"/>
                <w:sz w:val="24"/>
                <w:szCs w:val="24"/>
              </w:rPr>
            </w:pPr>
            <w:r w:rsidRPr="009D1ED0">
              <w:rPr>
                <w:rFonts w:ascii="PT Astra Serif" w:eastAsiaTheme="minorHAnsi" w:hAnsi="PT Astra Serif"/>
                <w:color w:val="00000A"/>
                <w:sz w:val="24"/>
                <w:szCs w:val="24"/>
              </w:rPr>
              <w:t xml:space="preserve">В соответствии со статьей 5 Федерального закона от 21 декабря 2001 года № 178-ФЗ «О приватизации государственного и муниципального имущества» покупателями муниципального имущества могут быть любые физические и юридические лица, </w:t>
            </w:r>
            <w:r w:rsidRPr="009D1ED0">
              <w:rPr>
                <w:rFonts w:ascii="PT Astra Serif" w:eastAsiaTheme="minorHAnsi" w:hAnsi="PT Astra Serif"/>
                <w:b/>
                <w:color w:val="00000A"/>
                <w:sz w:val="24"/>
                <w:szCs w:val="24"/>
              </w:rPr>
              <w:t>за исключением</w:t>
            </w:r>
            <w:r w:rsidRPr="009D1ED0">
              <w:rPr>
                <w:rFonts w:ascii="PT Astra Serif" w:eastAsiaTheme="minorHAnsi" w:hAnsi="PT Astra Serif"/>
                <w:color w:val="00000A"/>
                <w:sz w:val="24"/>
                <w:szCs w:val="24"/>
              </w:rPr>
              <w:t>:</w:t>
            </w:r>
          </w:p>
          <w:p w:rsidR="009B72AF" w:rsidRPr="009D1ED0" w:rsidRDefault="009B72AF" w:rsidP="006B3BA4">
            <w:pPr>
              <w:autoSpaceDE w:val="0"/>
              <w:autoSpaceDN w:val="0"/>
              <w:adjustRightInd w:val="0"/>
              <w:spacing w:after="0" w:line="240" w:lineRule="auto"/>
              <w:ind w:firstLine="317"/>
              <w:jc w:val="both"/>
              <w:rPr>
                <w:rFonts w:ascii="PT Astra Serif" w:eastAsiaTheme="minorHAnsi" w:hAnsi="PT Astra Serif"/>
                <w:color w:val="00000A"/>
                <w:sz w:val="24"/>
                <w:szCs w:val="24"/>
              </w:rPr>
            </w:pPr>
            <w:r w:rsidRPr="009D1ED0">
              <w:rPr>
                <w:rFonts w:ascii="PT Astra Serif" w:eastAsiaTheme="minorHAnsi" w:hAnsi="PT Astra Serif"/>
                <w:color w:val="00000A"/>
                <w:sz w:val="24"/>
                <w:szCs w:val="24"/>
              </w:rPr>
              <w:t>государственных и муниципальных унитарных предприятий, государственных и муниципальных учреждений;</w:t>
            </w:r>
          </w:p>
          <w:p w:rsidR="009B72AF" w:rsidRPr="009D1ED0" w:rsidRDefault="009B72AF" w:rsidP="006B3BA4">
            <w:pPr>
              <w:autoSpaceDE w:val="0"/>
              <w:autoSpaceDN w:val="0"/>
              <w:adjustRightInd w:val="0"/>
              <w:spacing w:after="0" w:line="240" w:lineRule="auto"/>
              <w:ind w:firstLine="317"/>
              <w:jc w:val="both"/>
              <w:rPr>
                <w:rFonts w:ascii="PT Astra Serif" w:eastAsiaTheme="minorHAnsi" w:hAnsi="PT Astra Serif"/>
                <w:color w:val="00000A"/>
                <w:sz w:val="24"/>
                <w:szCs w:val="24"/>
              </w:rPr>
            </w:pPr>
            <w:r w:rsidRPr="009D1ED0">
              <w:rPr>
                <w:rFonts w:ascii="PT Astra Serif" w:eastAsiaTheme="minorHAnsi" w:hAnsi="PT Astra Serif"/>
                <w:color w:val="00000A"/>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 178-ФЗ «О приватизации государственного и муниципального имущества»;</w:t>
            </w:r>
          </w:p>
          <w:p w:rsidR="009B72AF" w:rsidRPr="009D1ED0" w:rsidRDefault="009B72AF" w:rsidP="006B3BA4">
            <w:pPr>
              <w:pStyle w:val="ConsPlusNonformat"/>
              <w:ind w:firstLine="318"/>
              <w:jc w:val="both"/>
              <w:rPr>
                <w:rFonts w:ascii="PT Astra Serif" w:hAnsi="PT Astra Serif" w:cs="Times New Roman"/>
                <w:sz w:val="24"/>
                <w:szCs w:val="24"/>
              </w:rPr>
            </w:pPr>
            <w:r w:rsidRPr="009D1ED0">
              <w:rPr>
                <w:rFonts w:ascii="PT Astra Serif" w:hAnsi="PT Astra Serif"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Pr="009D1ED0">
                <w:rPr>
                  <w:rFonts w:ascii="PT Astra Serif" w:hAnsi="PT Astra Serif" w:cs="Times New Roman"/>
                  <w:sz w:val="24"/>
                  <w:szCs w:val="24"/>
                </w:rPr>
                <w:t>перечень</w:t>
              </w:r>
            </w:hyperlink>
            <w:r w:rsidRPr="009D1ED0">
              <w:rPr>
                <w:rFonts w:ascii="PT Astra Serif" w:hAnsi="PT Astra Serif"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16</w:t>
            </w:r>
          </w:p>
        </w:tc>
        <w:tc>
          <w:tcPr>
            <w:tcW w:w="2238" w:type="dxa"/>
            <w:shd w:val="clear" w:color="auto" w:fill="F2F2F2"/>
          </w:tcPr>
          <w:p w:rsidR="009B72AF" w:rsidRPr="009D1ED0" w:rsidRDefault="009B72AF" w:rsidP="009D1ED0">
            <w:pPr>
              <w:pStyle w:val="Default"/>
              <w:spacing w:before="120"/>
              <w:rPr>
                <w:rFonts w:ascii="PT Astra Serif" w:hAnsi="PT Astra Serif"/>
                <w:b/>
              </w:rPr>
            </w:pPr>
            <w:r w:rsidRPr="009D1ED0">
              <w:rPr>
                <w:rFonts w:ascii="PT Astra Serif" w:hAnsi="PT Astra Serif"/>
                <w:b/>
              </w:rPr>
              <w:t xml:space="preserve">Порядок проведения </w:t>
            </w:r>
            <w:r w:rsidRPr="009D1ED0">
              <w:rPr>
                <w:rFonts w:ascii="PT Astra Serif" w:hAnsi="PT Astra Serif"/>
                <w:b/>
                <w:iCs/>
              </w:rPr>
              <w:t xml:space="preserve">продажи имущества </w:t>
            </w:r>
            <w:r w:rsidRPr="009D1ED0">
              <w:rPr>
                <w:rFonts w:ascii="PT Astra Serif" w:hAnsi="PT Astra Serif"/>
                <w:b/>
              </w:rPr>
              <w:t>и определение победителя продажи имущества</w:t>
            </w:r>
          </w:p>
        </w:tc>
        <w:tc>
          <w:tcPr>
            <w:tcW w:w="7088" w:type="dxa"/>
            <w:shd w:val="clear" w:color="auto" w:fill="auto"/>
          </w:tcPr>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 xml:space="preserve">Продажа имущества проводится в день и во время, указанные </w:t>
            </w:r>
            <w:r w:rsidRPr="009D1ED0">
              <w:rPr>
                <w:rFonts w:ascii="PT Astra Serif" w:eastAsiaTheme="minorHAnsi" w:hAnsi="PT Astra Serif"/>
                <w:color w:val="000000"/>
                <w:sz w:val="24"/>
                <w:szCs w:val="24"/>
              </w:rPr>
              <w:t>п.5 раздела 8 информационного сообщения</w:t>
            </w:r>
            <w:r w:rsidRPr="009D1ED0">
              <w:rPr>
                <w:rFonts w:ascii="PT Astra Serif" w:eastAsiaTheme="minorHAnsi" w:hAnsi="PT Astra Serif"/>
                <w:sz w:val="24"/>
                <w:szCs w:val="24"/>
              </w:rPr>
              <w:t xml:space="preserve">. </w:t>
            </w:r>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bookmarkStart w:id="11" w:name="sub_1852"/>
            <w:r w:rsidRPr="009D1ED0">
              <w:rPr>
                <w:rFonts w:ascii="PT Astra Serif" w:eastAsiaTheme="minorHAnsi" w:hAnsi="PT Astra Serif"/>
                <w:sz w:val="24"/>
                <w:szCs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bookmarkEnd w:id="11"/>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bookmarkStart w:id="12" w:name="sub_188"/>
            <w:r w:rsidRPr="009D1ED0">
              <w:rPr>
                <w:rFonts w:ascii="PT Astra Serif" w:eastAsiaTheme="minorHAnsi" w:hAnsi="PT Astra Serif"/>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bookmarkEnd w:id="12"/>
          </w:p>
          <w:p w:rsidR="009B72AF" w:rsidRPr="009D1ED0" w:rsidRDefault="009B72AF" w:rsidP="006B3BA4">
            <w:pPr>
              <w:autoSpaceDE w:val="0"/>
              <w:autoSpaceDN w:val="0"/>
              <w:adjustRightInd w:val="0"/>
              <w:spacing w:after="0" w:line="240" w:lineRule="auto"/>
              <w:ind w:firstLine="318"/>
              <w:jc w:val="both"/>
              <w:rPr>
                <w:rFonts w:ascii="PT Astra Serif" w:eastAsia="Calibri" w:hAnsi="PT Astra Serif"/>
                <w:bCs/>
                <w:sz w:val="24"/>
                <w:szCs w:val="24"/>
              </w:rPr>
            </w:pPr>
            <w:r w:rsidRPr="009D1ED0">
              <w:rPr>
                <w:rFonts w:ascii="PT Astra Serif" w:eastAsia="Calibri" w:hAnsi="PT Astra Serif"/>
                <w:bCs/>
                <w:sz w:val="24"/>
                <w:szCs w:val="24"/>
              </w:rPr>
              <w:t>Подведение итогов продажи имущества без объявления цены осуществляется не позднее 3-го рабочего дня со дня окончания приема заявок и предложений о цене имущества.</w:t>
            </w:r>
          </w:p>
          <w:p w:rsidR="009B72AF" w:rsidRPr="009D1ED0" w:rsidRDefault="009B72AF" w:rsidP="006B3BA4">
            <w:pPr>
              <w:spacing w:after="0" w:line="240" w:lineRule="auto"/>
              <w:ind w:right="-58" w:firstLine="318"/>
              <w:jc w:val="both"/>
              <w:rPr>
                <w:rFonts w:ascii="PT Astra Serif" w:hAnsi="PT Astra Serif"/>
                <w:sz w:val="24"/>
                <w:szCs w:val="24"/>
              </w:rPr>
            </w:pPr>
            <w:r w:rsidRPr="009D1ED0">
              <w:rPr>
                <w:rFonts w:ascii="PT Astra Serif" w:hAnsi="PT Astra Serif"/>
                <w:sz w:val="24"/>
                <w:szCs w:val="24"/>
              </w:rPr>
              <w:t xml:space="preserve">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w:t>
            </w:r>
            <w:r w:rsidRPr="009D1ED0">
              <w:rPr>
                <w:rFonts w:ascii="PT Astra Serif" w:hAnsi="PT Astra Serif"/>
                <w:sz w:val="24"/>
                <w:szCs w:val="24"/>
              </w:rPr>
              <w:lastRenderedPageBreak/>
              <w:t>также к журналу приема заявок.</w:t>
            </w:r>
          </w:p>
          <w:p w:rsidR="009B72AF" w:rsidRPr="009D1ED0" w:rsidRDefault="009B72AF" w:rsidP="006B3BA4">
            <w:pPr>
              <w:autoSpaceDE w:val="0"/>
              <w:autoSpaceDN w:val="0"/>
              <w:adjustRightInd w:val="0"/>
              <w:spacing w:after="0" w:line="240" w:lineRule="auto"/>
              <w:ind w:firstLine="318"/>
              <w:jc w:val="both"/>
              <w:rPr>
                <w:rFonts w:ascii="PT Astra Serif" w:eastAsia="Calibri" w:hAnsi="PT Astra Serif"/>
                <w:sz w:val="24"/>
                <w:szCs w:val="24"/>
              </w:rPr>
            </w:pPr>
            <w:r w:rsidRPr="009D1ED0">
              <w:rPr>
                <w:rFonts w:ascii="PT Astra Serif" w:eastAsia="Calibri" w:hAnsi="PT Astra Serif"/>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9B72AF" w:rsidRPr="009D1ED0" w:rsidRDefault="009B72AF" w:rsidP="006B3BA4">
            <w:pPr>
              <w:autoSpaceDE w:val="0"/>
              <w:autoSpaceDN w:val="0"/>
              <w:adjustRightInd w:val="0"/>
              <w:spacing w:after="0" w:line="240" w:lineRule="auto"/>
              <w:ind w:firstLine="318"/>
              <w:jc w:val="both"/>
              <w:rPr>
                <w:rFonts w:ascii="PT Astra Serif" w:eastAsia="Calibri" w:hAnsi="PT Astra Serif"/>
                <w:bCs/>
                <w:sz w:val="24"/>
                <w:szCs w:val="24"/>
              </w:rPr>
            </w:pPr>
            <w:r w:rsidRPr="009D1ED0">
              <w:rPr>
                <w:rFonts w:ascii="PT Astra Serif" w:eastAsia="Calibri" w:hAnsi="PT Astra Serif"/>
                <w:bCs/>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Покупателем имущества признается:</w:t>
            </w:r>
          </w:p>
          <w:p w:rsidR="009B72AF" w:rsidRPr="009D1ED0" w:rsidRDefault="00685AAC" w:rsidP="006B3BA4">
            <w:pPr>
              <w:autoSpaceDE w:val="0"/>
              <w:autoSpaceDN w:val="0"/>
              <w:adjustRightInd w:val="0"/>
              <w:spacing w:after="0" w:line="240" w:lineRule="auto"/>
              <w:jc w:val="both"/>
              <w:rPr>
                <w:rFonts w:ascii="PT Astra Serif" w:eastAsia="Calibri" w:hAnsi="PT Astra Serif"/>
                <w:bCs/>
                <w:sz w:val="24"/>
                <w:szCs w:val="24"/>
              </w:rPr>
            </w:pPr>
            <w:r>
              <w:rPr>
                <w:rFonts w:ascii="PT Astra Serif" w:eastAsia="Calibri" w:hAnsi="PT Astra Serif"/>
                <w:bCs/>
                <w:sz w:val="24"/>
                <w:szCs w:val="24"/>
              </w:rPr>
              <w:t>1</w:t>
            </w:r>
            <w:r w:rsidR="009B72AF" w:rsidRPr="009D1ED0">
              <w:rPr>
                <w:rFonts w:ascii="PT Astra Serif" w:eastAsia="Calibri" w:hAnsi="PT Astra Serif"/>
                <w:bCs/>
                <w:sz w:val="24"/>
                <w:szCs w:val="24"/>
              </w:rPr>
              <w:t>. В случае регистрации нескольких заявок и предложений о цене имущества - участник, предложивший наибольшую цену за продаваемое имущество.</w:t>
            </w:r>
          </w:p>
          <w:p w:rsidR="009B72AF" w:rsidRDefault="00685AAC" w:rsidP="006B3BA4">
            <w:pPr>
              <w:autoSpaceDE w:val="0"/>
              <w:autoSpaceDN w:val="0"/>
              <w:adjustRightInd w:val="0"/>
              <w:spacing w:after="0" w:line="240" w:lineRule="auto"/>
              <w:jc w:val="both"/>
              <w:rPr>
                <w:rFonts w:ascii="PT Astra Serif" w:eastAsia="Calibri" w:hAnsi="PT Astra Serif"/>
                <w:bCs/>
                <w:sz w:val="24"/>
                <w:szCs w:val="24"/>
              </w:rPr>
            </w:pPr>
            <w:r>
              <w:rPr>
                <w:rFonts w:ascii="PT Astra Serif" w:eastAsia="Calibri" w:hAnsi="PT Astra Serif"/>
                <w:bCs/>
                <w:sz w:val="24"/>
                <w:szCs w:val="24"/>
              </w:rPr>
              <w:t>2</w:t>
            </w:r>
            <w:r w:rsidR="009B72AF" w:rsidRPr="009D1ED0">
              <w:rPr>
                <w:rFonts w:ascii="PT Astra Serif" w:eastAsia="Calibri" w:hAnsi="PT Astra Serif"/>
                <w:bCs/>
                <w:sz w:val="24"/>
                <w:szCs w:val="24"/>
              </w:rPr>
              <w:t>.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1932E7" w:rsidRPr="009D1ED0" w:rsidRDefault="001932E7" w:rsidP="006B3BA4">
            <w:pPr>
              <w:autoSpaceDE w:val="0"/>
              <w:autoSpaceDN w:val="0"/>
              <w:adjustRightInd w:val="0"/>
              <w:spacing w:after="0" w:line="240" w:lineRule="auto"/>
              <w:jc w:val="both"/>
              <w:rPr>
                <w:rFonts w:ascii="PT Astra Serif" w:eastAsia="Calibri" w:hAnsi="PT Astra Serif"/>
                <w:bCs/>
                <w:sz w:val="24"/>
                <w:szCs w:val="24"/>
              </w:rPr>
            </w:pPr>
            <w:r>
              <w:rPr>
                <w:rFonts w:ascii="PT Astra Serif" w:eastAsia="Calibri" w:hAnsi="PT Astra Serif"/>
                <w:bCs/>
                <w:sz w:val="24"/>
                <w:szCs w:val="24"/>
              </w:rPr>
              <w:t>3. В</w:t>
            </w:r>
            <w:r w:rsidRPr="001932E7">
              <w:rPr>
                <w:rFonts w:ascii="PT Astra Serif" w:eastAsia="Calibri" w:hAnsi="PT Astra Serif"/>
                <w:bCs/>
                <w:sz w:val="24"/>
                <w:szCs w:val="24"/>
              </w:rPr>
              <w:t xml:space="preserve"> случае регистрации одной заявки и предложения о цене имущества - участник</w:t>
            </w:r>
            <w:r>
              <w:rPr>
                <w:rFonts w:ascii="PT Astra Serif" w:eastAsia="Calibri" w:hAnsi="PT Astra Serif"/>
                <w:bCs/>
                <w:sz w:val="24"/>
                <w:szCs w:val="24"/>
              </w:rPr>
              <w:t>, представивший это предложение.</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Протокол об итогах продажи имущества без объявления цены подписывается Продавцом в день подведения итогов продажи имущества без объявления цены.</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Такое решение оформляется протоколом об итогах продажи имущества без объявления цены.</w:t>
            </w:r>
          </w:p>
          <w:p w:rsidR="009B72AF" w:rsidRPr="009D1ED0" w:rsidRDefault="009B72AF" w:rsidP="006B3BA4">
            <w:pPr>
              <w:autoSpaceDE w:val="0"/>
              <w:autoSpaceDN w:val="0"/>
              <w:adjustRightInd w:val="0"/>
              <w:spacing w:after="0" w:line="240" w:lineRule="auto"/>
              <w:ind w:firstLine="601"/>
              <w:jc w:val="both"/>
              <w:rPr>
                <w:rFonts w:ascii="PT Astra Serif" w:eastAsia="Calibri" w:hAnsi="PT Astra Serif"/>
                <w:bCs/>
                <w:sz w:val="24"/>
                <w:szCs w:val="24"/>
              </w:rPr>
            </w:pPr>
            <w:r w:rsidRPr="009D1ED0">
              <w:rPr>
                <w:rFonts w:ascii="PT Astra Serif" w:eastAsia="Calibri" w:hAnsi="PT Astra Serif"/>
                <w:bCs/>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В течение одного часа со времени подписания протокола об итогах продажи имущества без объявления цены покупателю направляется уведомление о признании его покупателем с приложением этого протокола, а также в открытой части электронной площадки размещается следующая информация:</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а) наименование имущества и иные позволяющие его индивидуализировать сведения (спецификация лота);</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б) цена сделки;</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в) фамилия, имя, отчество физического лица или наименование юридического лица - Покупателя.</w:t>
            </w:r>
          </w:p>
          <w:p w:rsidR="009B72AF" w:rsidRPr="009D1ED0" w:rsidRDefault="009B72AF" w:rsidP="00951CC4">
            <w:pPr>
              <w:autoSpaceDE w:val="0"/>
              <w:autoSpaceDN w:val="0"/>
              <w:adjustRightInd w:val="0"/>
              <w:spacing w:after="0"/>
              <w:jc w:val="both"/>
              <w:rPr>
                <w:rFonts w:ascii="PT Astra Serif" w:eastAsiaTheme="minorHAnsi" w:hAnsi="PT Astra Serif"/>
                <w:sz w:val="24"/>
                <w:szCs w:val="24"/>
              </w:rPr>
            </w:pP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17</w:t>
            </w:r>
          </w:p>
        </w:tc>
        <w:tc>
          <w:tcPr>
            <w:tcW w:w="2238" w:type="dxa"/>
            <w:shd w:val="clear" w:color="auto" w:fill="F2F2F2"/>
          </w:tcPr>
          <w:p w:rsidR="009B72AF" w:rsidRPr="009D1ED0" w:rsidRDefault="009B72AF" w:rsidP="009D1ED0">
            <w:pPr>
              <w:pStyle w:val="Default"/>
              <w:spacing w:before="120"/>
              <w:rPr>
                <w:rFonts w:ascii="PT Astra Serif" w:eastAsiaTheme="minorHAnsi" w:hAnsi="PT Astra Serif"/>
                <w:b/>
                <w:bCs/>
              </w:rPr>
            </w:pPr>
            <w:r w:rsidRPr="009D1ED0">
              <w:rPr>
                <w:rFonts w:ascii="PT Astra Serif" w:eastAsiaTheme="minorHAnsi" w:hAnsi="PT Astra Serif"/>
                <w:b/>
                <w:bCs/>
              </w:rPr>
              <w:t xml:space="preserve">Сведения обо всех предыдущих торгах по продаже такого имущества, объявленных в течение года, предшествующего его продаже, и об итогах торгов по </w:t>
            </w:r>
            <w:r w:rsidRPr="009D1ED0">
              <w:rPr>
                <w:rFonts w:ascii="PT Astra Serif" w:eastAsiaTheme="minorHAnsi" w:hAnsi="PT Astra Serif"/>
                <w:b/>
                <w:bCs/>
              </w:rPr>
              <w:lastRenderedPageBreak/>
              <w:t>продаже такого имущества</w:t>
            </w:r>
          </w:p>
        </w:tc>
        <w:tc>
          <w:tcPr>
            <w:tcW w:w="7088" w:type="dxa"/>
            <w:shd w:val="clear" w:color="auto" w:fill="auto"/>
          </w:tcPr>
          <w:p w:rsidR="00E2028C" w:rsidRPr="009D1ED0" w:rsidRDefault="00E2028C" w:rsidP="00E2028C">
            <w:pPr>
              <w:pStyle w:val="a3"/>
              <w:jc w:val="both"/>
              <w:rPr>
                <w:rFonts w:ascii="PT Astra Serif" w:hAnsi="PT Astra Serif"/>
                <w:sz w:val="24"/>
                <w:szCs w:val="24"/>
              </w:rPr>
            </w:pPr>
            <w:r w:rsidRPr="009D1ED0">
              <w:rPr>
                <w:rFonts w:ascii="PT Astra Serif" w:hAnsi="PT Astra Serif"/>
                <w:sz w:val="24"/>
                <w:szCs w:val="24"/>
              </w:rPr>
              <w:lastRenderedPageBreak/>
              <w:t xml:space="preserve">            1.</w:t>
            </w:r>
            <w:r w:rsidRPr="009D1ED0">
              <w:rPr>
                <w:rFonts w:ascii="PT Astra Serif" w:hAnsi="PT Astra Serif"/>
                <w:color w:val="000000"/>
                <w:sz w:val="24"/>
                <w:szCs w:val="24"/>
              </w:rPr>
              <w:t xml:space="preserve"> </w:t>
            </w:r>
            <w:r w:rsidR="00FF2E8B" w:rsidRPr="00600D33">
              <w:rPr>
                <w:rFonts w:ascii="Times New Roman" w:hAnsi="Times New Roman"/>
                <w:color w:val="000000"/>
                <w:sz w:val="24"/>
                <w:szCs w:val="24"/>
                <w:shd w:val="clear" w:color="auto" w:fill="FFFFFF"/>
              </w:rPr>
              <w:t xml:space="preserve">Процедура </w:t>
            </w:r>
            <w:r w:rsidR="00FF2E8B" w:rsidRPr="00600D33">
              <w:rPr>
                <w:rFonts w:ascii="Times New Roman" w:hAnsi="Times New Roman"/>
                <w:sz w:val="24"/>
                <w:szCs w:val="24"/>
              </w:rPr>
              <w:t>178fz</w:t>
            </w:r>
            <w:r w:rsidR="00FF2E8B">
              <w:rPr>
                <w:rFonts w:ascii="Times New Roman" w:hAnsi="Times New Roman"/>
                <w:sz w:val="24"/>
                <w:szCs w:val="24"/>
              </w:rPr>
              <w:t xml:space="preserve">10062100171 от 14.07.2021г. </w:t>
            </w:r>
            <w:r w:rsidR="00685AAC" w:rsidRPr="009D1ED0">
              <w:rPr>
                <w:rFonts w:ascii="PT Astra Serif" w:hAnsi="PT Astra Serif"/>
                <w:color w:val="000000"/>
                <w:sz w:val="24"/>
                <w:szCs w:val="24"/>
                <w:shd w:val="clear" w:color="auto" w:fill="FFFFFF"/>
              </w:rPr>
              <w:t>признан</w:t>
            </w:r>
            <w:r w:rsidR="00FF2E8B">
              <w:rPr>
                <w:rFonts w:ascii="PT Astra Serif" w:hAnsi="PT Astra Serif"/>
                <w:color w:val="000000"/>
                <w:sz w:val="24"/>
                <w:szCs w:val="24"/>
                <w:shd w:val="clear" w:color="auto" w:fill="FFFFFF"/>
              </w:rPr>
              <w:t>а несостоявшаяся</w:t>
            </w:r>
            <w:r w:rsidR="00685AAC" w:rsidRPr="009D1ED0">
              <w:rPr>
                <w:rFonts w:ascii="PT Astra Serif" w:hAnsi="PT Astra Serif"/>
                <w:color w:val="000000"/>
                <w:sz w:val="24"/>
                <w:szCs w:val="24"/>
                <w:shd w:val="clear" w:color="auto" w:fill="FFFFFF"/>
              </w:rPr>
              <w:t>, в связи с отсутствием допущенных участников</w:t>
            </w:r>
            <w:r w:rsidRPr="009D1ED0">
              <w:rPr>
                <w:rFonts w:ascii="PT Astra Serif" w:hAnsi="PT Astra Serif"/>
                <w:color w:val="000000"/>
                <w:sz w:val="24"/>
                <w:szCs w:val="24"/>
                <w:shd w:val="clear" w:color="auto" w:fill="FFFFFF"/>
              </w:rPr>
              <w:t xml:space="preserve">. </w:t>
            </w:r>
          </w:p>
          <w:p w:rsidR="00E2028C" w:rsidRDefault="00E2028C" w:rsidP="00E2028C">
            <w:pPr>
              <w:spacing w:after="0" w:line="240" w:lineRule="auto"/>
              <w:ind w:firstLine="720"/>
              <w:jc w:val="both"/>
              <w:rPr>
                <w:rFonts w:ascii="PT Astra Serif" w:hAnsi="PT Astra Serif"/>
                <w:color w:val="000000"/>
                <w:sz w:val="24"/>
                <w:szCs w:val="24"/>
                <w:shd w:val="clear" w:color="auto" w:fill="FFFFFF"/>
              </w:rPr>
            </w:pPr>
            <w:r w:rsidRPr="009D1ED0">
              <w:rPr>
                <w:rFonts w:ascii="PT Astra Serif" w:hAnsi="PT Astra Serif"/>
                <w:sz w:val="24"/>
                <w:szCs w:val="24"/>
              </w:rPr>
              <w:t xml:space="preserve">2. </w:t>
            </w:r>
            <w:r w:rsidR="00FF2E8B" w:rsidRPr="00600D33">
              <w:rPr>
                <w:rFonts w:ascii="Times New Roman" w:hAnsi="Times New Roman"/>
                <w:color w:val="000000"/>
                <w:sz w:val="24"/>
                <w:szCs w:val="24"/>
                <w:shd w:val="clear" w:color="auto" w:fill="FFFFFF"/>
              </w:rPr>
              <w:t xml:space="preserve">Процедура </w:t>
            </w:r>
            <w:r w:rsidR="00FF2E8B" w:rsidRPr="00600D33">
              <w:rPr>
                <w:rFonts w:ascii="Times New Roman" w:hAnsi="Times New Roman"/>
                <w:sz w:val="24"/>
                <w:szCs w:val="24"/>
              </w:rPr>
              <w:t>178fz</w:t>
            </w:r>
            <w:r w:rsidR="00FF2E8B">
              <w:rPr>
                <w:rFonts w:ascii="Times New Roman" w:hAnsi="Times New Roman"/>
                <w:sz w:val="24"/>
                <w:szCs w:val="24"/>
              </w:rPr>
              <w:t>17082100137 от 20.09.2021г</w:t>
            </w:r>
            <w:r w:rsidR="00685AAC">
              <w:rPr>
                <w:rFonts w:ascii="PT Astra Serif" w:hAnsi="PT Astra Serif"/>
                <w:color w:val="000000"/>
                <w:sz w:val="24"/>
                <w:szCs w:val="24"/>
                <w:shd w:val="clear" w:color="auto" w:fill="FFFFFF"/>
              </w:rPr>
              <w:t>.</w:t>
            </w:r>
            <w:r w:rsidR="00FF2E8B">
              <w:rPr>
                <w:rFonts w:ascii="PT Astra Serif" w:hAnsi="PT Astra Serif"/>
                <w:color w:val="000000"/>
                <w:sz w:val="24"/>
                <w:szCs w:val="24"/>
                <w:shd w:val="clear" w:color="auto" w:fill="FFFFFF"/>
              </w:rPr>
              <w:t xml:space="preserve"> </w:t>
            </w:r>
            <w:r w:rsidR="00FF2E8B" w:rsidRPr="009D1ED0">
              <w:rPr>
                <w:rFonts w:ascii="PT Astra Serif" w:hAnsi="PT Astra Serif"/>
                <w:color w:val="000000"/>
                <w:sz w:val="24"/>
                <w:szCs w:val="24"/>
                <w:shd w:val="clear" w:color="auto" w:fill="FFFFFF"/>
              </w:rPr>
              <w:t>признан</w:t>
            </w:r>
            <w:r w:rsidR="00FF2E8B">
              <w:rPr>
                <w:rFonts w:ascii="PT Astra Serif" w:hAnsi="PT Astra Serif"/>
                <w:color w:val="000000"/>
                <w:sz w:val="24"/>
                <w:szCs w:val="24"/>
                <w:shd w:val="clear" w:color="auto" w:fill="FFFFFF"/>
              </w:rPr>
              <w:t>а несостоявшаяся</w:t>
            </w:r>
            <w:r w:rsidR="00FF2E8B" w:rsidRPr="009D1ED0">
              <w:rPr>
                <w:rFonts w:ascii="PT Astra Serif" w:hAnsi="PT Astra Serif"/>
                <w:color w:val="000000"/>
                <w:sz w:val="24"/>
                <w:szCs w:val="24"/>
                <w:shd w:val="clear" w:color="auto" w:fill="FFFFFF"/>
              </w:rPr>
              <w:t>, в связи с отсутствием допущенных участников</w:t>
            </w:r>
            <w:r w:rsidR="00FF2E8B">
              <w:rPr>
                <w:rFonts w:ascii="PT Astra Serif" w:hAnsi="PT Astra Serif"/>
                <w:color w:val="000000"/>
                <w:sz w:val="24"/>
                <w:szCs w:val="24"/>
                <w:shd w:val="clear" w:color="auto" w:fill="FFFFFF"/>
              </w:rPr>
              <w:t>.</w:t>
            </w:r>
          </w:p>
          <w:p w:rsidR="00FF2E8B" w:rsidRDefault="00FF2E8B" w:rsidP="00FF2E8B">
            <w:pPr>
              <w:spacing w:after="0" w:line="240" w:lineRule="auto"/>
              <w:ind w:firstLine="720"/>
              <w:jc w:val="both"/>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 xml:space="preserve">3. </w:t>
            </w:r>
            <w:r w:rsidRPr="00C10DE1">
              <w:rPr>
                <w:rFonts w:ascii="PT Astra Serif" w:hAnsi="PT Astra Serif"/>
                <w:color w:val="000000"/>
                <w:sz w:val="24"/>
                <w:szCs w:val="24"/>
                <w:shd w:val="clear" w:color="auto" w:fill="FFFFFF"/>
              </w:rPr>
              <w:t xml:space="preserve">Процедура </w:t>
            </w:r>
            <w:r w:rsidRPr="00C10DE1">
              <w:rPr>
                <w:rFonts w:ascii="PT Astra Serif" w:hAnsi="PT Astra Serif"/>
                <w:sz w:val="24"/>
                <w:szCs w:val="24"/>
              </w:rPr>
              <w:t>178fz</w:t>
            </w:r>
            <w:r>
              <w:rPr>
                <w:rFonts w:ascii="PT Astra Serif" w:hAnsi="PT Astra Serif"/>
                <w:sz w:val="24"/>
                <w:szCs w:val="24"/>
              </w:rPr>
              <w:t xml:space="preserve">18112100048 от 20.12.2021г. </w:t>
            </w:r>
            <w:r w:rsidRPr="009D1ED0">
              <w:rPr>
                <w:rFonts w:ascii="PT Astra Serif" w:hAnsi="PT Astra Serif"/>
                <w:color w:val="000000"/>
                <w:sz w:val="24"/>
                <w:szCs w:val="24"/>
                <w:shd w:val="clear" w:color="auto" w:fill="FFFFFF"/>
              </w:rPr>
              <w:t>признан</w:t>
            </w:r>
            <w:r>
              <w:rPr>
                <w:rFonts w:ascii="PT Astra Serif" w:hAnsi="PT Astra Serif"/>
                <w:color w:val="000000"/>
                <w:sz w:val="24"/>
                <w:szCs w:val="24"/>
                <w:shd w:val="clear" w:color="auto" w:fill="FFFFFF"/>
              </w:rPr>
              <w:t>а несостоявшаяся</w:t>
            </w:r>
            <w:r w:rsidRPr="009D1ED0">
              <w:rPr>
                <w:rFonts w:ascii="PT Astra Serif" w:hAnsi="PT Astra Serif"/>
                <w:color w:val="000000"/>
                <w:sz w:val="24"/>
                <w:szCs w:val="24"/>
                <w:shd w:val="clear" w:color="auto" w:fill="FFFFFF"/>
              </w:rPr>
              <w:t>, в связи с отсутствием допущенных участников</w:t>
            </w:r>
            <w:r>
              <w:rPr>
                <w:rFonts w:ascii="PT Astra Serif" w:hAnsi="PT Astra Serif"/>
                <w:color w:val="000000"/>
                <w:sz w:val="24"/>
                <w:szCs w:val="24"/>
                <w:shd w:val="clear" w:color="auto" w:fill="FFFFFF"/>
              </w:rPr>
              <w:t>.</w:t>
            </w:r>
          </w:p>
          <w:p w:rsidR="00FF2E8B" w:rsidRDefault="00FF2E8B" w:rsidP="00E2028C">
            <w:pPr>
              <w:spacing w:after="0" w:line="240" w:lineRule="auto"/>
              <w:ind w:firstLine="720"/>
              <w:jc w:val="both"/>
              <w:rPr>
                <w:rFonts w:ascii="PT Astra Serif" w:hAnsi="PT Astra Serif"/>
                <w:color w:val="000000"/>
              </w:rPr>
            </w:pPr>
            <w:r>
              <w:rPr>
                <w:rFonts w:ascii="PT Astra Serif" w:hAnsi="PT Astra Serif"/>
                <w:color w:val="000000"/>
                <w:sz w:val="24"/>
                <w:szCs w:val="24"/>
              </w:rPr>
              <w:t xml:space="preserve">4. </w:t>
            </w:r>
            <w:r>
              <w:rPr>
                <w:rFonts w:ascii="PT Astra Serif" w:hAnsi="PT Astra Serif"/>
                <w:color w:val="000000"/>
              </w:rPr>
              <w:t xml:space="preserve">Продажа муниципального имущества посредством публичного предложения в электронной форме  признана несостоявшейся, так как до окончания приема заявок не было подано ни одной заявки на участие. Протокол  подведения итогов процедуры 21000020270000000004 от 18.03.2022 г.  </w:t>
            </w:r>
          </w:p>
          <w:p w:rsidR="00FF2E8B" w:rsidRDefault="00FF2E8B" w:rsidP="00E2028C">
            <w:pPr>
              <w:spacing w:after="0" w:line="240" w:lineRule="auto"/>
              <w:ind w:firstLine="720"/>
              <w:jc w:val="both"/>
              <w:rPr>
                <w:rFonts w:ascii="PT Astra Serif" w:hAnsi="PT Astra Serif"/>
                <w:color w:val="000000"/>
                <w:shd w:val="clear" w:color="auto" w:fill="FFFFFF"/>
              </w:rPr>
            </w:pPr>
            <w:r>
              <w:rPr>
                <w:rFonts w:ascii="PT Astra Serif" w:hAnsi="PT Astra Serif"/>
                <w:color w:val="000000"/>
              </w:rPr>
              <w:lastRenderedPageBreak/>
              <w:t xml:space="preserve">5. </w:t>
            </w:r>
            <w:r w:rsidRPr="00FF2E8B">
              <w:rPr>
                <w:rFonts w:ascii="PT Astra Serif" w:hAnsi="PT Astra Serif"/>
                <w:color w:val="000000"/>
              </w:rPr>
              <w:t xml:space="preserve">Аукцион </w:t>
            </w:r>
            <w:r w:rsidRPr="00FF2E8B">
              <w:rPr>
                <w:rFonts w:ascii="PT Astra Serif" w:hAnsi="PT Astra Serif"/>
                <w:color w:val="000000"/>
                <w:shd w:val="clear" w:color="auto" w:fill="FFFFFF"/>
              </w:rPr>
              <w:t>признан несостоявшимся, так как до окончания заявок не было подано ни одной заявки на участие. Процедура 21000020270000000021 от 01.08.2022 г</w:t>
            </w:r>
            <w:r>
              <w:rPr>
                <w:rFonts w:ascii="PT Astra Serif" w:hAnsi="PT Astra Serif"/>
                <w:color w:val="000000"/>
                <w:shd w:val="clear" w:color="auto" w:fill="FFFFFF"/>
              </w:rPr>
              <w:t>.</w:t>
            </w:r>
          </w:p>
          <w:p w:rsidR="00FF2E8B" w:rsidRDefault="00FF2E8B" w:rsidP="00FF2E8B">
            <w:pPr>
              <w:spacing w:after="0" w:line="240" w:lineRule="auto"/>
              <w:ind w:firstLine="567"/>
              <w:jc w:val="both"/>
              <w:rPr>
                <w:rFonts w:ascii="PT Astra Serif" w:hAnsi="PT Astra Serif"/>
                <w:color w:val="000000"/>
                <w:shd w:val="clear" w:color="auto" w:fill="FFFFFF"/>
              </w:rPr>
            </w:pPr>
            <w:r w:rsidRPr="00FF2E8B">
              <w:rPr>
                <w:rFonts w:ascii="PT Astra Serif" w:hAnsi="PT Astra Serif"/>
                <w:color w:val="000000"/>
                <w:shd w:val="clear" w:color="auto" w:fill="FFFFFF"/>
              </w:rPr>
              <w:t xml:space="preserve">6. </w:t>
            </w:r>
            <w:r w:rsidRPr="00FF2E8B">
              <w:rPr>
                <w:rFonts w:ascii="PT Astra Serif" w:hAnsi="PT Astra Serif"/>
                <w:color w:val="000000"/>
              </w:rPr>
              <w:t xml:space="preserve">Аукцион </w:t>
            </w:r>
            <w:r w:rsidRPr="00FF2E8B">
              <w:rPr>
                <w:rFonts w:ascii="PT Astra Serif" w:hAnsi="PT Astra Serif"/>
                <w:color w:val="000000"/>
                <w:shd w:val="clear" w:color="auto" w:fill="FFFFFF"/>
              </w:rPr>
              <w:t>признан несостоявшимся, так как принято решение о признании только одного претендента участником. Процедура 210000202700000000 от 18.11.2022г.</w:t>
            </w:r>
          </w:p>
          <w:p w:rsidR="00FF2E8B" w:rsidRPr="00FF2E8B" w:rsidRDefault="00FF2E8B" w:rsidP="00FF2E8B">
            <w:pPr>
              <w:spacing w:after="0" w:line="240" w:lineRule="auto"/>
              <w:ind w:firstLine="567"/>
              <w:jc w:val="both"/>
              <w:rPr>
                <w:rFonts w:ascii="PT Astra Serif" w:hAnsi="PT Astra Serif"/>
                <w:color w:val="000000"/>
                <w:shd w:val="clear" w:color="auto" w:fill="FFFFFF"/>
              </w:rPr>
            </w:pPr>
            <w:r w:rsidRPr="00FF2E8B">
              <w:rPr>
                <w:rFonts w:ascii="PT Astra Serif" w:hAnsi="PT Astra Serif"/>
                <w:color w:val="000000"/>
                <w:shd w:val="clear" w:color="auto" w:fill="FFFFFF"/>
              </w:rPr>
              <w:t xml:space="preserve">7. </w:t>
            </w:r>
            <w:r w:rsidRPr="00FF2E8B">
              <w:rPr>
                <w:rFonts w:ascii="PT Astra Serif" w:hAnsi="PT Astra Serif"/>
                <w:color w:val="000000"/>
              </w:rPr>
              <w:t xml:space="preserve">Аукцион </w:t>
            </w:r>
            <w:r w:rsidRPr="00FF2E8B">
              <w:rPr>
                <w:rFonts w:ascii="PT Astra Serif" w:hAnsi="PT Astra Serif"/>
                <w:color w:val="000000"/>
                <w:shd w:val="clear" w:color="auto" w:fill="FFFFFF"/>
              </w:rPr>
              <w:t>признан несостоявшимся, так как до окончания заявок не было подано ни одной заявки на участие. Процедура 21000020270000000033 от 13.03.2023 г.</w:t>
            </w:r>
          </w:p>
          <w:p w:rsidR="00FF2E8B" w:rsidRDefault="00FF2E8B" w:rsidP="00946030">
            <w:pPr>
              <w:spacing w:after="0"/>
              <w:ind w:firstLine="567"/>
              <w:jc w:val="both"/>
              <w:rPr>
                <w:rFonts w:ascii="PT Astra Serif" w:hAnsi="PT Astra Serif"/>
                <w:color w:val="000000"/>
                <w:shd w:val="clear" w:color="auto" w:fill="FFFFFF"/>
              </w:rPr>
            </w:pPr>
            <w:r w:rsidRPr="00FF2E8B">
              <w:rPr>
                <w:rFonts w:ascii="PT Astra Serif" w:hAnsi="PT Astra Serif"/>
                <w:color w:val="000000"/>
                <w:shd w:val="clear" w:color="auto" w:fill="FFFFFF"/>
              </w:rPr>
              <w:t xml:space="preserve">8. </w:t>
            </w:r>
            <w:r w:rsidRPr="00FF2E8B">
              <w:rPr>
                <w:rFonts w:ascii="PT Astra Serif" w:hAnsi="PT Astra Serif"/>
                <w:color w:val="000000"/>
              </w:rPr>
              <w:t xml:space="preserve">Аукцион </w:t>
            </w:r>
            <w:r w:rsidRPr="00FF2E8B">
              <w:rPr>
                <w:rFonts w:ascii="PT Astra Serif" w:hAnsi="PT Astra Serif"/>
                <w:color w:val="000000"/>
                <w:shd w:val="clear" w:color="auto" w:fill="FFFFFF"/>
              </w:rPr>
              <w:t>признан несостоявшимся, так как до окончания заявок не было подано ни одной заявки на участие. Процедура 21000020270000000060 от 28.11.2023 г.</w:t>
            </w:r>
          </w:p>
          <w:p w:rsidR="00FF2E8B" w:rsidRPr="00FF2E8B" w:rsidRDefault="00FF2E8B" w:rsidP="00946030">
            <w:pPr>
              <w:spacing w:after="0" w:line="240" w:lineRule="auto"/>
              <w:ind w:firstLine="567"/>
              <w:jc w:val="both"/>
              <w:rPr>
                <w:rFonts w:ascii="PT Astra Serif" w:hAnsi="PT Astra Serif"/>
                <w:color w:val="000000"/>
                <w:shd w:val="clear" w:color="auto" w:fill="FFFFFF"/>
              </w:rPr>
            </w:pPr>
            <w:r>
              <w:rPr>
                <w:rFonts w:ascii="PT Astra Serif" w:hAnsi="PT Astra Serif"/>
                <w:color w:val="000000"/>
                <w:shd w:val="clear" w:color="auto" w:fill="FFFFFF"/>
              </w:rPr>
              <w:t xml:space="preserve">9. </w:t>
            </w:r>
            <w:r w:rsidR="00946030">
              <w:rPr>
                <w:rFonts w:ascii="Times New Roman" w:hAnsi="Times New Roman"/>
                <w:sz w:val="24"/>
                <w:szCs w:val="24"/>
              </w:rPr>
              <w:t>Процедура 21000020270000000072, от 13.03.2024г. признана несостоявшейся, так как до окончания приема заявок не было подано ни одной заявки на участие</w:t>
            </w:r>
          </w:p>
          <w:p w:rsidR="00FF2E8B" w:rsidRPr="00FF2E8B" w:rsidRDefault="00FF2E8B" w:rsidP="00E2028C">
            <w:pPr>
              <w:spacing w:after="0" w:line="240" w:lineRule="auto"/>
              <w:ind w:firstLine="720"/>
              <w:jc w:val="both"/>
              <w:rPr>
                <w:rFonts w:ascii="PT Astra Serif" w:hAnsi="PT Astra Serif"/>
                <w:color w:val="000000"/>
                <w:sz w:val="24"/>
                <w:szCs w:val="24"/>
              </w:rPr>
            </w:pPr>
          </w:p>
          <w:p w:rsidR="009B72AF" w:rsidRPr="009D1ED0" w:rsidRDefault="009B72AF" w:rsidP="00E2028C">
            <w:pPr>
              <w:tabs>
                <w:tab w:val="left" w:pos="3219"/>
              </w:tabs>
              <w:spacing w:after="0" w:line="240" w:lineRule="auto"/>
              <w:ind w:firstLine="709"/>
              <w:jc w:val="both"/>
              <w:rPr>
                <w:rFonts w:ascii="PT Astra Serif" w:eastAsia="Calibri" w:hAnsi="PT Astra Serif"/>
                <w:sz w:val="24"/>
                <w:szCs w:val="24"/>
              </w:rPr>
            </w:pPr>
          </w:p>
        </w:tc>
      </w:tr>
      <w:tr w:rsidR="009B72AF" w:rsidRPr="009D1ED0" w:rsidTr="003D1D4A">
        <w:tc>
          <w:tcPr>
            <w:tcW w:w="456" w:type="dxa"/>
            <w:shd w:val="clear" w:color="auto" w:fill="F2F2F2"/>
          </w:tcPr>
          <w:p w:rsidR="009B72AF" w:rsidRPr="009D1ED0" w:rsidRDefault="009B72AF" w:rsidP="00951CC4">
            <w:pPr>
              <w:autoSpaceDE w:val="0"/>
              <w:autoSpaceDN w:val="0"/>
              <w:adjustRightInd w:val="0"/>
              <w:spacing w:before="120" w:after="0"/>
              <w:rPr>
                <w:rFonts w:ascii="PT Astra Serif" w:hAnsi="PT Astra Serif"/>
                <w:b/>
                <w:iCs/>
                <w:sz w:val="24"/>
                <w:szCs w:val="24"/>
              </w:rPr>
            </w:pPr>
            <w:r w:rsidRPr="009D1ED0">
              <w:rPr>
                <w:rFonts w:ascii="PT Astra Serif" w:hAnsi="PT Astra Serif"/>
                <w:b/>
                <w:iCs/>
                <w:sz w:val="24"/>
                <w:szCs w:val="24"/>
              </w:rPr>
              <w:lastRenderedPageBreak/>
              <w:t>18</w:t>
            </w:r>
          </w:p>
        </w:tc>
        <w:tc>
          <w:tcPr>
            <w:tcW w:w="2238" w:type="dxa"/>
            <w:shd w:val="clear" w:color="auto" w:fill="F2F2F2"/>
          </w:tcPr>
          <w:p w:rsidR="009B72AF" w:rsidRPr="009D1ED0" w:rsidRDefault="009B72AF" w:rsidP="00951CC4">
            <w:pPr>
              <w:autoSpaceDE w:val="0"/>
              <w:autoSpaceDN w:val="0"/>
              <w:adjustRightInd w:val="0"/>
              <w:spacing w:before="120" w:after="0"/>
              <w:rPr>
                <w:rFonts w:ascii="PT Astra Serif" w:hAnsi="PT Astra Serif"/>
                <w:b/>
                <w:iCs/>
                <w:sz w:val="24"/>
                <w:szCs w:val="24"/>
              </w:rPr>
            </w:pPr>
            <w:r w:rsidRPr="009D1ED0">
              <w:rPr>
                <w:rFonts w:ascii="PT Astra Serif" w:eastAsia="Calibri" w:hAnsi="PT Astra Serif"/>
                <w:b/>
                <w:iCs/>
                <w:color w:val="000000"/>
                <w:sz w:val="24"/>
                <w:szCs w:val="24"/>
              </w:rPr>
              <w:t xml:space="preserve">Порядок осмотра Лота (объекта) </w:t>
            </w:r>
          </w:p>
        </w:tc>
        <w:tc>
          <w:tcPr>
            <w:tcW w:w="7088" w:type="dxa"/>
            <w:shd w:val="clear" w:color="auto" w:fill="auto"/>
          </w:tcPr>
          <w:p w:rsidR="009B72AF" w:rsidRPr="009D1ED0" w:rsidRDefault="009B72AF" w:rsidP="00951CC4">
            <w:pPr>
              <w:autoSpaceDE w:val="0"/>
              <w:autoSpaceDN w:val="0"/>
              <w:adjustRightInd w:val="0"/>
              <w:spacing w:after="0"/>
              <w:jc w:val="both"/>
              <w:rPr>
                <w:rFonts w:ascii="PT Astra Serif" w:eastAsiaTheme="minorHAnsi" w:hAnsi="PT Astra Serif" w:cs="TimesNewRomanPSMT"/>
                <w:sz w:val="24"/>
                <w:szCs w:val="24"/>
              </w:rPr>
            </w:pPr>
            <w:r w:rsidRPr="009D1ED0">
              <w:rPr>
                <w:rFonts w:ascii="PT Astra Serif" w:eastAsiaTheme="minorHAnsi" w:hAnsi="PT Astra Serif" w:cs="TimesNewRomanPSMT"/>
                <w:color w:val="000000"/>
                <w:sz w:val="24"/>
                <w:szCs w:val="24"/>
              </w:rPr>
              <w:t xml:space="preserve">Осмотр Лота производится без взимания платы по предварительному согласованию даты и времени проведения осмотра на основании направленного обращения на </w:t>
            </w:r>
            <w:r w:rsidRPr="009D1ED0">
              <w:rPr>
                <w:rFonts w:ascii="PT Astra Serif" w:eastAsiaTheme="minorHAnsi" w:hAnsi="PT Astra Serif" w:cs="TimesNewRomanPSMT"/>
                <w:b/>
                <w:color w:val="000000"/>
                <w:sz w:val="24"/>
                <w:szCs w:val="24"/>
              </w:rPr>
              <w:t xml:space="preserve">электронный адрес: </w:t>
            </w:r>
            <w:r w:rsidR="00E2028C" w:rsidRPr="009D1ED0">
              <w:rPr>
                <w:rFonts w:ascii="PT Astra Serif" w:hAnsi="PT Astra Serif"/>
                <w:sz w:val="24"/>
                <w:szCs w:val="24"/>
              </w:rPr>
              <w:t>21481</w:t>
            </w:r>
            <w:r w:rsidR="00E2028C" w:rsidRPr="009D1ED0">
              <w:rPr>
                <w:rFonts w:ascii="PT Astra Serif" w:hAnsi="PT Astra Serif"/>
                <w:sz w:val="24"/>
                <w:szCs w:val="24"/>
                <w:lang w:val="en-US"/>
              </w:rPr>
              <w:t>kumi</w:t>
            </w:r>
            <w:r w:rsidR="00E2028C" w:rsidRPr="009D1ED0">
              <w:rPr>
                <w:rFonts w:ascii="PT Astra Serif" w:hAnsi="PT Astra Serif"/>
                <w:sz w:val="24"/>
                <w:szCs w:val="24"/>
              </w:rPr>
              <w:t>@</w:t>
            </w:r>
            <w:r w:rsidR="00E2028C" w:rsidRPr="009D1ED0">
              <w:rPr>
                <w:rFonts w:ascii="PT Astra Serif" w:hAnsi="PT Astra Serif"/>
                <w:sz w:val="24"/>
                <w:szCs w:val="24"/>
                <w:lang w:val="en-US"/>
              </w:rPr>
              <w:t>mail</w:t>
            </w:r>
            <w:r w:rsidR="00E2028C" w:rsidRPr="009D1ED0">
              <w:rPr>
                <w:rFonts w:ascii="PT Astra Serif" w:hAnsi="PT Astra Serif"/>
                <w:sz w:val="24"/>
                <w:szCs w:val="24"/>
              </w:rPr>
              <w:t>.</w:t>
            </w:r>
            <w:r w:rsidR="00E2028C" w:rsidRPr="009D1ED0">
              <w:rPr>
                <w:rFonts w:ascii="PT Astra Serif" w:hAnsi="PT Astra Serif"/>
                <w:sz w:val="24"/>
                <w:szCs w:val="24"/>
                <w:lang w:val="en-US"/>
              </w:rPr>
              <w:t>ru</w:t>
            </w:r>
            <w:r w:rsidRPr="009D1ED0">
              <w:rPr>
                <w:rFonts w:ascii="PT Astra Serif" w:hAnsi="PT Astra Serif"/>
                <w:b/>
                <w:bCs/>
                <w:sz w:val="24"/>
                <w:szCs w:val="24"/>
              </w:rPr>
              <w:t xml:space="preserve">, либо по телефонам: </w:t>
            </w:r>
            <w:r w:rsidR="003B58FA" w:rsidRPr="009D1ED0">
              <w:rPr>
                <w:rFonts w:ascii="PT Astra Serif" w:hAnsi="PT Astra Serif"/>
                <w:sz w:val="24"/>
                <w:szCs w:val="24"/>
              </w:rPr>
              <w:t>884(233)2-14-81</w:t>
            </w:r>
            <w:r w:rsidRPr="009D1ED0">
              <w:rPr>
                <w:rFonts w:ascii="PT Astra Serif" w:hAnsi="PT Astra Serif"/>
                <w:b/>
                <w:iCs/>
                <w:sz w:val="24"/>
                <w:szCs w:val="24"/>
              </w:rPr>
              <w:t xml:space="preserve">. </w:t>
            </w:r>
            <w:r w:rsidRPr="009D1ED0">
              <w:rPr>
                <w:rFonts w:ascii="PT Astra Serif" w:eastAsiaTheme="minorHAnsi" w:hAnsi="PT Astra Serif" w:cs="TimesNewRomanPSMT"/>
                <w:color w:val="000000"/>
                <w:sz w:val="24"/>
                <w:szCs w:val="24"/>
              </w:rPr>
              <w:t>В случае направления обращения по электронной почте</w:t>
            </w:r>
            <w:r w:rsidR="003B58FA" w:rsidRPr="009D1ED0">
              <w:rPr>
                <w:rFonts w:ascii="PT Astra Serif" w:eastAsiaTheme="minorHAnsi" w:hAnsi="PT Astra Serif" w:cs="TimesNewRomanPSMT"/>
                <w:color w:val="000000"/>
                <w:sz w:val="24"/>
                <w:szCs w:val="24"/>
              </w:rPr>
              <w:t>:</w:t>
            </w:r>
            <w:r w:rsidRPr="009D1ED0">
              <w:rPr>
                <w:rFonts w:ascii="PT Astra Serif" w:eastAsiaTheme="minorHAnsi" w:hAnsi="PT Astra Serif" w:cs="TimesNewRomanPSMT"/>
                <w:color w:val="000000"/>
                <w:sz w:val="24"/>
                <w:szCs w:val="24"/>
              </w:rPr>
              <w:t xml:space="preserve"> </w:t>
            </w:r>
            <w:r w:rsidR="003B58FA" w:rsidRPr="009D1ED0">
              <w:rPr>
                <w:rFonts w:ascii="PT Astra Serif" w:hAnsi="PT Astra Serif"/>
                <w:sz w:val="24"/>
                <w:szCs w:val="24"/>
              </w:rPr>
              <w:t>21481</w:t>
            </w:r>
            <w:r w:rsidR="003B58FA" w:rsidRPr="009D1ED0">
              <w:rPr>
                <w:rFonts w:ascii="PT Astra Serif" w:hAnsi="PT Astra Serif"/>
                <w:sz w:val="24"/>
                <w:szCs w:val="24"/>
                <w:lang w:val="en-US"/>
              </w:rPr>
              <w:t>kumi</w:t>
            </w:r>
            <w:r w:rsidR="003B58FA" w:rsidRPr="009D1ED0">
              <w:rPr>
                <w:rFonts w:ascii="PT Astra Serif" w:hAnsi="PT Astra Serif"/>
                <w:sz w:val="24"/>
                <w:szCs w:val="24"/>
              </w:rPr>
              <w:t>@</w:t>
            </w:r>
            <w:r w:rsidR="003B58FA" w:rsidRPr="009D1ED0">
              <w:rPr>
                <w:rFonts w:ascii="PT Astra Serif" w:hAnsi="PT Astra Serif"/>
                <w:sz w:val="24"/>
                <w:szCs w:val="24"/>
                <w:lang w:val="en-US"/>
              </w:rPr>
              <w:t>mail</w:t>
            </w:r>
            <w:r w:rsidR="003B58FA" w:rsidRPr="009D1ED0">
              <w:rPr>
                <w:rFonts w:ascii="PT Astra Serif" w:hAnsi="PT Astra Serif"/>
                <w:sz w:val="24"/>
                <w:szCs w:val="24"/>
              </w:rPr>
              <w:t>.</w:t>
            </w:r>
            <w:r w:rsidR="003B58FA" w:rsidRPr="009D1ED0">
              <w:rPr>
                <w:rFonts w:ascii="PT Astra Serif" w:hAnsi="PT Astra Serif"/>
                <w:sz w:val="24"/>
                <w:szCs w:val="24"/>
                <w:lang w:val="en-US"/>
              </w:rPr>
              <w:t>ru</w:t>
            </w:r>
            <w:r w:rsidR="003B58FA" w:rsidRPr="009D1ED0">
              <w:rPr>
                <w:rFonts w:ascii="PT Astra Serif" w:hAnsi="PT Astra Serif"/>
                <w:bCs/>
                <w:sz w:val="24"/>
                <w:szCs w:val="24"/>
              </w:rPr>
              <w:t xml:space="preserve"> </w:t>
            </w:r>
            <w:r w:rsidRPr="009D1ED0">
              <w:rPr>
                <w:rFonts w:ascii="PT Astra Serif" w:hAnsi="PT Astra Serif"/>
                <w:bCs/>
                <w:sz w:val="24"/>
                <w:szCs w:val="24"/>
              </w:rPr>
              <w:t xml:space="preserve">необходимо </w:t>
            </w:r>
            <w:r w:rsidRPr="009D1ED0">
              <w:rPr>
                <w:rFonts w:ascii="PT Astra Serif" w:eastAsiaTheme="minorHAnsi" w:hAnsi="PT Astra Serif" w:cs="TimesNewRomanPSMT"/>
                <w:sz w:val="24"/>
                <w:szCs w:val="24"/>
              </w:rPr>
              <w:t>указать следующие данные:</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 тема письма: Запрос на осмотр Лота №___ (объекта);</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-Ф.И.О. лица, уполномоченного на осмотр Лота №___ (объекта) (физического лица, индивидуального предпринимателя, руководителя юридического лица или их представителей);</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 наименование юридического лица (для юридического лица);</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-почтовый адрес или адрес электронной почты, контактный телефон;</w:t>
            </w:r>
          </w:p>
        </w:tc>
      </w:tr>
    </w:tbl>
    <w:p w:rsidR="009B72AF" w:rsidRPr="009D1ED0"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p>
    <w:p w:rsidR="009B72AF" w:rsidRPr="009D1ED0"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p>
    <w:p w:rsidR="009B72AF" w:rsidRPr="009D1ED0"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72AF" w:rsidRDefault="009B72A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D1D4A" w:rsidRDefault="003D1D4A"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85AAC" w:rsidRDefault="00685AAC" w:rsidP="00946030">
      <w:pPr>
        <w:autoSpaceDE w:val="0"/>
        <w:autoSpaceDN w:val="0"/>
        <w:adjustRightInd w:val="0"/>
        <w:spacing w:after="0" w:line="240" w:lineRule="auto"/>
        <w:ind w:right="-284"/>
        <w:rPr>
          <w:rFonts w:ascii="Times New Roman" w:hAnsi="Times New Roman"/>
          <w:sz w:val="24"/>
          <w:szCs w:val="24"/>
        </w:rPr>
      </w:pPr>
    </w:p>
    <w:p w:rsidR="00685AAC" w:rsidRDefault="00685AAC" w:rsidP="003B58FA">
      <w:pPr>
        <w:autoSpaceDE w:val="0"/>
        <w:autoSpaceDN w:val="0"/>
        <w:adjustRightInd w:val="0"/>
        <w:spacing w:after="0" w:line="240" w:lineRule="auto"/>
        <w:ind w:left="-567" w:right="-284"/>
        <w:jc w:val="right"/>
        <w:rPr>
          <w:rFonts w:ascii="Times New Roman" w:hAnsi="Times New Roman"/>
          <w:sz w:val="24"/>
          <w:szCs w:val="24"/>
        </w:rPr>
      </w:pPr>
    </w:p>
    <w:p w:rsidR="00685AAC" w:rsidRDefault="00685AAC" w:rsidP="003B58FA">
      <w:pPr>
        <w:autoSpaceDE w:val="0"/>
        <w:autoSpaceDN w:val="0"/>
        <w:adjustRightInd w:val="0"/>
        <w:spacing w:after="0" w:line="240" w:lineRule="auto"/>
        <w:ind w:left="-567" w:right="-284"/>
        <w:jc w:val="right"/>
        <w:rPr>
          <w:rFonts w:ascii="Times New Roman" w:hAnsi="Times New Roman"/>
          <w:sz w:val="24"/>
          <w:szCs w:val="24"/>
        </w:rPr>
      </w:pPr>
    </w:p>
    <w:p w:rsidR="003B58FA" w:rsidRDefault="003B58FA" w:rsidP="003B58FA">
      <w:pPr>
        <w:autoSpaceDE w:val="0"/>
        <w:autoSpaceDN w:val="0"/>
        <w:adjustRightInd w:val="0"/>
        <w:spacing w:after="0" w:line="240" w:lineRule="auto"/>
        <w:ind w:left="-567" w:right="-284"/>
        <w:jc w:val="right"/>
        <w:rPr>
          <w:rFonts w:ascii="Times New Roman" w:hAnsi="Times New Roman"/>
          <w:sz w:val="24"/>
          <w:szCs w:val="24"/>
        </w:rPr>
      </w:pPr>
      <w:r>
        <w:rPr>
          <w:rFonts w:ascii="Times New Roman" w:hAnsi="Times New Roman"/>
          <w:sz w:val="24"/>
          <w:szCs w:val="24"/>
        </w:rPr>
        <w:t xml:space="preserve">                 </w:t>
      </w:r>
    </w:p>
    <w:p w:rsidR="00874788" w:rsidRPr="00234A61" w:rsidRDefault="003B58FA" w:rsidP="003B58FA">
      <w:pPr>
        <w:autoSpaceDE w:val="0"/>
        <w:autoSpaceDN w:val="0"/>
        <w:adjustRightInd w:val="0"/>
        <w:spacing w:after="0" w:line="240" w:lineRule="auto"/>
        <w:ind w:left="-567" w:right="-284"/>
        <w:jc w:val="right"/>
        <w:rPr>
          <w:rFonts w:ascii="Times New Roman" w:hAnsi="Times New Roman"/>
          <w:bCs/>
          <w:sz w:val="24"/>
          <w:szCs w:val="24"/>
        </w:rPr>
      </w:pPr>
      <w:r>
        <w:rPr>
          <w:rFonts w:ascii="Times New Roman" w:hAnsi="Times New Roman"/>
          <w:sz w:val="24"/>
          <w:szCs w:val="24"/>
        </w:rPr>
        <w:t xml:space="preserve"> Пр</w:t>
      </w:r>
      <w:r w:rsidR="00874788" w:rsidRPr="00234A61">
        <w:rPr>
          <w:rFonts w:ascii="Times New Roman" w:hAnsi="Times New Roman"/>
          <w:sz w:val="24"/>
          <w:szCs w:val="24"/>
        </w:rPr>
        <w:t xml:space="preserve">иложение </w:t>
      </w:r>
      <w:r w:rsidR="003D1D4A">
        <w:rPr>
          <w:rFonts w:ascii="Times New Roman" w:hAnsi="Times New Roman"/>
          <w:sz w:val="24"/>
          <w:szCs w:val="24"/>
        </w:rPr>
        <w:t>№</w:t>
      </w:r>
      <w:r w:rsidR="00874788" w:rsidRPr="00234A61">
        <w:rPr>
          <w:rFonts w:ascii="Times New Roman" w:hAnsi="Times New Roman"/>
          <w:sz w:val="24"/>
          <w:szCs w:val="24"/>
        </w:rPr>
        <w:t>1</w:t>
      </w:r>
      <w:r w:rsidR="00874788" w:rsidRPr="00234A61">
        <w:rPr>
          <w:rFonts w:ascii="Times New Roman" w:hAnsi="Times New Roman"/>
          <w:bCs/>
          <w:sz w:val="24"/>
          <w:szCs w:val="24"/>
        </w:rPr>
        <w:t xml:space="preserve"> </w:t>
      </w:r>
    </w:p>
    <w:p w:rsidR="00874788" w:rsidRPr="00234A61" w:rsidRDefault="00874788" w:rsidP="00874788">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874788" w:rsidRPr="00234A61" w:rsidRDefault="00874788" w:rsidP="00874788">
      <w:pPr>
        <w:autoSpaceDE w:val="0"/>
        <w:autoSpaceDN w:val="0"/>
        <w:adjustRightInd w:val="0"/>
        <w:spacing w:after="0" w:line="240" w:lineRule="auto"/>
        <w:ind w:left="-567" w:right="-284"/>
        <w:jc w:val="right"/>
        <w:rPr>
          <w:rFonts w:ascii="Times New Roman" w:hAnsi="Times New Roman"/>
          <w:i/>
          <w:sz w:val="24"/>
          <w:szCs w:val="24"/>
        </w:rPr>
      </w:pPr>
    </w:p>
    <w:p w:rsidR="00874788" w:rsidRPr="00DA2A45" w:rsidRDefault="00874788" w:rsidP="00874788">
      <w:pPr>
        <w:pStyle w:val="ConsNonformat"/>
        <w:widowControl/>
        <w:ind w:left="284"/>
        <w:jc w:val="center"/>
        <w:rPr>
          <w:rFonts w:ascii="Times New Roman" w:hAnsi="Times New Roman"/>
          <w:b/>
          <w:sz w:val="24"/>
          <w:szCs w:val="24"/>
        </w:rPr>
      </w:pPr>
      <w:r w:rsidRPr="00DA2A45">
        <w:rPr>
          <w:rFonts w:ascii="Times New Roman" w:hAnsi="Times New Roman"/>
          <w:b/>
          <w:sz w:val="24"/>
          <w:szCs w:val="24"/>
        </w:rPr>
        <w:t xml:space="preserve">ЗАЯВКА НА УЧАСТИЕ В ПРОДАЖЕ </w:t>
      </w:r>
    </w:p>
    <w:p w:rsidR="00874788" w:rsidRPr="00DA2A45" w:rsidRDefault="00874788" w:rsidP="00874788">
      <w:pPr>
        <w:pStyle w:val="ConsNonformat"/>
        <w:widowControl/>
        <w:ind w:left="284"/>
        <w:jc w:val="center"/>
        <w:rPr>
          <w:rFonts w:ascii="Times New Roman" w:hAnsi="Times New Roman"/>
          <w:b/>
          <w:sz w:val="24"/>
          <w:szCs w:val="24"/>
        </w:rPr>
      </w:pPr>
      <w:r w:rsidRPr="00DA2A45">
        <w:rPr>
          <w:rFonts w:ascii="Times New Roman" w:hAnsi="Times New Roman"/>
          <w:b/>
          <w:sz w:val="24"/>
          <w:szCs w:val="24"/>
        </w:rPr>
        <w:t>БЕЗ ОБЪЯВЛЕНИЯ ЦЕНЫ на Лот № _____</w:t>
      </w:r>
    </w:p>
    <w:p w:rsidR="00874788" w:rsidRPr="00DA2A45" w:rsidRDefault="00874788" w:rsidP="00874788">
      <w:pPr>
        <w:pStyle w:val="ConsNonformat"/>
        <w:ind w:left="284"/>
        <w:jc w:val="center"/>
        <w:rPr>
          <w:rFonts w:ascii="Times New Roman" w:hAnsi="Times New Roman"/>
          <w:sz w:val="24"/>
          <w:szCs w:val="24"/>
        </w:rPr>
      </w:pPr>
      <w:r w:rsidRPr="00DA2A45">
        <w:rPr>
          <w:rFonts w:ascii="Times New Roman" w:hAnsi="Times New Roman"/>
          <w:sz w:val="24"/>
          <w:szCs w:val="24"/>
        </w:rPr>
        <w:t>(все графы заполняются в электронном виде)</w:t>
      </w:r>
    </w:p>
    <w:p w:rsidR="00874788" w:rsidRPr="00DA2A45" w:rsidRDefault="00874788" w:rsidP="00874788">
      <w:pPr>
        <w:pStyle w:val="ConsNonformat"/>
        <w:ind w:left="284"/>
        <w:jc w:val="both"/>
        <w:rPr>
          <w:rFonts w:ascii="Times New Roman" w:hAnsi="Times New Roman"/>
          <w:sz w:val="24"/>
          <w:szCs w:val="24"/>
        </w:rPr>
      </w:pPr>
      <w:r w:rsidRPr="00DA2A45">
        <w:rPr>
          <w:rFonts w:ascii="Times New Roman" w:hAnsi="Times New Roman"/>
          <w:sz w:val="24"/>
          <w:szCs w:val="24"/>
        </w:rPr>
        <w:t>___________________________________________________________________________</w:t>
      </w:r>
    </w:p>
    <w:p w:rsidR="00874788" w:rsidRPr="00DA2A45" w:rsidRDefault="00874788" w:rsidP="00874788">
      <w:pPr>
        <w:pStyle w:val="ConsNonformat"/>
        <w:ind w:left="284"/>
        <w:jc w:val="both"/>
        <w:rPr>
          <w:rFonts w:ascii="Times New Roman" w:hAnsi="Times New Roman"/>
          <w:sz w:val="24"/>
          <w:szCs w:val="24"/>
        </w:rPr>
      </w:pPr>
      <w:r w:rsidRPr="00DA2A45">
        <w:rPr>
          <w:rFonts w:ascii="Times New Roman" w:hAnsi="Times New Roman"/>
          <w:sz w:val="24"/>
          <w:szCs w:val="24"/>
        </w:rPr>
        <w:t>___________________________________________________________________________</w:t>
      </w:r>
    </w:p>
    <w:p w:rsidR="003B58FA" w:rsidRPr="009D1ED0" w:rsidRDefault="00874788" w:rsidP="00874788">
      <w:pPr>
        <w:pStyle w:val="ConsNonformat"/>
        <w:ind w:left="284"/>
        <w:jc w:val="center"/>
        <w:rPr>
          <w:rFonts w:ascii="Times New Roman" w:hAnsi="Times New Roman"/>
          <w:i/>
        </w:rPr>
      </w:pPr>
      <w:r w:rsidRPr="009D1ED0">
        <w:rPr>
          <w:rFonts w:ascii="Times New Roman" w:hAnsi="Times New Roman"/>
          <w:i/>
        </w:rPr>
        <w:t xml:space="preserve">(для юридического лица - полное наименование, местонахождение, </w:t>
      </w:r>
    </w:p>
    <w:p w:rsidR="00874788" w:rsidRPr="009D1ED0" w:rsidRDefault="00874788" w:rsidP="00874788">
      <w:pPr>
        <w:pStyle w:val="ConsNonformat"/>
        <w:ind w:left="284"/>
        <w:jc w:val="center"/>
        <w:rPr>
          <w:rFonts w:ascii="Times New Roman" w:hAnsi="Times New Roman"/>
          <w:i/>
        </w:rPr>
      </w:pPr>
      <w:r w:rsidRPr="009D1ED0">
        <w:rPr>
          <w:rFonts w:ascii="Times New Roman" w:hAnsi="Times New Roman"/>
          <w:i/>
        </w:rPr>
        <w:t>ИНН; адрес электронной почты;</w:t>
      </w:r>
    </w:p>
    <w:p w:rsidR="003B58FA" w:rsidRPr="009D1ED0" w:rsidRDefault="00874788" w:rsidP="00874788">
      <w:pPr>
        <w:pStyle w:val="ConsNonformat"/>
        <w:ind w:left="284"/>
        <w:jc w:val="center"/>
        <w:rPr>
          <w:rFonts w:ascii="Times New Roman" w:hAnsi="Times New Roman"/>
          <w:i/>
        </w:rPr>
      </w:pPr>
      <w:r w:rsidRPr="009D1ED0">
        <w:rPr>
          <w:rFonts w:ascii="Times New Roman" w:hAnsi="Times New Roman"/>
          <w:i/>
        </w:rPr>
        <w:t xml:space="preserve"> для физического лица - ФИО, место жительства, паспортные данные;</w:t>
      </w:r>
    </w:p>
    <w:p w:rsidR="00874788" w:rsidRPr="009D1ED0" w:rsidRDefault="00874788" w:rsidP="00874788">
      <w:pPr>
        <w:pStyle w:val="ConsNonformat"/>
        <w:ind w:left="284"/>
        <w:jc w:val="center"/>
        <w:rPr>
          <w:rFonts w:ascii="Times New Roman" w:hAnsi="Times New Roman"/>
          <w:i/>
        </w:rPr>
      </w:pPr>
      <w:r w:rsidRPr="009D1ED0">
        <w:rPr>
          <w:rFonts w:ascii="Times New Roman" w:hAnsi="Times New Roman"/>
          <w:i/>
        </w:rPr>
        <w:t xml:space="preserve"> адрес электронной почты;</w:t>
      </w:r>
    </w:p>
    <w:p w:rsidR="00874788" w:rsidRPr="00DA2A45" w:rsidRDefault="00874788" w:rsidP="00874788">
      <w:pPr>
        <w:pStyle w:val="ConsNonformat"/>
        <w:ind w:left="284"/>
        <w:jc w:val="center"/>
        <w:rPr>
          <w:rFonts w:ascii="Times New Roman" w:hAnsi="Times New Roman"/>
          <w:sz w:val="24"/>
          <w:szCs w:val="24"/>
        </w:rPr>
      </w:pPr>
      <w:r w:rsidRPr="00DA2A45">
        <w:rPr>
          <w:rFonts w:ascii="Times New Roman" w:hAnsi="Times New Roman"/>
          <w:b/>
          <w:sz w:val="24"/>
          <w:szCs w:val="24"/>
        </w:rPr>
        <w:t>для всех – номер контактного телефона</w:t>
      </w:r>
      <w:r>
        <w:rPr>
          <w:rFonts w:ascii="Times New Roman" w:hAnsi="Times New Roman"/>
          <w:sz w:val="24"/>
          <w:szCs w:val="24"/>
        </w:rPr>
        <w:t>)</w:t>
      </w:r>
    </w:p>
    <w:p w:rsidR="00874788" w:rsidRPr="003B58FA" w:rsidRDefault="00874788" w:rsidP="00874788">
      <w:pPr>
        <w:pStyle w:val="ConsNonformat"/>
        <w:ind w:left="284"/>
        <w:jc w:val="both"/>
        <w:rPr>
          <w:rFonts w:ascii="PT Astra Serif" w:hAnsi="PT Astra Serif"/>
          <w:sz w:val="24"/>
          <w:szCs w:val="24"/>
        </w:rPr>
      </w:pPr>
      <w:r w:rsidRPr="003B58FA">
        <w:rPr>
          <w:rFonts w:ascii="PT Astra Serif" w:hAnsi="PT Astra Serif"/>
          <w:sz w:val="24"/>
          <w:szCs w:val="24"/>
        </w:rPr>
        <w:t>(далее - Претендент), в лице___________________________________________________</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действующего на основании___________________________________________________</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принимая решение об участии в продаже без объявления цены_______________________________________________________________________</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 xml:space="preserve"> (наименование имущества, его основные характеристики, местонахождение)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4788" w:rsidRPr="003B58FA" w:rsidRDefault="00874788" w:rsidP="00874788">
      <w:pPr>
        <w:ind w:left="284"/>
        <w:jc w:val="center"/>
        <w:rPr>
          <w:rFonts w:ascii="PT Astra Serif" w:hAnsi="PT Astra Serif"/>
          <w:sz w:val="24"/>
          <w:szCs w:val="24"/>
        </w:rPr>
      </w:pPr>
      <w:r w:rsidRPr="003B58FA">
        <w:rPr>
          <w:rFonts w:ascii="PT Astra Serif" w:hAnsi="PT Astra Serif"/>
          <w:sz w:val="24"/>
          <w:szCs w:val="24"/>
        </w:rPr>
        <w:t xml:space="preserve">(наименование имущества, его основные характеристики, местонахождение) </w:t>
      </w:r>
    </w:p>
    <w:p w:rsidR="00874788" w:rsidRPr="003B58FA" w:rsidRDefault="00874788" w:rsidP="00874788">
      <w:pPr>
        <w:suppressAutoHyphens/>
        <w:spacing w:after="0" w:line="240" w:lineRule="auto"/>
        <w:ind w:left="284" w:right="-142"/>
        <w:jc w:val="both"/>
        <w:rPr>
          <w:rFonts w:ascii="PT Astra Serif" w:hAnsi="PT Astra Serif"/>
          <w:sz w:val="24"/>
          <w:szCs w:val="24"/>
        </w:rPr>
      </w:pPr>
      <w:r w:rsidRPr="003B58FA">
        <w:rPr>
          <w:rFonts w:ascii="PT Astra Serif" w:hAnsi="PT Astra Serif"/>
          <w:sz w:val="24"/>
          <w:szCs w:val="24"/>
        </w:rPr>
        <w:t>ознакомился с пакетом документов на продажу указанного имущества и обязуюсь:</w:t>
      </w:r>
    </w:p>
    <w:p w:rsidR="00874788" w:rsidRPr="003B58FA" w:rsidRDefault="00874788" w:rsidP="00874788">
      <w:pPr>
        <w:spacing w:after="0" w:line="240" w:lineRule="auto"/>
        <w:ind w:left="284" w:firstLine="567"/>
        <w:jc w:val="both"/>
        <w:rPr>
          <w:rFonts w:ascii="PT Astra Serif" w:hAnsi="PT Astra Serif"/>
          <w:sz w:val="24"/>
          <w:szCs w:val="24"/>
        </w:rPr>
      </w:pPr>
      <w:r w:rsidRPr="003B58FA">
        <w:rPr>
          <w:rFonts w:ascii="PT Astra Serif" w:hAnsi="PT Astra Serif"/>
          <w:sz w:val="24"/>
          <w:szCs w:val="24"/>
        </w:rPr>
        <w:t xml:space="preserve">1. Соблюдать условия участия в продаже без объявления цены, содержащиеся в информационном сообщении о проведении продажи, размещенном на сайтах: </w:t>
      </w:r>
      <w:hyperlink r:id="rId17" w:history="1">
        <w:r w:rsidRPr="003B58FA">
          <w:rPr>
            <w:rStyle w:val="a9"/>
            <w:rFonts w:ascii="PT Astra Serif" w:eastAsia="Calibri" w:hAnsi="PT Astra Serif"/>
            <w:sz w:val="24"/>
            <w:szCs w:val="24"/>
            <w:lang w:val="en-US"/>
          </w:rPr>
          <w:t>www</w:t>
        </w:r>
        <w:r w:rsidRPr="003B58FA">
          <w:rPr>
            <w:rStyle w:val="a9"/>
            <w:rFonts w:ascii="PT Astra Serif" w:eastAsia="Calibri" w:hAnsi="PT Astra Serif"/>
            <w:sz w:val="24"/>
            <w:szCs w:val="24"/>
          </w:rPr>
          <w:t>.</w:t>
        </w:r>
        <w:r w:rsidRPr="003B58FA">
          <w:rPr>
            <w:rStyle w:val="a9"/>
            <w:rFonts w:ascii="PT Astra Serif" w:eastAsia="Calibri" w:hAnsi="PT Astra Serif"/>
            <w:sz w:val="24"/>
            <w:szCs w:val="24"/>
            <w:lang w:val="en-US"/>
          </w:rPr>
          <w:t>torgi</w:t>
        </w:r>
        <w:r w:rsidRPr="003B58FA">
          <w:rPr>
            <w:rStyle w:val="a9"/>
            <w:rFonts w:ascii="PT Astra Serif" w:eastAsia="Calibri" w:hAnsi="PT Astra Serif"/>
            <w:sz w:val="24"/>
            <w:szCs w:val="24"/>
          </w:rPr>
          <w:t>.</w:t>
        </w:r>
        <w:r w:rsidRPr="003B58FA">
          <w:rPr>
            <w:rStyle w:val="a9"/>
            <w:rFonts w:ascii="PT Astra Serif" w:eastAsia="Calibri" w:hAnsi="PT Astra Serif"/>
            <w:sz w:val="24"/>
            <w:szCs w:val="24"/>
            <w:lang w:val="en-US"/>
          </w:rPr>
          <w:t>gov</w:t>
        </w:r>
        <w:r w:rsidRPr="003B58FA">
          <w:rPr>
            <w:rStyle w:val="a9"/>
            <w:rFonts w:ascii="PT Astra Serif" w:eastAsia="Calibri" w:hAnsi="PT Astra Serif"/>
            <w:sz w:val="24"/>
            <w:szCs w:val="24"/>
          </w:rPr>
          <w:t>.</w:t>
        </w:r>
        <w:r w:rsidRPr="003B58FA">
          <w:rPr>
            <w:rStyle w:val="a9"/>
            <w:rFonts w:ascii="PT Astra Serif" w:eastAsia="Calibri" w:hAnsi="PT Astra Serif"/>
            <w:sz w:val="24"/>
            <w:szCs w:val="24"/>
            <w:lang w:val="en-US"/>
          </w:rPr>
          <w:t>ru</w:t>
        </w:r>
      </w:hyperlink>
      <w:r w:rsidRPr="003B58FA">
        <w:rPr>
          <w:rStyle w:val="a9"/>
          <w:rFonts w:ascii="PT Astra Serif" w:eastAsia="Calibri" w:hAnsi="PT Astra Serif"/>
          <w:sz w:val="24"/>
          <w:szCs w:val="24"/>
        </w:rPr>
        <w:t>,</w:t>
      </w:r>
      <w:r w:rsidRPr="003B58FA">
        <w:rPr>
          <w:rFonts w:ascii="PT Astra Serif" w:hAnsi="PT Astra Serif"/>
          <w:sz w:val="24"/>
          <w:szCs w:val="24"/>
        </w:rPr>
        <w:t xml:space="preserve"> </w:t>
      </w:r>
      <w:r w:rsidR="00685AAC" w:rsidRPr="008144F4">
        <w:rPr>
          <w:lang w:val="en-US"/>
        </w:rPr>
        <w:t>http</w:t>
      </w:r>
      <w:r w:rsidR="00685AAC" w:rsidRPr="008144F4">
        <w:t>://</w:t>
      </w:r>
      <w:r w:rsidR="00685AAC" w:rsidRPr="008144F4">
        <w:rPr>
          <w:lang w:val="en-US"/>
        </w:rPr>
        <w:t>www</w:t>
      </w:r>
      <w:r w:rsidR="00685AAC" w:rsidRPr="008144F4">
        <w:t>.</w:t>
      </w:r>
      <w:r w:rsidR="00685AAC" w:rsidRPr="008144F4">
        <w:rPr>
          <w:lang w:val="en-US"/>
        </w:rPr>
        <w:t>sengilej</w:t>
      </w:r>
      <w:r w:rsidR="00685AAC" w:rsidRPr="008144F4">
        <w:t>.</w:t>
      </w:r>
      <w:r w:rsidR="00685AAC">
        <w:rPr>
          <w:lang w:val="en-US"/>
        </w:rPr>
        <w:t>gosuslugi</w:t>
      </w:r>
      <w:r w:rsidR="00685AAC" w:rsidRPr="009C1A48">
        <w:t>.</w:t>
      </w:r>
      <w:r w:rsidR="00685AAC" w:rsidRPr="008144F4">
        <w:rPr>
          <w:lang w:val="en-US"/>
        </w:rPr>
        <w:t>ru</w:t>
      </w:r>
      <w:r w:rsidR="003B58FA" w:rsidRPr="003B58FA">
        <w:rPr>
          <w:rFonts w:ascii="PT Astra Serif" w:eastAsia="Calibri" w:hAnsi="PT Astra Serif"/>
          <w:sz w:val="24"/>
          <w:szCs w:val="24"/>
        </w:rPr>
        <w:t xml:space="preserve"> </w:t>
      </w:r>
      <w:hyperlink r:id="rId18" w:history="1">
        <w:r w:rsidR="003B58FA" w:rsidRPr="003B58FA">
          <w:rPr>
            <w:rStyle w:val="a9"/>
            <w:rFonts w:ascii="PT Astra Serif" w:eastAsia="Calibri" w:hAnsi="PT Astra Serif"/>
            <w:sz w:val="24"/>
            <w:szCs w:val="24"/>
          </w:rPr>
          <w:t>www.roseltorg.ru</w:t>
        </w:r>
      </w:hyperlink>
      <w:r w:rsidR="00814B54">
        <w:rPr>
          <w:rFonts w:ascii="PT Astra Serif" w:hAnsi="PT Astra Serif"/>
          <w:sz w:val="24"/>
          <w:szCs w:val="24"/>
        </w:rPr>
        <w:t xml:space="preserve"> от _______________________________</w:t>
      </w:r>
      <w:r w:rsidRPr="003B58FA">
        <w:rPr>
          <w:rFonts w:ascii="PT Astra Serif" w:hAnsi="PT Astra Serif"/>
          <w:sz w:val="24"/>
          <w:szCs w:val="24"/>
        </w:rPr>
        <w:t>, а также порядок проведения продажи без объявления цены,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874788" w:rsidRPr="003B58FA" w:rsidRDefault="00874788" w:rsidP="00874788">
      <w:pPr>
        <w:spacing w:after="0" w:line="240" w:lineRule="auto"/>
        <w:ind w:left="284" w:firstLine="567"/>
        <w:jc w:val="both"/>
        <w:rPr>
          <w:rFonts w:ascii="PT Astra Serif" w:hAnsi="PT Astra Serif"/>
          <w:sz w:val="24"/>
          <w:szCs w:val="24"/>
        </w:rPr>
      </w:pPr>
      <w:r w:rsidRPr="003B58FA">
        <w:rPr>
          <w:rFonts w:ascii="PT Astra Serif" w:hAnsi="PT Astra Serif"/>
          <w:sz w:val="24"/>
          <w:szCs w:val="24"/>
        </w:rPr>
        <w:t xml:space="preserve">2. В случае признания победителем продажи без объявления цены заключить </w:t>
      </w:r>
      <w:r w:rsidRPr="003B58FA">
        <w:rPr>
          <w:rFonts w:ascii="PT Astra Serif" w:hAnsi="PT Astra Serif"/>
          <w:sz w:val="24"/>
          <w:szCs w:val="24"/>
          <w:lang w:val="en-US"/>
        </w:rPr>
        <w:t>c</w:t>
      </w:r>
      <w:r w:rsidRPr="003B58FA">
        <w:rPr>
          <w:rFonts w:ascii="PT Astra Serif" w:hAnsi="PT Astra Serif"/>
          <w:sz w:val="24"/>
          <w:szCs w:val="24"/>
        </w:rPr>
        <w:t xml:space="preserve"> </w:t>
      </w:r>
      <w:r w:rsidR="003B58FA" w:rsidRPr="003B58FA">
        <w:rPr>
          <w:rFonts w:ascii="PT Astra Serif" w:hAnsi="PT Astra Serif"/>
          <w:sz w:val="24"/>
          <w:szCs w:val="24"/>
        </w:rPr>
        <w:t xml:space="preserve">Комитетом по управлению муниципальным имуществом и земельным отношения муниципального образования «Сенгилеевский район» </w:t>
      </w:r>
      <w:r w:rsidRPr="003B58FA">
        <w:rPr>
          <w:rFonts w:ascii="PT Astra Serif" w:hAnsi="PT Astra Serif"/>
          <w:sz w:val="24"/>
          <w:szCs w:val="24"/>
        </w:rPr>
        <w:t>договор купли-продажи в течение пяти рабочих дней со дня подведения итогов продажи и уплатить стоимость имущества, установленную по результатам торгов, в сроки, определяемые договором купли-продажи.</w:t>
      </w:r>
    </w:p>
    <w:p w:rsidR="00874788" w:rsidRPr="003B58FA" w:rsidRDefault="00874788" w:rsidP="00874788">
      <w:pPr>
        <w:spacing w:after="0" w:line="240" w:lineRule="auto"/>
        <w:ind w:left="284" w:firstLine="567"/>
        <w:jc w:val="both"/>
        <w:rPr>
          <w:rFonts w:ascii="PT Astra Serif" w:hAnsi="PT Astra Serif"/>
          <w:sz w:val="24"/>
          <w:szCs w:val="24"/>
        </w:rPr>
      </w:pPr>
      <w:r w:rsidRPr="003B58FA">
        <w:rPr>
          <w:rFonts w:ascii="PT Astra Serif" w:hAnsi="PT Astra Serif"/>
          <w:sz w:val="24"/>
          <w:szCs w:val="24"/>
        </w:rPr>
        <w:t>Настоящей заявкой подтверждаю, что имущество осмотрено лично __________________ 20___ г., претензий по состоянию не имеется.</w:t>
      </w:r>
    </w:p>
    <w:p w:rsidR="00874788" w:rsidRPr="003B58FA" w:rsidRDefault="00874788" w:rsidP="00874788">
      <w:pPr>
        <w:spacing w:after="0" w:line="240" w:lineRule="auto"/>
        <w:ind w:left="284"/>
        <w:jc w:val="both"/>
        <w:rPr>
          <w:rFonts w:ascii="PT Astra Serif" w:hAnsi="PT Astra Serif"/>
          <w:sz w:val="24"/>
          <w:szCs w:val="24"/>
        </w:rPr>
      </w:pP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 xml:space="preserve">Приложение: </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опись документов, документы, прилагаемые к заявке на ______ листах.</w:t>
      </w:r>
    </w:p>
    <w:p w:rsidR="00874788" w:rsidRPr="003B58FA" w:rsidRDefault="00874788" w:rsidP="00874788">
      <w:pPr>
        <w:spacing w:after="0" w:line="240" w:lineRule="auto"/>
        <w:ind w:left="284"/>
        <w:rPr>
          <w:rFonts w:ascii="PT Astra Serif" w:hAnsi="PT Astra Serif"/>
          <w:sz w:val="24"/>
          <w:szCs w:val="24"/>
        </w:rPr>
      </w:pPr>
    </w:p>
    <w:p w:rsidR="00874788" w:rsidRPr="003B58FA" w:rsidRDefault="00874788" w:rsidP="00874788">
      <w:pPr>
        <w:spacing w:after="0" w:line="240" w:lineRule="auto"/>
        <w:ind w:left="284"/>
        <w:rPr>
          <w:rFonts w:ascii="PT Astra Serif" w:hAnsi="PT Astra Serif"/>
          <w:sz w:val="24"/>
          <w:szCs w:val="24"/>
        </w:rPr>
      </w:pPr>
      <w:r w:rsidRPr="003B58FA">
        <w:rPr>
          <w:rFonts w:ascii="PT Astra Serif" w:hAnsi="PT Astra Serif"/>
          <w:sz w:val="24"/>
          <w:szCs w:val="24"/>
        </w:rPr>
        <w:t xml:space="preserve">Подпись претендента </w:t>
      </w:r>
    </w:p>
    <w:p w:rsidR="00874788" w:rsidRPr="00DA2A45" w:rsidRDefault="00874788" w:rsidP="00874788">
      <w:pPr>
        <w:spacing w:after="0" w:line="240" w:lineRule="auto"/>
        <w:ind w:left="284"/>
        <w:rPr>
          <w:rFonts w:ascii="Times New Roman" w:hAnsi="Times New Roman"/>
          <w:sz w:val="24"/>
          <w:szCs w:val="24"/>
        </w:rPr>
      </w:pPr>
      <w:r w:rsidRPr="003B58FA">
        <w:rPr>
          <w:rFonts w:ascii="PT Astra Serif" w:hAnsi="PT Astra Serif"/>
          <w:sz w:val="24"/>
          <w:szCs w:val="24"/>
        </w:rPr>
        <w:t>(его полномочного представителя) __________________________/__________________/</w:t>
      </w:r>
      <w:r w:rsidRPr="00DA2A45">
        <w:rPr>
          <w:rFonts w:ascii="Times New Roman" w:hAnsi="Times New Roman"/>
          <w:sz w:val="24"/>
          <w:szCs w:val="24"/>
        </w:rPr>
        <w:t xml:space="preserve"> </w:t>
      </w:r>
    </w:p>
    <w:p w:rsidR="00874788" w:rsidRDefault="00874788" w:rsidP="00874788">
      <w:pPr>
        <w:ind w:left="284"/>
        <w:jc w:val="both"/>
        <w:rPr>
          <w:rFonts w:ascii="Times New Roman" w:hAnsi="Times New Roman"/>
          <w:sz w:val="16"/>
          <w:szCs w:val="16"/>
        </w:rPr>
      </w:pPr>
      <w:r>
        <w:rPr>
          <w:rFonts w:ascii="Times New Roman" w:hAnsi="Times New Roman"/>
          <w:sz w:val="24"/>
          <w:szCs w:val="24"/>
        </w:rPr>
        <w:t xml:space="preserve">   </w:t>
      </w:r>
      <w:r w:rsidRPr="00DA2A45">
        <w:rPr>
          <w:rFonts w:ascii="Times New Roman" w:hAnsi="Times New Roman"/>
          <w:sz w:val="24"/>
          <w:szCs w:val="24"/>
        </w:rPr>
        <w:t xml:space="preserve">   </w:t>
      </w:r>
      <w:r>
        <w:rPr>
          <w:rFonts w:ascii="Times New Roman" w:hAnsi="Times New Roman"/>
          <w:sz w:val="24"/>
          <w:szCs w:val="24"/>
        </w:rPr>
        <w:t xml:space="preserve">                           </w:t>
      </w:r>
      <w:r w:rsidRPr="00DA2A45">
        <w:rPr>
          <w:rFonts w:ascii="Times New Roman" w:hAnsi="Times New Roman"/>
          <w:sz w:val="24"/>
          <w:szCs w:val="24"/>
        </w:rPr>
        <w:t xml:space="preserve">     </w:t>
      </w:r>
      <w:r>
        <w:rPr>
          <w:rFonts w:ascii="Times New Roman" w:hAnsi="Times New Roman"/>
          <w:sz w:val="24"/>
          <w:szCs w:val="24"/>
        </w:rPr>
        <w:t xml:space="preserve">                       </w:t>
      </w:r>
      <w:r w:rsidRPr="00DE4BAC">
        <w:rPr>
          <w:rFonts w:ascii="Times New Roman" w:hAnsi="Times New Roman"/>
          <w:sz w:val="16"/>
          <w:szCs w:val="16"/>
        </w:rPr>
        <w:t xml:space="preserve">(Ф.И.О., (должность для юридических лиц) </w:t>
      </w:r>
    </w:p>
    <w:p w:rsidR="00874788" w:rsidRPr="003B58FA" w:rsidRDefault="00874788" w:rsidP="00874788">
      <w:pPr>
        <w:ind w:left="284"/>
        <w:jc w:val="both"/>
        <w:rPr>
          <w:rFonts w:ascii="PT Astra Serif" w:hAnsi="PT Astra Serif"/>
          <w:sz w:val="16"/>
          <w:szCs w:val="16"/>
        </w:rPr>
      </w:pPr>
      <w:r w:rsidRPr="003B58FA">
        <w:rPr>
          <w:rFonts w:ascii="PT Astra Serif" w:hAnsi="PT Astra Serif"/>
          <w:sz w:val="24"/>
          <w:szCs w:val="24"/>
        </w:rPr>
        <w:t>Дата «_____»___________________20____ г.</w:t>
      </w:r>
    </w:p>
    <w:p w:rsidR="00874788" w:rsidRDefault="00874788" w:rsidP="00874788">
      <w:pPr>
        <w:ind w:left="284"/>
        <w:jc w:val="both"/>
        <w:rPr>
          <w:rFonts w:ascii="Times New Roman" w:hAnsi="Times New Roman"/>
          <w:sz w:val="18"/>
          <w:szCs w:val="18"/>
        </w:rPr>
      </w:pPr>
      <w:r w:rsidRPr="00DE4BAC">
        <w:rPr>
          <w:rFonts w:ascii="Times New Roman" w:hAnsi="Times New Roman"/>
          <w:sz w:val="18"/>
          <w:szCs w:val="18"/>
        </w:rPr>
        <w:lastRenderedPageBreak/>
        <w:t>М.П. (при наличии печати)</w:t>
      </w:r>
    </w:p>
    <w:p w:rsidR="00685AAC" w:rsidRPr="00DE4BAC" w:rsidRDefault="00685AAC" w:rsidP="00874788">
      <w:pPr>
        <w:ind w:left="284"/>
        <w:jc w:val="both"/>
        <w:rPr>
          <w:rFonts w:ascii="Times New Roman" w:hAnsi="Times New Roman"/>
          <w:sz w:val="16"/>
          <w:szCs w:val="16"/>
        </w:rPr>
      </w:pPr>
    </w:p>
    <w:p w:rsidR="00E07E08" w:rsidRPr="00C62295" w:rsidRDefault="00E07E08" w:rsidP="00C62295">
      <w:pPr>
        <w:keepNext/>
        <w:tabs>
          <w:tab w:val="left" w:pos="1942"/>
          <w:tab w:val="right" w:pos="9355"/>
        </w:tabs>
        <w:spacing w:after="0" w:line="240" w:lineRule="auto"/>
        <w:jc w:val="right"/>
        <w:outlineLvl w:val="2"/>
        <w:rPr>
          <w:rFonts w:ascii="Times New Roman" w:hAnsi="Times New Roman"/>
          <w:sz w:val="24"/>
          <w:szCs w:val="24"/>
        </w:rPr>
      </w:pPr>
      <w:r w:rsidRPr="00C62295">
        <w:rPr>
          <w:rFonts w:ascii="Times New Roman" w:hAnsi="Times New Roman"/>
          <w:color w:val="FF0000"/>
          <w:sz w:val="24"/>
          <w:szCs w:val="24"/>
        </w:rPr>
        <w:t xml:space="preserve">              </w:t>
      </w:r>
    </w:p>
    <w:p w:rsidR="00B370C3" w:rsidRDefault="003D1D4A" w:rsidP="003D1D4A">
      <w:pPr>
        <w:autoSpaceDE w:val="0"/>
        <w:autoSpaceDN w:val="0"/>
        <w:adjustRightInd w:val="0"/>
        <w:spacing w:after="0" w:line="240" w:lineRule="auto"/>
        <w:ind w:left="-567" w:right="-284"/>
        <w:jc w:val="right"/>
        <w:rPr>
          <w:rFonts w:ascii="Times New Roman" w:hAnsi="Times New Roman"/>
          <w:b/>
          <w:sz w:val="24"/>
          <w:szCs w:val="24"/>
        </w:rPr>
      </w:pPr>
      <w:r>
        <w:rPr>
          <w:rFonts w:ascii="Times New Roman" w:hAnsi="Times New Roman"/>
          <w:sz w:val="24"/>
          <w:szCs w:val="24"/>
        </w:rPr>
        <w:t>Пр</w:t>
      </w:r>
      <w:r w:rsidRPr="00234A61">
        <w:rPr>
          <w:rFonts w:ascii="Times New Roman" w:hAnsi="Times New Roman"/>
          <w:sz w:val="24"/>
          <w:szCs w:val="24"/>
        </w:rPr>
        <w:t xml:space="preserve">иложение </w:t>
      </w:r>
      <w:r>
        <w:rPr>
          <w:rFonts w:ascii="Times New Roman" w:hAnsi="Times New Roman"/>
          <w:sz w:val="24"/>
          <w:szCs w:val="24"/>
        </w:rPr>
        <w:t>№ 2</w:t>
      </w:r>
    </w:p>
    <w:p w:rsidR="00B370C3" w:rsidRPr="00CD4DFD" w:rsidRDefault="00B370C3" w:rsidP="00B370C3">
      <w:pPr>
        <w:spacing w:after="0" w:line="240" w:lineRule="auto"/>
        <w:jc w:val="right"/>
        <w:rPr>
          <w:rFonts w:ascii="Times New Roman" w:hAnsi="Times New Roman"/>
          <w:sz w:val="20"/>
          <w:szCs w:val="20"/>
        </w:rPr>
      </w:pPr>
      <w:r w:rsidRPr="00CD4DFD">
        <w:rPr>
          <w:rFonts w:ascii="Times New Roman" w:hAnsi="Times New Roman"/>
          <w:sz w:val="20"/>
          <w:szCs w:val="20"/>
        </w:rPr>
        <w:t>Приложение к заявке</w:t>
      </w:r>
    </w:p>
    <w:p w:rsidR="00B370C3" w:rsidRDefault="00B370C3" w:rsidP="00B370C3">
      <w:pPr>
        <w:spacing w:after="0" w:line="240" w:lineRule="auto"/>
        <w:jc w:val="center"/>
        <w:rPr>
          <w:rFonts w:ascii="Times New Roman" w:hAnsi="Times New Roman"/>
          <w:sz w:val="28"/>
        </w:rPr>
      </w:pPr>
    </w:p>
    <w:p w:rsidR="00B370C3" w:rsidRPr="00E80E69" w:rsidRDefault="00B370C3" w:rsidP="00B370C3">
      <w:pPr>
        <w:spacing w:after="0" w:line="240" w:lineRule="auto"/>
        <w:jc w:val="center"/>
        <w:rPr>
          <w:rFonts w:ascii="Times New Roman" w:hAnsi="Times New Roman"/>
          <w:sz w:val="28"/>
        </w:rPr>
      </w:pPr>
      <w:r>
        <w:rPr>
          <w:rFonts w:ascii="Times New Roman" w:hAnsi="Times New Roman"/>
          <w:sz w:val="28"/>
        </w:rPr>
        <w:t>ПРЕДЛОЖЕНИЕ О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370C3" w:rsidRPr="00E80E69" w:rsidTr="00E21FD3">
        <w:tc>
          <w:tcPr>
            <w:tcW w:w="4785" w:type="dxa"/>
            <w:tcBorders>
              <w:top w:val="nil"/>
              <w:left w:val="nil"/>
              <w:bottom w:val="nil"/>
              <w:right w:val="nil"/>
            </w:tcBorders>
          </w:tcPr>
          <w:p w:rsidR="00B370C3" w:rsidRPr="00E80E69" w:rsidRDefault="00B370C3" w:rsidP="00E21FD3">
            <w:pPr>
              <w:tabs>
                <w:tab w:val="left" w:pos="4095"/>
              </w:tabs>
              <w:spacing w:after="0" w:line="240" w:lineRule="auto"/>
              <w:rPr>
                <w:rFonts w:ascii="Times New Roman" w:hAnsi="Times New Roman"/>
                <w:sz w:val="28"/>
              </w:rPr>
            </w:pPr>
          </w:p>
        </w:tc>
        <w:tc>
          <w:tcPr>
            <w:tcW w:w="4786" w:type="dxa"/>
            <w:tcBorders>
              <w:top w:val="nil"/>
              <w:left w:val="nil"/>
              <w:bottom w:val="nil"/>
              <w:right w:val="nil"/>
            </w:tcBorders>
          </w:tcPr>
          <w:p w:rsidR="00B370C3" w:rsidRPr="00E80E69" w:rsidRDefault="00B370C3" w:rsidP="00E21FD3">
            <w:pPr>
              <w:tabs>
                <w:tab w:val="left" w:pos="4095"/>
              </w:tabs>
              <w:spacing w:after="0" w:line="240" w:lineRule="auto"/>
              <w:jc w:val="right"/>
              <w:rPr>
                <w:rFonts w:ascii="Times New Roman" w:hAnsi="Times New Roman"/>
                <w:sz w:val="28"/>
              </w:rPr>
            </w:pPr>
          </w:p>
        </w:tc>
      </w:tr>
      <w:tr w:rsidR="00B370C3" w:rsidRPr="00E80E69" w:rsidTr="00E21FD3">
        <w:tc>
          <w:tcPr>
            <w:tcW w:w="4785" w:type="dxa"/>
            <w:tcBorders>
              <w:top w:val="nil"/>
              <w:left w:val="nil"/>
              <w:bottom w:val="nil"/>
              <w:right w:val="nil"/>
            </w:tcBorders>
          </w:tcPr>
          <w:p w:rsidR="00B370C3" w:rsidRPr="00E80E69" w:rsidRDefault="00B370C3" w:rsidP="00E21FD3">
            <w:pPr>
              <w:tabs>
                <w:tab w:val="left" w:pos="4095"/>
              </w:tabs>
              <w:spacing w:after="0" w:line="240" w:lineRule="auto"/>
              <w:rPr>
                <w:rFonts w:ascii="Times New Roman" w:hAnsi="Times New Roman"/>
                <w:sz w:val="28"/>
              </w:rPr>
            </w:pPr>
          </w:p>
        </w:tc>
        <w:tc>
          <w:tcPr>
            <w:tcW w:w="4786" w:type="dxa"/>
            <w:tcBorders>
              <w:top w:val="nil"/>
              <w:left w:val="nil"/>
              <w:bottom w:val="nil"/>
              <w:right w:val="nil"/>
            </w:tcBorders>
          </w:tcPr>
          <w:p w:rsidR="00B370C3" w:rsidRPr="00E80E69" w:rsidRDefault="00B370C3" w:rsidP="00E21FD3">
            <w:pPr>
              <w:tabs>
                <w:tab w:val="left" w:pos="4095"/>
              </w:tabs>
              <w:spacing w:after="0" w:line="240" w:lineRule="auto"/>
              <w:jc w:val="right"/>
              <w:rPr>
                <w:rFonts w:ascii="Times New Roman" w:hAnsi="Times New Roman"/>
                <w:sz w:val="28"/>
              </w:rPr>
            </w:pPr>
          </w:p>
        </w:tc>
      </w:tr>
    </w:tbl>
    <w:p w:rsidR="003B58FA" w:rsidRPr="00814B54" w:rsidRDefault="00B370C3" w:rsidP="00814B54">
      <w:pPr>
        <w:spacing w:after="0" w:line="240" w:lineRule="auto"/>
        <w:jc w:val="both"/>
        <w:rPr>
          <w:rFonts w:ascii="PT Astra Serif" w:hAnsi="PT Astra Serif"/>
          <w:sz w:val="28"/>
          <w:vertAlign w:val="superscript"/>
        </w:rPr>
      </w:pPr>
      <w:r w:rsidRPr="00814B54">
        <w:rPr>
          <w:rFonts w:ascii="PT Astra Serif" w:hAnsi="PT Astra Serif"/>
          <w:sz w:val="32"/>
          <w:szCs w:val="32"/>
          <w:vertAlign w:val="superscript"/>
        </w:rPr>
        <w:t>Я,</w:t>
      </w:r>
      <w:r w:rsidRPr="00814B54">
        <w:rPr>
          <w:rFonts w:ascii="PT Astra Serif" w:hAnsi="PT Astra Serif"/>
          <w:sz w:val="28"/>
          <w:vertAlign w:val="superscript"/>
        </w:rPr>
        <w:t>______________________________________________________________________________________________________</w:t>
      </w:r>
    </w:p>
    <w:p w:rsidR="00B370C3" w:rsidRPr="00814B54" w:rsidRDefault="00B370C3" w:rsidP="00814B54">
      <w:pPr>
        <w:spacing w:after="0" w:line="240" w:lineRule="auto"/>
        <w:jc w:val="both"/>
        <w:rPr>
          <w:rFonts w:ascii="PT Astra Serif" w:hAnsi="PT Astra Serif"/>
          <w:sz w:val="28"/>
          <w:vertAlign w:val="superscript"/>
        </w:rPr>
      </w:pPr>
      <w:r w:rsidRPr="00814B54">
        <w:rPr>
          <w:rFonts w:ascii="PT Astra Serif" w:hAnsi="PT Astra Serif"/>
          <w:sz w:val="28"/>
          <w:vertAlign w:val="superscript"/>
        </w:rPr>
        <w:t xml:space="preserve">(полное наименование юридического лица, подающего предложение, фамилия, имя, отчество и </w:t>
      </w:r>
    </w:p>
    <w:p w:rsidR="00B370C3" w:rsidRPr="00814B54" w:rsidRDefault="00B370C3" w:rsidP="00814B54">
      <w:pPr>
        <w:spacing w:after="0" w:line="240" w:lineRule="auto"/>
        <w:jc w:val="both"/>
        <w:rPr>
          <w:rFonts w:ascii="PT Astra Serif" w:hAnsi="PT Astra Serif"/>
          <w:sz w:val="28"/>
          <w:vertAlign w:val="superscript"/>
        </w:rPr>
      </w:pPr>
      <w:r w:rsidRPr="00814B54">
        <w:rPr>
          <w:rFonts w:ascii="PT Astra Serif" w:hAnsi="PT Astra Serif"/>
          <w:sz w:val="28"/>
          <w:vertAlign w:val="superscript"/>
        </w:rPr>
        <w:t xml:space="preserve">паспортные данные физического лица, подающего предложение) </w:t>
      </w:r>
    </w:p>
    <w:p w:rsidR="00B370C3" w:rsidRPr="00814B54" w:rsidRDefault="00B370C3" w:rsidP="00814B54">
      <w:pPr>
        <w:spacing w:after="0" w:line="240" w:lineRule="auto"/>
        <w:jc w:val="both"/>
        <w:rPr>
          <w:rStyle w:val="a9"/>
          <w:rFonts w:ascii="PT Astra Serif" w:eastAsia="Calibri" w:hAnsi="PT Astra Serif"/>
          <w:color w:val="auto"/>
          <w:sz w:val="28"/>
          <w:szCs w:val="28"/>
          <w:u w:val="none"/>
        </w:rPr>
      </w:pPr>
      <w:r w:rsidRPr="00814B54">
        <w:rPr>
          <w:rFonts w:ascii="PT Astra Serif" w:hAnsi="PT Astra Serif"/>
          <w:sz w:val="28"/>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19" w:history="1">
        <w:r w:rsidRPr="00814B54">
          <w:rPr>
            <w:rStyle w:val="a9"/>
            <w:rFonts w:ascii="PT Astra Serif" w:hAnsi="PT Astra Serif"/>
            <w:color w:val="auto"/>
            <w:sz w:val="28"/>
            <w:lang w:val="en-US"/>
          </w:rPr>
          <w:t>www</w:t>
        </w:r>
        <w:r w:rsidRPr="00814B54">
          <w:rPr>
            <w:rStyle w:val="a9"/>
            <w:rFonts w:ascii="PT Astra Serif" w:hAnsi="PT Astra Serif"/>
            <w:color w:val="auto"/>
            <w:sz w:val="28"/>
          </w:rPr>
          <w:t>.</w:t>
        </w:r>
        <w:r w:rsidRPr="00814B54">
          <w:rPr>
            <w:rStyle w:val="a9"/>
            <w:rFonts w:ascii="PT Astra Serif" w:hAnsi="PT Astra Serif"/>
            <w:color w:val="auto"/>
            <w:sz w:val="28"/>
            <w:lang w:val="en-US"/>
          </w:rPr>
          <w:t>torgi</w:t>
        </w:r>
        <w:r w:rsidRPr="00814B54">
          <w:rPr>
            <w:rStyle w:val="a9"/>
            <w:rFonts w:ascii="PT Astra Serif" w:hAnsi="PT Astra Serif"/>
            <w:color w:val="auto"/>
            <w:sz w:val="28"/>
          </w:rPr>
          <w:t>.</w:t>
        </w:r>
        <w:r w:rsidRPr="00814B54">
          <w:rPr>
            <w:rStyle w:val="a9"/>
            <w:rFonts w:ascii="PT Astra Serif" w:hAnsi="PT Astra Serif"/>
            <w:color w:val="auto"/>
            <w:sz w:val="28"/>
            <w:lang w:val="en-US"/>
          </w:rPr>
          <w:t>gov</w:t>
        </w:r>
        <w:r w:rsidRPr="00814B54">
          <w:rPr>
            <w:rStyle w:val="a9"/>
            <w:rFonts w:ascii="PT Astra Serif" w:hAnsi="PT Astra Serif"/>
            <w:color w:val="auto"/>
            <w:sz w:val="28"/>
          </w:rPr>
          <w:t>.</w:t>
        </w:r>
        <w:r w:rsidRPr="00814B54">
          <w:rPr>
            <w:rStyle w:val="a9"/>
            <w:rFonts w:ascii="PT Astra Serif" w:hAnsi="PT Astra Serif"/>
            <w:color w:val="auto"/>
            <w:sz w:val="28"/>
            <w:lang w:val="en-US"/>
          </w:rPr>
          <w:t>ru</w:t>
        </w:r>
      </w:hyperlink>
      <w:r w:rsidRPr="00814B54">
        <w:rPr>
          <w:rFonts w:ascii="PT Astra Serif" w:hAnsi="PT Astra Serif"/>
          <w:sz w:val="28"/>
          <w:u w:val="single"/>
        </w:rPr>
        <w:t xml:space="preserve">, </w:t>
      </w:r>
      <w:r w:rsidR="003B58FA" w:rsidRPr="00814B54">
        <w:rPr>
          <w:rFonts w:ascii="PT Astra Serif" w:hAnsi="PT Astra Serif"/>
          <w:sz w:val="28"/>
          <w:u w:val="single"/>
        </w:rPr>
        <w:t xml:space="preserve">  </w:t>
      </w:r>
      <w:r w:rsidR="00685AAC" w:rsidRPr="00685AAC">
        <w:rPr>
          <w:rFonts w:ascii="PT Astra Serif" w:hAnsi="PT Astra Serif"/>
          <w:sz w:val="28"/>
          <w:szCs w:val="28"/>
          <w:lang w:val="en-US"/>
        </w:rPr>
        <w:t>http</w:t>
      </w:r>
      <w:r w:rsidR="00685AAC" w:rsidRPr="00685AAC">
        <w:rPr>
          <w:rFonts w:ascii="PT Astra Serif" w:hAnsi="PT Astra Serif"/>
          <w:sz w:val="28"/>
          <w:szCs w:val="28"/>
        </w:rPr>
        <w:t>://</w:t>
      </w:r>
      <w:r w:rsidR="00685AAC" w:rsidRPr="00685AAC">
        <w:rPr>
          <w:rFonts w:ascii="PT Astra Serif" w:hAnsi="PT Astra Serif"/>
          <w:sz w:val="28"/>
          <w:szCs w:val="28"/>
          <w:lang w:val="en-US"/>
        </w:rPr>
        <w:t>www</w:t>
      </w:r>
      <w:r w:rsidR="00685AAC" w:rsidRPr="00685AAC">
        <w:rPr>
          <w:rFonts w:ascii="PT Astra Serif" w:hAnsi="PT Astra Serif"/>
          <w:sz w:val="28"/>
          <w:szCs w:val="28"/>
        </w:rPr>
        <w:t>.</w:t>
      </w:r>
      <w:r w:rsidR="00685AAC" w:rsidRPr="00685AAC">
        <w:rPr>
          <w:rFonts w:ascii="PT Astra Serif" w:hAnsi="PT Astra Serif"/>
          <w:sz w:val="28"/>
          <w:szCs w:val="28"/>
          <w:lang w:val="en-US"/>
        </w:rPr>
        <w:t>sengilej</w:t>
      </w:r>
      <w:r w:rsidR="00685AAC" w:rsidRPr="00685AAC">
        <w:rPr>
          <w:rFonts w:ascii="PT Astra Serif" w:hAnsi="PT Astra Serif"/>
          <w:sz w:val="28"/>
          <w:szCs w:val="28"/>
        </w:rPr>
        <w:t>.</w:t>
      </w:r>
      <w:r w:rsidR="00685AAC" w:rsidRPr="00685AAC">
        <w:rPr>
          <w:rFonts w:ascii="PT Astra Serif" w:hAnsi="PT Astra Serif"/>
          <w:sz w:val="28"/>
          <w:szCs w:val="28"/>
          <w:lang w:val="en-US"/>
        </w:rPr>
        <w:t>gosuslugi</w:t>
      </w:r>
      <w:r w:rsidR="00685AAC" w:rsidRPr="00685AAC">
        <w:rPr>
          <w:rFonts w:ascii="PT Astra Serif" w:hAnsi="PT Astra Serif"/>
          <w:sz w:val="28"/>
          <w:szCs w:val="28"/>
        </w:rPr>
        <w:t>.</w:t>
      </w:r>
      <w:r w:rsidR="00685AAC" w:rsidRPr="00685AAC">
        <w:rPr>
          <w:rFonts w:ascii="PT Astra Serif" w:hAnsi="PT Astra Serif"/>
          <w:sz w:val="28"/>
          <w:szCs w:val="28"/>
          <w:lang w:val="en-US"/>
        </w:rPr>
        <w:t>ru</w:t>
      </w:r>
      <w:r w:rsidR="003B58FA" w:rsidRPr="00814B54">
        <w:rPr>
          <w:rFonts w:ascii="PT Astra Serif" w:eastAsia="Calibri" w:hAnsi="PT Astra Serif"/>
          <w:sz w:val="28"/>
          <w:szCs w:val="28"/>
        </w:rPr>
        <w:t xml:space="preserve">, </w:t>
      </w:r>
      <w:hyperlink r:id="rId20" w:history="1">
        <w:r w:rsidR="003B58FA" w:rsidRPr="00814B54">
          <w:rPr>
            <w:rStyle w:val="a9"/>
            <w:rFonts w:ascii="PT Astra Serif" w:eastAsia="Calibri" w:hAnsi="PT Astra Serif"/>
            <w:sz w:val="28"/>
            <w:szCs w:val="28"/>
          </w:rPr>
          <w:t>www.roseltorg.ru</w:t>
        </w:r>
      </w:hyperlink>
      <w:r w:rsidRPr="00814B54">
        <w:rPr>
          <w:rStyle w:val="a9"/>
          <w:rFonts w:ascii="PT Astra Serif" w:eastAsia="Calibri" w:hAnsi="PT Astra Serif"/>
          <w:color w:val="auto"/>
          <w:sz w:val="28"/>
          <w:szCs w:val="28"/>
          <w:u w:val="none"/>
        </w:rPr>
        <w:t xml:space="preserve"> от ________________, находящегося в муниципальной собственности</w:t>
      </w:r>
      <w:r w:rsidR="003B58FA" w:rsidRPr="00814B54">
        <w:rPr>
          <w:rStyle w:val="a9"/>
          <w:rFonts w:ascii="PT Astra Serif" w:eastAsia="Calibri" w:hAnsi="PT Astra Serif"/>
          <w:color w:val="auto"/>
          <w:sz w:val="28"/>
          <w:szCs w:val="28"/>
          <w:u w:val="none"/>
        </w:rPr>
        <w:t xml:space="preserve"> Муниципального образования «Сенгилеевский район» Ульяновской области </w:t>
      </w:r>
      <w:r w:rsidR="00814B54" w:rsidRPr="00814B54">
        <w:rPr>
          <w:rStyle w:val="a9"/>
          <w:rFonts w:ascii="PT Astra Serif" w:eastAsia="Calibri" w:hAnsi="PT Astra Serif"/>
          <w:color w:val="auto"/>
          <w:sz w:val="28"/>
          <w:szCs w:val="28"/>
          <w:u w:val="none"/>
        </w:rPr>
        <w:t xml:space="preserve"> </w:t>
      </w:r>
      <w:r w:rsidRPr="00814B54">
        <w:rPr>
          <w:rStyle w:val="a9"/>
          <w:rFonts w:ascii="PT Astra Serif" w:eastAsia="Calibri" w:hAnsi="PT Astra Serif"/>
          <w:color w:val="auto"/>
          <w:sz w:val="28"/>
          <w:szCs w:val="28"/>
          <w:u w:val="none"/>
        </w:rPr>
        <w:t xml:space="preserve"> и предлагаю следующую цену:________________________________________________________________________________________________________________________________ рублей</w:t>
      </w:r>
    </w:p>
    <w:p w:rsidR="00B370C3" w:rsidRPr="00814B54" w:rsidRDefault="00B370C3" w:rsidP="00814B54">
      <w:pPr>
        <w:spacing w:after="0" w:line="240" w:lineRule="auto"/>
        <w:jc w:val="both"/>
        <w:rPr>
          <w:rFonts w:ascii="PT Astra Serif" w:hAnsi="PT Astra Serif"/>
          <w:sz w:val="18"/>
          <w:szCs w:val="18"/>
        </w:rPr>
      </w:pPr>
      <w:r w:rsidRPr="00814B54">
        <w:rPr>
          <w:rStyle w:val="a9"/>
          <w:rFonts w:ascii="PT Astra Serif" w:eastAsia="Calibri" w:hAnsi="PT Astra Serif"/>
          <w:color w:val="auto"/>
          <w:sz w:val="18"/>
          <w:szCs w:val="18"/>
          <w:u w:val="none"/>
        </w:rPr>
        <w:t xml:space="preserve">                                                                             (цифрами и прописью)</w:t>
      </w:r>
    </w:p>
    <w:p w:rsidR="00B370C3" w:rsidRPr="00814B54" w:rsidRDefault="00B370C3" w:rsidP="00B370C3">
      <w:pPr>
        <w:spacing w:after="0" w:line="240" w:lineRule="auto"/>
        <w:rPr>
          <w:rFonts w:ascii="PT Astra Serif" w:hAnsi="PT Astra Serif"/>
          <w:sz w:val="28"/>
        </w:rPr>
      </w:pPr>
      <w:r w:rsidRPr="00814B54">
        <w:rPr>
          <w:rFonts w:ascii="PT Astra Serif" w:hAnsi="PT Astra Serif"/>
          <w:sz w:val="28"/>
        </w:rPr>
        <w:t xml:space="preserve">Подпись Претендента </w:t>
      </w:r>
    </w:p>
    <w:p w:rsidR="00B370C3" w:rsidRPr="00814B54" w:rsidRDefault="00B370C3" w:rsidP="00B370C3">
      <w:pPr>
        <w:spacing w:after="0" w:line="240" w:lineRule="auto"/>
        <w:rPr>
          <w:rFonts w:ascii="PT Astra Serif" w:hAnsi="PT Astra Serif"/>
          <w:sz w:val="28"/>
        </w:rPr>
      </w:pPr>
      <w:r w:rsidRPr="00814B54">
        <w:rPr>
          <w:rFonts w:ascii="PT Astra Serif" w:hAnsi="PT Astra Serif"/>
          <w:sz w:val="28"/>
        </w:rPr>
        <w:t>(представителя Претендента)__________________/_____________________/</w:t>
      </w:r>
    </w:p>
    <w:p w:rsidR="00B370C3" w:rsidRPr="00814B54" w:rsidRDefault="00B370C3" w:rsidP="00B370C3">
      <w:pPr>
        <w:spacing w:after="0" w:line="240" w:lineRule="auto"/>
        <w:rPr>
          <w:rFonts w:ascii="PT Astra Serif" w:hAnsi="PT Astra Serif"/>
          <w:sz w:val="28"/>
        </w:rPr>
      </w:pPr>
      <w:r w:rsidRPr="00814B54">
        <w:rPr>
          <w:rFonts w:ascii="PT Astra Serif" w:hAnsi="PT Astra Serif"/>
          <w:sz w:val="28"/>
        </w:rPr>
        <w:tab/>
      </w:r>
      <w:r w:rsidRPr="00814B54">
        <w:rPr>
          <w:rFonts w:ascii="PT Astra Serif" w:hAnsi="PT Astra Serif"/>
          <w:sz w:val="28"/>
        </w:rPr>
        <w:tab/>
      </w:r>
      <w:r w:rsidRPr="00814B54">
        <w:rPr>
          <w:rFonts w:ascii="PT Astra Serif" w:hAnsi="PT Astra Serif"/>
          <w:sz w:val="28"/>
        </w:rPr>
        <w:tab/>
      </w:r>
      <w:r w:rsidRPr="00814B54">
        <w:rPr>
          <w:rFonts w:ascii="PT Astra Serif" w:hAnsi="PT Astra Serif"/>
          <w:sz w:val="28"/>
        </w:rPr>
        <w:tab/>
        <w:t xml:space="preserve">                      </w:t>
      </w:r>
      <w:r w:rsidRPr="00814B54">
        <w:rPr>
          <w:rFonts w:ascii="PT Astra Serif" w:hAnsi="PT Astra Serif"/>
          <w:sz w:val="18"/>
          <w:szCs w:val="18"/>
        </w:rPr>
        <w:t>(Ф.И.О., (должность для юридических лиц)</w:t>
      </w:r>
      <w:r w:rsidRPr="00814B54">
        <w:rPr>
          <w:rFonts w:ascii="PT Astra Serif" w:hAnsi="PT Astra Serif"/>
          <w:sz w:val="18"/>
          <w:szCs w:val="18"/>
        </w:rPr>
        <w:tab/>
      </w:r>
      <w:r w:rsidRPr="00814B54">
        <w:rPr>
          <w:rFonts w:ascii="PT Astra Serif" w:hAnsi="PT Astra Serif"/>
          <w:sz w:val="28"/>
        </w:rPr>
        <w:tab/>
      </w:r>
      <w:r w:rsidRPr="00814B54">
        <w:rPr>
          <w:rFonts w:ascii="PT Astra Serif" w:hAnsi="PT Astra Serif"/>
          <w:sz w:val="28"/>
        </w:rPr>
        <w:tab/>
        <w:t xml:space="preserve">              </w:t>
      </w:r>
    </w:p>
    <w:p w:rsidR="00B370C3" w:rsidRPr="00814B54" w:rsidRDefault="00B370C3" w:rsidP="00B370C3">
      <w:pPr>
        <w:pStyle w:val="ConsPlusNonformat"/>
        <w:contextualSpacing/>
        <w:rPr>
          <w:rFonts w:ascii="PT Astra Serif" w:hAnsi="PT Astra Serif" w:cs="Times New Roman"/>
          <w:sz w:val="24"/>
          <w:szCs w:val="24"/>
          <w:lang w:eastAsia="en-US"/>
        </w:rPr>
      </w:pPr>
      <w:r w:rsidRPr="00814B54">
        <w:rPr>
          <w:rFonts w:ascii="PT Astra Serif" w:hAnsi="PT Astra Serif" w:cs="Times New Roman"/>
          <w:sz w:val="24"/>
          <w:szCs w:val="24"/>
          <w:lang w:eastAsia="en-US"/>
        </w:rPr>
        <w:t>Дата «_____»__________________20_____г.</w:t>
      </w:r>
    </w:p>
    <w:p w:rsidR="00B370C3" w:rsidRPr="00814B54" w:rsidRDefault="00B370C3" w:rsidP="00B370C3">
      <w:pPr>
        <w:pStyle w:val="ConsPlusNonformat"/>
        <w:contextualSpacing/>
        <w:rPr>
          <w:rFonts w:ascii="PT Astra Serif" w:hAnsi="PT Astra Serif" w:cs="Times New Roman"/>
          <w:sz w:val="24"/>
          <w:szCs w:val="24"/>
          <w:lang w:eastAsia="en-US"/>
        </w:rPr>
      </w:pPr>
      <w:r w:rsidRPr="00814B54">
        <w:rPr>
          <w:rFonts w:ascii="PT Astra Serif" w:hAnsi="PT Astra Serif" w:cs="Times New Roman"/>
          <w:sz w:val="18"/>
          <w:szCs w:val="18"/>
          <w:lang w:eastAsia="en-US"/>
        </w:rPr>
        <w:t>М.П. (при наличии печати)</w:t>
      </w:r>
    </w:p>
    <w:p w:rsidR="00B370C3" w:rsidRPr="00814B54" w:rsidRDefault="00B370C3" w:rsidP="00091645">
      <w:pPr>
        <w:pStyle w:val="ConsPlusNonformat"/>
        <w:contextualSpacing/>
        <w:jc w:val="right"/>
        <w:rPr>
          <w:rFonts w:ascii="PT Astra Serif" w:hAnsi="PT Astra Serif"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69398B">
      <w:pPr>
        <w:pStyle w:val="ConsPlusNonformat"/>
        <w:contextualSpacing/>
        <w:rPr>
          <w:rFonts w:ascii="Times New Roman" w:hAnsi="Times New Roman" w:cs="Times New Roman"/>
          <w:b/>
          <w:sz w:val="24"/>
          <w:szCs w:val="24"/>
        </w:rPr>
      </w:pPr>
    </w:p>
    <w:p w:rsidR="0069398B" w:rsidRDefault="0069398B" w:rsidP="0069398B">
      <w:pPr>
        <w:pStyle w:val="ConsPlusNonformat"/>
        <w:contextualSpacing/>
        <w:rPr>
          <w:rFonts w:ascii="Times New Roman" w:hAnsi="Times New Roman" w:cs="Times New Roman"/>
          <w:b/>
          <w:sz w:val="24"/>
          <w:szCs w:val="24"/>
        </w:rPr>
      </w:pPr>
    </w:p>
    <w:p w:rsidR="0069398B" w:rsidRDefault="0069398B" w:rsidP="0069398B">
      <w:pPr>
        <w:pStyle w:val="ConsPlusNonformat"/>
        <w:contextualSpacing/>
        <w:rPr>
          <w:rFonts w:ascii="Times New Roman" w:hAnsi="Times New Roman" w:cs="Times New Roman"/>
          <w:b/>
          <w:sz w:val="24"/>
          <w:szCs w:val="24"/>
        </w:rPr>
      </w:pPr>
    </w:p>
    <w:p w:rsidR="00874788" w:rsidRDefault="00874788" w:rsidP="00874788">
      <w:pPr>
        <w:pStyle w:val="ConsPlusNonformat"/>
        <w:contextualSpacing/>
        <w:jc w:val="right"/>
        <w:rPr>
          <w:rFonts w:ascii="Times New Roman" w:hAnsi="Times New Roman" w:cs="Times New Roman"/>
          <w:b/>
          <w:sz w:val="24"/>
          <w:szCs w:val="24"/>
        </w:rPr>
      </w:pPr>
    </w:p>
    <w:p w:rsidR="00814B54" w:rsidRDefault="00814B54" w:rsidP="00874788">
      <w:pPr>
        <w:pStyle w:val="ConsPlusNonformat"/>
        <w:contextualSpacing/>
        <w:jc w:val="right"/>
        <w:rPr>
          <w:rFonts w:ascii="Times New Roman" w:hAnsi="Times New Roman" w:cs="Times New Roman"/>
          <w:b/>
          <w:sz w:val="24"/>
          <w:szCs w:val="24"/>
        </w:rPr>
      </w:pPr>
      <w:r>
        <w:rPr>
          <w:rFonts w:ascii="Times New Roman" w:hAnsi="Times New Roman" w:cs="Times New Roman"/>
          <w:b/>
          <w:sz w:val="24"/>
          <w:szCs w:val="24"/>
        </w:rPr>
        <w:t xml:space="preserve">                 </w:t>
      </w:r>
    </w:p>
    <w:p w:rsidR="00874788" w:rsidRPr="00BD6B37" w:rsidRDefault="00814B54" w:rsidP="00874788">
      <w:pPr>
        <w:pStyle w:val="ConsPlusNonformat"/>
        <w:contextualSpacing/>
        <w:jc w:val="right"/>
        <w:rPr>
          <w:rFonts w:ascii="Times New Roman" w:hAnsi="Times New Roman" w:cs="Times New Roman"/>
          <w:sz w:val="24"/>
          <w:szCs w:val="24"/>
        </w:rPr>
      </w:pPr>
      <w:r>
        <w:rPr>
          <w:rFonts w:ascii="Times New Roman" w:hAnsi="Times New Roman" w:cs="Times New Roman"/>
          <w:b/>
          <w:sz w:val="24"/>
          <w:szCs w:val="24"/>
        </w:rPr>
        <w:t xml:space="preserve"> </w:t>
      </w:r>
      <w:r w:rsidR="00874788">
        <w:rPr>
          <w:rFonts w:ascii="Times New Roman" w:hAnsi="Times New Roman" w:cs="Times New Roman"/>
          <w:b/>
          <w:sz w:val="24"/>
          <w:szCs w:val="24"/>
        </w:rPr>
        <w:t xml:space="preserve"> </w:t>
      </w:r>
      <w:r w:rsidR="00874788" w:rsidRPr="00BD6B37">
        <w:rPr>
          <w:rFonts w:ascii="Times New Roman" w:hAnsi="Times New Roman" w:cs="Times New Roman"/>
          <w:sz w:val="24"/>
          <w:szCs w:val="24"/>
        </w:rPr>
        <w:t xml:space="preserve">Приложение </w:t>
      </w:r>
      <w:r w:rsidR="00874788">
        <w:rPr>
          <w:rFonts w:ascii="Times New Roman" w:hAnsi="Times New Roman" w:cs="Times New Roman"/>
          <w:sz w:val="24"/>
          <w:szCs w:val="24"/>
        </w:rPr>
        <w:t>к заявке</w:t>
      </w:r>
    </w:p>
    <w:p w:rsidR="00874788" w:rsidRDefault="00874788" w:rsidP="00874788">
      <w:pPr>
        <w:pStyle w:val="ConsPlusNonformat"/>
        <w:contextualSpacing/>
        <w:jc w:val="center"/>
        <w:rPr>
          <w:rFonts w:ascii="Times New Roman" w:hAnsi="Times New Roman" w:cs="Times New Roman"/>
          <w:b/>
          <w:sz w:val="24"/>
          <w:szCs w:val="24"/>
        </w:rPr>
      </w:pPr>
    </w:p>
    <w:p w:rsidR="00874788" w:rsidRDefault="00874788" w:rsidP="00874788">
      <w:pPr>
        <w:pStyle w:val="ConsPlusNonformat"/>
        <w:contextualSpacing/>
        <w:jc w:val="center"/>
        <w:rPr>
          <w:rFonts w:ascii="Times New Roman" w:hAnsi="Times New Roman" w:cs="Times New Roman"/>
          <w:b/>
          <w:sz w:val="24"/>
          <w:szCs w:val="24"/>
        </w:rPr>
      </w:pPr>
    </w:p>
    <w:p w:rsidR="00874788" w:rsidRPr="00234A61" w:rsidRDefault="00874788" w:rsidP="00874788">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874788" w:rsidRPr="00234A61" w:rsidRDefault="00874788" w:rsidP="00874788">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w:t>
      </w:r>
      <w:r w:rsidRPr="00FF5E09">
        <w:rPr>
          <w:rFonts w:ascii="Times New Roman" w:hAnsi="Times New Roman" w:cs="Times New Roman"/>
          <w:b/>
          <w:sz w:val="24"/>
          <w:szCs w:val="24"/>
        </w:rPr>
        <w:t xml:space="preserve">участие </w:t>
      </w:r>
      <w:r w:rsidRPr="00FF5E09">
        <w:rPr>
          <w:rFonts w:ascii="Times New Roman" w:hAnsi="Times New Roman"/>
          <w:b/>
          <w:sz w:val="24"/>
          <w:szCs w:val="24"/>
        </w:rPr>
        <w:t xml:space="preserve">в продаже </w:t>
      </w:r>
      <w:r>
        <w:rPr>
          <w:rFonts w:ascii="Times New Roman" w:hAnsi="Times New Roman"/>
          <w:b/>
          <w:sz w:val="24"/>
          <w:szCs w:val="24"/>
        </w:rPr>
        <w:t>без объявления цены</w:t>
      </w:r>
      <w:r w:rsidRPr="00FF5E09">
        <w:rPr>
          <w:rFonts w:ascii="Times New Roman" w:hAnsi="Times New Roman" w:cs="Times New Roman"/>
          <w:b/>
          <w:sz w:val="24"/>
          <w:szCs w:val="24"/>
        </w:rPr>
        <w:t xml:space="preserve"> </w:t>
      </w:r>
      <w:r w:rsidRPr="00234A61">
        <w:rPr>
          <w:rFonts w:ascii="Times New Roman" w:hAnsi="Times New Roman" w:cs="Times New Roman"/>
          <w:b/>
          <w:sz w:val="24"/>
          <w:szCs w:val="24"/>
        </w:rPr>
        <w:t>в электронной форме</w:t>
      </w:r>
    </w:p>
    <w:p w:rsidR="00874788" w:rsidRPr="00234A61" w:rsidRDefault="00874788" w:rsidP="00874788">
      <w:pPr>
        <w:pStyle w:val="ConsPlusNonformat"/>
        <w:contextualSpacing/>
        <w:jc w:val="center"/>
        <w:rPr>
          <w:rFonts w:ascii="Times New Roman" w:hAnsi="Times New Roman" w:cs="Times New Roman"/>
          <w:b/>
          <w:sz w:val="24"/>
          <w:szCs w:val="24"/>
        </w:rPr>
      </w:pPr>
    </w:p>
    <w:p w:rsidR="00874788" w:rsidRPr="00234A61" w:rsidRDefault="00874788" w:rsidP="00874788">
      <w:pPr>
        <w:pStyle w:val="ConsPlusNonformat"/>
        <w:contextualSpacing/>
        <w:jc w:val="center"/>
        <w:rPr>
          <w:rFonts w:ascii="Times New Roman" w:hAnsi="Times New Roman" w:cs="Times New Roman"/>
          <w:b/>
          <w:sz w:val="24"/>
          <w:szCs w:val="24"/>
        </w:rPr>
      </w:pPr>
    </w:p>
    <w:p w:rsidR="00874788" w:rsidRPr="00814B54" w:rsidRDefault="00874788" w:rsidP="00874788">
      <w:pPr>
        <w:pStyle w:val="ConsPlusNonformat"/>
        <w:ind w:firstLine="709"/>
        <w:contextualSpacing/>
        <w:jc w:val="both"/>
        <w:rPr>
          <w:rFonts w:ascii="PT Astra Serif" w:hAnsi="PT Astra Serif" w:cs="Times New Roman"/>
          <w:sz w:val="24"/>
          <w:szCs w:val="24"/>
        </w:rPr>
      </w:pPr>
      <w:r w:rsidRPr="00814B54">
        <w:rPr>
          <w:rFonts w:ascii="PT Astra Serif" w:hAnsi="PT Astra Serif" w:cs="Times New Roman"/>
          <w:sz w:val="24"/>
          <w:szCs w:val="24"/>
        </w:rPr>
        <w:t xml:space="preserve">Настоящим______________________________________________________________                         </w:t>
      </w:r>
    </w:p>
    <w:p w:rsidR="00874788" w:rsidRPr="00814B54" w:rsidRDefault="00874788" w:rsidP="00874788">
      <w:pPr>
        <w:jc w:val="center"/>
        <w:rPr>
          <w:rFonts w:ascii="PT Astra Serif" w:hAnsi="PT Astra Serif"/>
          <w:i/>
          <w:sz w:val="24"/>
          <w:szCs w:val="24"/>
          <w:vertAlign w:val="subscript"/>
        </w:rPr>
      </w:pPr>
      <w:r w:rsidRPr="00814B54">
        <w:rPr>
          <w:rFonts w:ascii="PT Astra Serif" w:hAnsi="PT Astra Serif"/>
          <w:i/>
          <w:sz w:val="24"/>
          <w:szCs w:val="24"/>
          <w:vertAlign w:val="subscript"/>
        </w:rPr>
        <w:t xml:space="preserve">                                             (полное наименование юридического лица или Ф.И.О. физического лица, подающего заявку)</w:t>
      </w:r>
    </w:p>
    <w:p w:rsidR="00874788" w:rsidRPr="00814B54" w:rsidRDefault="00874788" w:rsidP="00874788">
      <w:pPr>
        <w:pStyle w:val="ConsPlusNonformat"/>
        <w:contextualSpacing/>
        <w:jc w:val="both"/>
        <w:rPr>
          <w:rFonts w:ascii="PT Astra Serif" w:hAnsi="PT Astra Serif" w:cs="Times New Roman"/>
          <w:sz w:val="24"/>
          <w:szCs w:val="24"/>
        </w:rPr>
      </w:pPr>
      <w:r w:rsidRPr="00814B54">
        <w:rPr>
          <w:rFonts w:ascii="PT Astra Serif" w:hAnsi="PT Astra Serif"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874788" w:rsidRPr="00814B54" w:rsidRDefault="00874788" w:rsidP="00874788">
      <w:pPr>
        <w:pStyle w:val="ConsPlusNonformat"/>
        <w:contextualSpacing/>
        <w:jc w:val="both"/>
        <w:rPr>
          <w:rFonts w:ascii="PT Astra Serif" w:hAnsi="PT Astra Serif" w:cs="Times New Roman"/>
          <w:sz w:val="24"/>
          <w:szCs w:val="24"/>
        </w:rPr>
      </w:pPr>
      <w:r w:rsidRPr="00814B54">
        <w:rPr>
          <w:rFonts w:ascii="PT Astra Serif" w:hAnsi="PT Astra Serif" w:cs="Times New Roman"/>
          <w:sz w:val="24"/>
          <w:szCs w:val="24"/>
        </w:rPr>
        <w:t>что для участия в</w:t>
      </w:r>
      <w:r w:rsidRPr="00814B54">
        <w:rPr>
          <w:rFonts w:ascii="PT Astra Serif" w:hAnsi="PT Astra Serif"/>
          <w:sz w:val="24"/>
          <w:szCs w:val="24"/>
        </w:rPr>
        <w:t xml:space="preserve"> продаже без объявления цены</w:t>
      </w:r>
      <w:r w:rsidRPr="00814B54">
        <w:rPr>
          <w:rFonts w:ascii="PT Astra Serif" w:hAnsi="PT Astra Serif" w:cs="Times New Roman"/>
          <w:sz w:val="24"/>
          <w:szCs w:val="24"/>
        </w:rPr>
        <w:t xml:space="preserve"> по продаже  _______________________________________________________________ представляются нижеперечисленные документы.</w:t>
      </w:r>
    </w:p>
    <w:p w:rsidR="00874788" w:rsidRPr="00814B54" w:rsidRDefault="00874788" w:rsidP="00874788">
      <w:pPr>
        <w:pStyle w:val="ConsPlusNormal"/>
        <w:ind w:firstLine="0"/>
        <w:contextualSpacing/>
        <w:jc w:val="both"/>
        <w:rPr>
          <w:rFonts w:ascii="PT Astra Serif" w:hAnsi="PT Astra Serif"/>
          <w:sz w:val="24"/>
          <w:szCs w:val="24"/>
          <w:highlight w:val="red"/>
        </w:rPr>
      </w:pPr>
    </w:p>
    <w:tbl>
      <w:tblPr>
        <w:tblW w:w="9348" w:type="dxa"/>
        <w:tblInd w:w="27" w:type="dxa"/>
        <w:tblLayout w:type="fixed"/>
        <w:tblCellMar>
          <w:left w:w="70" w:type="dxa"/>
          <w:right w:w="70" w:type="dxa"/>
        </w:tblCellMar>
        <w:tblLook w:val="0000"/>
      </w:tblPr>
      <w:tblGrid>
        <w:gridCol w:w="913"/>
        <w:gridCol w:w="6542"/>
        <w:gridCol w:w="1893"/>
      </w:tblGrid>
      <w:tr w:rsidR="00874788" w:rsidRPr="00814B54" w:rsidTr="00C44112">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Количество листов</w:t>
            </w:r>
          </w:p>
        </w:tc>
      </w:tr>
      <w:tr w:rsidR="00874788" w:rsidRPr="00814B54" w:rsidTr="00C44112">
        <w:trPr>
          <w:cantSplit/>
          <w:trHeight w:val="653"/>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numPr>
                <w:ilvl w:val="0"/>
                <w:numId w:val="1"/>
              </w:numPr>
              <w:contextualSpacing/>
              <w:jc w:val="center"/>
              <w:rPr>
                <w:rFonts w:ascii="PT Astra Serif" w:hAnsi="PT Astra Serif"/>
                <w:sz w:val="24"/>
                <w:szCs w:val="24"/>
              </w:rPr>
            </w:pP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both"/>
              <w:rPr>
                <w:rFonts w:ascii="PT Astra Serif" w:hAnsi="PT Astra Serif"/>
                <w:sz w:val="24"/>
                <w:szCs w:val="24"/>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r w:rsidR="00874788" w:rsidRPr="00814B54" w:rsidTr="00C44112">
        <w:trPr>
          <w:cantSplit/>
          <w:trHeight w:val="480"/>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numPr>
                <w:ilvl w:val="0"/>
                <w:numId w:val="1"/>
              </w:numPr>
              <w:contextualSpacing/>
              <w:jc w:val="center"/>
              <w:rPr>
                <w:rFonts w:ascii="PT Astra Serif" w:hAnsi="PT Astra Serif"/>
                <w:sz w:val="24"/>
                <w:szCs w:val="24"/>
              </w:rPr>
            </w:pP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both"/>
              <w:rPr>
                <w:rFonts w:ascii="PT Astra Serif" w:hAnsi="PT Astra Serif"/>
                <w:sz w:val="24"/>
                <w:szCs w:val="24"/>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r w:rsidR="00874788" w:rsidRPr="00814B54" w:rsidTr="00C44112">
        <w:trPr>
          <w:cantSplit/>
          <w:trHeight w:val="580"/>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af"/>
              <w:tabs>
                <w:tab w:val="left" w:pos="993"/>
              </w:tabs>
              <w:spacing w:after="0"/>
              <w:ind w:left="0"/>
              <w:contextualSpacing/>
              <w:jc w:val="both"/>
              <w:outlineLvl w:val="0"/>
              <w:rPr>
                <w:rFonts w:ascii="PT Astra Serif" w:hAnsi="PT Astra Serif"/>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r w:rsidR="00874788" w:rsidRPr="00814B54" w:rsidTr="00C44112">
        <w:trPr>
          <w:cantSplit/>
          <w:trHeight w:val="580"/>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af"/>
              <w:tabs>
                <w:tab w:val="left" w:pos="993"/>
              </w:tabs>
              <w:spacing w:after="0"/>
              <w:ind w:left="0"/>
              <w:contextualSpacing/>
              <w:jc w:val="both"/>
              <w:outlineLvl w:val="0"/>
              <w:rPr>
                <w:rFonts w:ascii="PT Astra Serif" w:hAnsi="PT Astra Serif"/>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bl>
    <w:p w:rsidR="00874788" w:rsidRPr="00814B54" w:rsidRDefault="00874788" w:rsidP="00874788">
      <w:pPr>
        <w:pStyle w:val="a7"/>
        <w:spacing w:after="0"/>
        <w:contextualSpacing/>
        <w:jc w:val="right"/>
        <w:outlineLvl w:val="0"/>
        <w:rPr>
          <w:rFonts w:ascii="PT Astra Serif" w:hAnsi="PT Astra Serif"/>
          <w:b/>
          <w:bCs/>
          <w:sz w:val="24"/>
          <w:szCs w:val="24"/>
        </w:rPr>
      </w:pPr>
    </w:p>
    <w:p w:rsidR="00874788" w:rsidRPr="00814B54" w:rsidRDefault="00874788" w:rsidP="00874788">
      <w:pPr>
        <w:tabs>
          <w:tab w:val="left" w:pos="851"/>
        </w:tabs>
        <w:ind w:firstLine="284"/>
        <w:rPr>
          <w:rFonts w:ascii="PT Astra Serif" w:hAnsi="PT Astra Serif"/>
          <w:b/>
          <w:sz w:val="24"/>
          <w:szCs w:val="24"/>
        </w:rPr>
      </w:pPr>
    </w:p>
    <w:p w:rsidR="00874788" w:rsidRPr="00814B54" w:rsidRDefault="00874788" w:rsidP="00874788">
      <w:pPr>
        <w:tabs>
          <w:tab w:val="left" w:pos="851"/>
        </w:tabs>
        <w:ind w:firstLine="284"/>
        <w:rPr>
          <w:rFonts w:ascii="PT Astra Serif" w:hAnsi="PT Astra Serif"/>
          <w:b/>
          <w:sz w:val="24"/>
          <w:szCs w:val="24"/>
        </w:rPr>
      </w:pPr>
    </w:p>
    <w:p w:rsidR="00874788" w:rsidRPr="00814B54" w:rsidRDefault="00874788" w:rsidP="00874788">
      <w:pPr>
        <w:tabs>
          <w:tab w:val="left" w:pos="851"/>
        </w:tabs>
        <w:ind w:firstLine="284"/>
        <w:rPr>
          <w:rFonts w:ascii="PT Astra Serif" w:hAnsi="PT Astra Serif"/>
          <w:sz w:val="24"/>
          <w:szCs w:val="24"/>
        </w:rPr>
      </w:pPr>
      <w:r w:rsidRPr="00814B54">
        <w:rPr>
          <w:rFonts w:ascii="PT Astra Serif" w:hAnsi="PT Astra Serif"/>
          <w:sz w:val="24"/>
          <w:szCs w:val="24"/>
        </w:rPr>
        <w:t>____________________                    _________________</w:t>
      </w:r>
      <w:r w:rsidRPr="00814B54">
        <w:rPr>
          <w:rFonts w:ascii="PT Astra Serif" w:hAnsi="PT Astra Serif"/>
          <w:sz w:val="24"/>
          <w:szCs w:val="24"/>
        </w:rPr>
        <w:tab/>
        <w:t>________________________</w:t>
      </w:r>
    </w:p>
    <w:p w:rsidR="00874788" w:rsidRPr="00814B54" w:rsidRDefault="00874788" w:rsidP="00874788">
      <w:pPr>
        <w:tabs>
          <w:tab w:val="left" w:pos="851"/>
        </w:tabs>
        <w:ind w:firstLine="284"/>
        <w:rPr>
          <w:rFonts w:ascii="PT Astra Serif" w:hAnsi="PT Astra Serif"/>
          <w:i/>
          <w:sz w:val="24"/>
          <w:szCs w:val="24"/>
          <w:vertAlign w:val="subscript"/>
        </w:rPr>
      </w:pPr>
      <w:r w:rsidRPr="00814B54">
        <w:rPr>
          <w:rFonts w:ascii="PT Astra Serif" w:hAnsi="PT Astra Serif"/>
          <w:i/>
          <w:sz w:val="24"/>
          <w:szCs w:val="24"/>
          <w:vertAlign w:val="subscript"/>
        </w:rPr>
        <w:t xml:space="preserve">  (наименование должности)                                       (подпись)</w:t>
      </w:r>
      <w:r w:rsidRPr="00814B54">
        <w:rPr>
          <w:rFonts w:ascii="PT Astra Serif" w:hAnsi="PT Astra Serif"/>
          <w:i/>
          <w:sz w:val="24"/>
          <w:szCs w:val="24"/>
          <w:vertAlign w:val="subscript"/>
        </w:rPr>
        <w:tab/>
        <w:t xml:space="preserve">            </w:t>
      </w:r>
      <w:r w:rsidR="00814B54">
        <w:rPr>
          <w:rFonts w:ascii="PT Astra Serif" w:hAnsi="PT Astra Serif"/>
          <w:i/>
          <w:sz w:val="24"/>
          <w:szCs w:val="24"/>
          <w:vertAlign w:val="subscript"/>
        </w:rPr>
        <w:t xml:space="preserve">                                    </w:t>
      </w:r>
      <w:r w:rsidRPr="00814B54">
        <w:rPr>
          <w:rFonts w:ascii="PT Astra Serif" w:hAnsi="PT Astra Serif"/>
          <w:i/>
          <w:sz w:val="24"/>
          <w:szCs w:val="24"/>
          <w:vertAlign w:val="subscript"/>
        </w:rPr>
        <w:t>(Ф.И.О.)</w:t>
      </w:r>
    </w:p>
    <w:p w:rsidR="00BD6B37" w:rsidRPr="00814B54" w:rsidRDefault="00BD6B37">
      <w:pPr>
        <w:rPr>
          <w:rFonts w:ascii="PT Astra Serif" w:hAnsi="PT Astra Serif"/>
          <w:sz w:val="24"/>
          <w:szCs w:val="24"/>
        </w:rPr>
      </w:pPr>
    </w:p>
    <w:p w:rsidR="00BD6B37" w:rsidRDefault="00BD6B37"/>
    <w:p w:rsidR="00BD6B37" w:rsidRDefault="00BD6B37"/>
    <w:p w:rsidR="00BD6B37" w:rsidRDefault="00BD6B37"/>
    <w:p w:rsidR="00BD6B37" w:rsidRDefault="00BD6B37"/>
    <w:p w:rsidR="00BD6B37" w:rsidRDefault="00BD6B37"/>
    <w:p w:rsidR="00BD6B37" w:rsidRDefault="00BD6B37" w:rsidP="00A4258F">
      <w:pPr>
        <w:spacing w:after="0" w:line="240" w:lineRule="auto"/>
        <w:jc w:val="both"/>
      </w:pPr>
    </w:p>
    <w:p w:rsidR="00874788" w:rsidRDefault="00874788" w:rsidP="00554C86">
      <w:pPr>
        <w:pStyle w:val="ConsPlusNonformat"/>
        <w:contextualSpacing/>
        <w:rPr>
          <w:rFonts w:ascii="Times New Roman" w:hAnsi="Times New Roman" w:cs="Times New Roman"/>
          <w:b/>
          <w:color w:val="000000"/>
          <w:sz w:val="24"/>
          <w:szCs w:val="24"/>
          <w:lang w:eastAsia="en-US"/>
        </w:rPr>
      </w:pPr>
    </w:p>
    <w:p w:rsidR="00554C86" w:rsidRDefault="00554C86" w:rsidP="00554C86">
      <w:pPr>
        <w:pStyle w:val="ConsPlusNonformat"/>
        <w:contextualSpacing/>
        <w:rPr>
          <w:rFonts w:ascii="Times New Roman" w:hAnsi="Times New Roman" w:cs="Times New Roman"/>
          <w:sz w:val="24"/>
          <w:szCs w:val="24"/>
        </w:rPr>
      </w:pPr>
    </w:p>
    <w:p w:rsidR="008B592F" w:rsidRDefault="008B592F" w:rsidP="002E51E2">
      <w:pPr>
        <w:pStyle w:val="ConsPlusNonforma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rsidR="002E51E2" w:rsidRPr="00BD6B37" w:rsidRDefault="002E51E2" w:rsidP="002E51E2">
      <w:pPr>
        <w:pStyle w:val="ConsPlusNonformat"/>
        <w:contextualSpacing/>
        <w:jc w:val="right"/>
        <w:rPr>
          <w:rFonts w:ascii="Times New Roman" w:hAnsi="Times New Roman" w:cs="Times New Roman"/>
          <w:sz w:val="24"/>
          <w:szCs w:val="24"/>
        </w:rPr>
      </w:pPr>
      <w:r w:rsidRPr="00BD6B37">
        <w:rPr>
          <w:rFonts w:ascii="Times New Roman" w:hAnsi="Times New Roman" w:cs="Times New Roman"/>
          <w:sz w:val="24"/>
          <w:szCs w:val="24"/>
        </w:rPr>
        <w:t xml:space="preserve">Приложение </w:t>
      </w:r>
      <w:r w:rsidR="003D1D4A">
        <w:rPr>
          <w:rFonts w:ascii="Times New Roman" w:hAnsi="Times New Roman" w:cs="Times New Roman"/>
          <w:sz w:val="24"/>
          <w:szCs w:val="24"/>
        </w:rPr>
        <w:t>№3</w:t>
      </w:r>
      <w:r w:rsidRPr="00BD6B37">
        <w:rPr>
          <w:rFonts w:ascii="Times New Roman" w:hAnsi="Times New Roman" w:cs="Times New Roman"/>
          <w:sz w:val="24"/>
          <w:szCs w:val="24"/>
        </w:rPr>
        <w:t xml:space="preserve"> </w:t>
      </w:r>
    </w:p>
    <w:p w:rsidR="002E51E2" w:rsidRPr="00BD6B37" w:rsidRDefault="002E51E2" w:rsidP="002E51E2">
      <w:pPr>
        <w:pStyle w:val="ConsPlusNonformat"/>
        <w:contextualSpacing/>
        <w:jc w:val="right"/>
        <w:rPr>
          <w:rFonts w:ascii="Times New Roman" w:hAnsi="Times New Roman" w:cs="Times New Roman"/>
          <w:sz w:val="24"/>
          <w:szCs w:val="24"/>
        </w:rPr>
      </w:pPr>
      <w:r w:rsidRPr="00BD6B37">
        <w:rPr>
          <w:rFonts w:ascii="Times New Roman" w:hAnsi="Times New Roman" w:cs="Times New Roman"/>
          <w:sz w:val="24"/>
          <w:szCs w:val="24"/>
        </w:rPr>
        <w:t>к информационному сообщению</w:t>
      </w:r>
    </w:p>
    <w:p w:rsidR="002E51E2" w:rsidRDefault="002E51E2" w:rsidP="002E51E2">
      <w:pPr>
        <w:pStyle w:val="ConsPlusNonformat"/>
        <w:contextualSpacing/>
        <w:jc w:val="center"/>
        <w:rPr>
          <w:rFonts w:ascii="Times New Roman" w:hAnsi="Times New Roman" w:cs="Times New Roman"/>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ПРОЕКТ ДОГОВОРА КУПЛИ-ПРОДАЖИ ПО ЛОТУ №1</w:t>
      </w:r>
    </w:p>
    <w:p w:rsidR="00814B54" w:rsidRPr="00814B54" w:rsidRDefault="00814B54" w:rsidP="00814B54">
      <w:pPr>
        <w:spacing w:after="0"/>
        <w:jc w:val="both"/>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ДОГОВОР №___</w:t>
      </w: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 xml:space="preserve">купли-продажи  </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both"/>
        <w:rPr>
          <w:rFonts w:ascii="PT Astra Serif" w:hAnsi="PT Astra Serif"/>
          <w:b/>
          <w:sz w:val="24"/>
          <w:szCs w:val="24"/>
        </w:rPr>
      </w:pPr>
      <w:r w:rsidRPr="00814B54">
        <w:rPr>
          <w:rFonts w:ascii="PT Astra Serif" w:hAnsi="PT Astra Serif"/>
          <w:b/>
          <w:sz w:val="24"/>
          <w:szCs w:val="24"/>
        </w:rPr>
        <w:t>г. Сенгилей</w:t>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t xml:space="preserve">                                         «____»_____________  год</w:t>
      </w:r>
    </w:p>
    <w:p w:rsidR="00814B54" w:rsidRPr="00814B54" w:rsidRDefault="00814B54" w:rsidP="00814B54">
      <w:pPr>
        <w:spacing w:after="0"/>
        <w:jc w:val="both"/>
        <w:rPr>
          <w:rFonts w:ascii="PT Astra Serif" w:hAnsi="PT Astra Serif"/>
          <w:b/>
          <w:sz w:val="24"/>
          <w:szCs w:val="24"/>
        </w:rPr>
      </w:pPr>
    </w:p>
    <w:p w:rsidR="00814B54" w:rsidRPr="00814B54" w:rsidRDefault="00814B54" w:rsidP="00814B54">
      <w:pPr>
        <w:spacing w:after="0"/>
        <w:ind w:firstLine="708"/>
        <w:jc w:val="both"/>
        <w:rPr>
          <w:rFonts w:ascii="PT Astra Serif" w:eastAsia="Verdana" w:hAnsi="PT Astra Serif"/>
          <w:color w:val="000000"/>
          <w:sz w:val="24"/>
          <w:szCs w:val="24"/>
        </w:rPr>
      </w:pPr>
      <w:r w:rsidRPr="00814B54">
        <w:rPr>
          <w:rFonts w:ascii="PT Astra Serif" w:hAnsi="PT Astra Serif"/>
          <w:bCs/>
          <w:sz w:val="24"/>
          <w:szCs w:val="24"/>
        </w:rPr>
        <w:t xml:space="preserve">Комитет по управлению муниципальным имуществом и земельным отношениям муниципального образования «Сенгилеевский район» </w:t>
      </w:r>
      <w:r w:rsidRPr="00814B54">
        <w:rPr>
          <w:rFonts w:ascii="PT Astra Serif" w:hAnsi="PT Astra Serif"/>
          <w:sz w:val="24"/>
          <w:szCs w:val="24"/>
        </w:rPr>
        <w:t>(далее – Комитет), действующий от имени муниципального образования «Сенгилеевский район» на основании положения о Комитете, именуемый в дальнейшем ПРОДАВЕЦ, в лице ____________________________________________________, с одной стороны и _______________________________ (паспорт ________ № _________, выдан ______________________________), именуемый в дальнейшем ПОКУПАТЕЛЬ, в соответствии с Федеральным законом от 21.12.2001 № 178</w:t>
      </w:r>
      <w:r w:rsidRPr="00814B54">
        <w:rPr>
          <w:rFonts w:ascii="PT Astra Serif" w:hAnsi="PT Astra Serif"/>
          <w:sz w:val="24"/>
          <w:szCs w:val="24"/>
        </w:rPr>
        <w:noBreakHyphen/>
        <w:t xml:space="preserve">ФЗ «О приватизации государственного и муниципального имущества», </w:t>
      </w:r>
      <w:r w:rsidR="0059794F" w:rsidRPr="00677A8C">
        <w:rPr>
          <w:rFonts w:ascii="PT Astra Serif" w:hAnsi="PT Astra Serif"/>
          <w:sz w:val="24"/>
          <w:szCs w:val="24"/>
        </w:rPr>
        <w:t>Постановлением Администрации  МО "Сенгилеевский район" от 0</w:t>
      </w:r>
      <w:r w:rsidR="00F54B05" w:rsidRPr="00677A8C">
        <w:rPr>
          <w:rFonts w:ascii="PT Astra Serif" w:hAnsi="PT Astra Serif"/>
          <w:sz w:val="24"/>
          <w:szCs w:val="24"/>
        </w:rPr>
        <w:t>5</w:t>
      </w:r>
      <w:r w:rsidR="0059794F" w:rsidRPr="00677A8C">
        <w:rPr>
          <w:rFonts w:ascii="PT Astra Serif" w:hAnsi="PT Astra Serif"/>
          <w:sz w:val="24"/>
          <w:szCs w:val="24"/>
        </w:rPr>
        <w:t xml:space="preserve"> апреля 202</w:t>
      </w:r>
      <w:r w:rsidR="00F54B05" w:rsidRPr="00677A8C">
        <w:rPr>
          <w:rFonts w:ascii="PT Astra Serif" w:hAnsi="PT Astra Serif"/>
          <w:sz w:val="24"/>
          <w:szCs w:val="24"/>
        </w:rPr>
        <w:t>4</w:t>
      </w:r>
      <w:r w:rsidR="0059794F" w:rsidRPr="00677A8C">
        <w:rPr>
          <w:rFonts w:ascii="PT Astra Serif" w:hAnsi="PT Astra Serif"/>
          <w:sz w:val="24"/>
          <w:szCs w:val="24"/>
        </w:rPr>
        <w:t xml:space="preserve">года  № </w:t>
      </w:r>
      <w:r w:rsidR="00F54B05" w:rsidRPr="00677A8C">
        <w:rPr>
          <w:rFonts w:ascii="PT Astra Serif" w:hAnsi="PT Astra Serif"/>
          <w:sz w:val="24"/>
          <w:szCs w:val="24"/>
        </w:rPr>
        <w:t>186</w:t>
      </w:r>
      <w:r w:rsidR="0059794F" w:rsidRPr="00677A8C">
        <w:rPr>
          <w:rFonts w:ascii="PT Astra Serif" w:hAnsi="PT Astra Serif"/>
          <w:sz w:val="24"/>
          <w:szCs w:val="24"/>
        </w:rPr>
        <w:t>-п «О  продаже муниципального имущества  без объявления цены в электронной форме»,</w:t>
      </w:r>
      <w:r w:rsidRPr="00677A8C">
        <w:rPr>
          <w:rFonts w:ascii="PT Astra Serif" w:hAnsi="PT Astra Serif"/>
          <w:sz w:val="24"/>
          <w:szCs w:val="24"/>
        </w:rPr>
        <w:t xml:space="preserve"> заключили настоящий договор о нижеследующем:</w:t>
      </w:r>
    </w:p>
    <w:p w:rsidR="00814B54" w:rsidRPr="00814B54" w:rsidRDefault="00814B54" w:rsidP="00814B54">
      <w:pPr>
        <w:spacing w:after="0"/>
        <w:ind w:firstLine="720"/>
        <w:jc w:val="center"/>
        <w:rPr>
          <w:rFonts w:ascii="PT Astra Serif" w:hAnsi="PT Astra Serif"/>
          <w:b/>
          <w:sz w:val="24"/>
          <w:szCs w:val="24"/>
        </w:rPr>
      </w:pPr>
    </w:p>
    <w:p w:rsidR="00814B54" w:rsidRPr="00814B54" w:rsidRDefault="00814B54" w:rsidP="00814B54">
      <w:pPr>
        <w:spacing w:after="0"/>
        <w:ind w:firstLine="720"/>
        <w:jc w:val="center"/>
        <w:rPr>
          <w:rFonts w:ascii="PT Astra Serif" w:hAnsi="PT Astra Serif"/>
          <w:b/>
          <w:sz w:val="24"/>
          <w:szCs w:val="24"/>
        </w:rPr>
      </w:pPr>
      <w:r w:rsidRPr="00814B54">
        <w:rPr>
          <w:rFonts w:ascii="PT Astra Serif" w:hAnsi="PT Astra Serif"/>
          <w:b/>
          <w:sz w:val="24"/>
          <w:szCs w:val="24"/>
        </w:rPr>
        <w:t>1. Предмет договора</w:t>
      </w:r>
    </w:p>
    <w:p w:rsidR="00814B54" w:rsidRPr="00814B54" w:rsidRDefault="00814B54" w:rsidP="00814B54">
      <w:pPr>
        <w:spacing w:after="0"/>
        <w:ind w:firstLine="720"/>
        <w:jc w:val="center"/>
        <w:rPr>
          <w:rFonts w:ascii="PT Astra Serif" w:hAnsi="PT Astra Serif"/>
          <w:b/>
          <w:sz w:val="24"/>
          <w:szCs w:val="24"/>
        </w:rPr>
      </w:pPr>
    </w:p>
    <w:p w:rsidR="00814B54" w:rsidRPr="00814B54" w:rsidRDefault="00814B54" w:rsidP="00814B54">
      <w:pPr>
        <w:spacing w:after="0"/>
        <w:ind w:firstLine="709"/>
        <w:jc w:val="both"/>
        <w:rPr>
          <w:rFonts w:ascii="PT Astra Serif" w:hAnsi="PT Astra Serif"/>
          <w:b/>
          <w:sz w:val="24"/>
          <w:szCs w:val="24"/>
        </w:rPr>
      </w:pPr>
      <w:r w:rsidRPr="00814B54">
        <w:rPr>
          <w:rFonts w:ascii="PT Astra Serif" w:hAnsi="PT Astra Serif"/>
          <w:sz w:val="24"/>
          <w:szCs w:val="24"/>
        </w:rPr>
        <w:t>1.1. Предметом договора является ___________________________________</w:t>
      </w:r>
      <w:r w:rsidRPr="00814B54">
        <w:rPr>
          <w:rFonts w:ascii="PT Astra Serif" w:hAnsi="PT Astra Serif"/>
          <w:b/>
          <w:sz w:val="24"/>
          <w:szCs w:val="24"/>
        </w:rPr>
        <w:t xml:space="preserve">, </w:t>
      </w:r>
      <w:r w:rsidRPr="00814B54">
        <w:rPr>
          <w:rFonts w:ascii="PT Astra Serif" w:hAnsi="PT Astra Serif"/>
          <w:sz w:val="24"/>
          <w:szCs w:val="24"/>
        </w:rPr>
        <w:t xml:space="preserve">который Покупатель приобрел </w:t>
      </w:r>
      <w:r w:rsidRPr="00814B54">
        <w:rPr>
          <w:rFonts w:ascii="PT Astra Serif" w:hAnsi="PT Astra Serif"/>
          <w:i/>
          <w:sz w:val="24"/>
          <w:szCs w:val="24"/>
          <w:u w:val="single"/>
        </w:rPr>
        <w:t>(способ продажи)</w:t>
      </w:r>
      <w:r w:rsidRPr="00814B54">
        <w:rPr>
          <w:rFonts w:ascii="PT Astra Serif" w:hAnsi="PT Astra Serif"/>
          <w:sz w:val="24"/>
          <w:szCs w:val="24"/>
        </w:rPr>
        <w:t xml:space="preserve"> </w:t>
      </w:r>
      <w:r w:rsidRPr="00D03F34">
        <w:rPr>
          <w:rFonts w:ascii="PT Astra Serif" w:hAnsi="PT Astra Serif"/>
          <w:sz w:val="24"/>
          <w:szCs w:val="24"/>
        </w:rPr>
        <w:t xml:space="preserve">согласно </w:t>
      </w:r>
      <w:r w:rsidR="00D03F34" w:rsidRPr="00D03F34">
        <w:rPr>
          <w:rFonts w:ascii="PT Astra Serif" w:hAnsi="PT Astra Serif"/>
        </w:rPr>
        <w:t>Протокола об итогах продажи муниципального имущества без объявления цены</w:t>
      </w:r>
      <w:r w:rsidR="00D03F34">
        <w:rPr>
          <w:rFonts w:ascii="PT Astra Serif" w:hAnsi="PT Astra Serif"/>
        </w:rPr>
        <w:t xml:space="preserve"> №_________ от _______________________________ </w:t>
      </w:r>
      <w:r w:rsidR="00D03F34" w:rsidRPr="00D03F34">
        <w:rPr>
          <w:rFonts w:ascii="PT Astra Serif" w:hAnsi="PT Astra Serif"/>
          <w:sz w:val="24"/>
          <w:szCs w:val="24"/>
        </w:rPr>
        <w:t xml:space="preserve"> </w:t>
      </w:r>
      <w:r w:rsidRPr="00D03F34">
        <w:rPr>
          <w:rFonts w:ascii="PT Astra Serif" w:hAnsi="PT Astra Serif"/>
          <w:sz w:val="24"/>
          <w:szCs w:val="24"/>
        </w:rPr>
        <w:t>з</w:t>
      </w:r>
      <w:r w:rsidRPr="00814B54">
        <w:rPr>
          <w:rFonts w:ascii="PT Astra Serif" w:hAnsi="PT Astra Serif"/>
          <w:sz w:val="24"/>
          <w:szCs w:val="24"/>
        </w:rPr>
        <w:t>а</w:t>
      </w:r>
      <w:r w:rsidRPr="00814B54">
        <w:rPr>
          <w:rFonts w:ascii="PT Astra Serif" w:hAnsi="PT Astra Serif"/>
          <w:b/>
          <w:sz w:val="24"/>
          <w:szCs w:val="24"/>
        </w:rPr>
        <w:t xml:space="preserve">___________________ </w:t>
      </w:r>
      <w:r w:rsidRPr="00814B54">
        <w:rPr>
          <w:rFonts w:ascii="PT Astra Serif" w:hAnsi="PT Astra Serif"/>
          <w:sz w:val="24"/>
          <w:szCs w:val="24"/>
        </w:rPr>
        <w:t>(______) рублей, включая НДС в размере _________ (_____) рублей.</w:t>
      </w:r>
    </w:p>
    <w:p w:rsidR="00814B54" w:rsidRPr="00814B54" w:rsidRDefault="00814B54" w:rsidP="00814B54">
      <w:pPr>
        <w:tabs>
          <w:tab w:val="left" w:pos="567"/>
          <w:tab w:val="left" w:pos="709"/>
        </w:tabs>
        <w:spacing w:after="0"/>
        <w:ind w:firstLine="720"/>
        <w:jc w:val="both"/>
        <w:rPr>
          <w:rFonts w:ascii="PT Astra Serif" w:hAnsi="PT Astra Serif"/>
          <w:sz w:val="24"/>
          <w:szCs w:val="24"/>
        </w:rPr>
      </w:pPr>
      <w:r w:rsidRPr="00814B54">
        <w:rPr>
          <w:rFonts w:ascii="PT Astra Serif" w:hAnsi="PT Astra Serif"/>
          <w:sz w:val="24"/>
          <w:szCs w:val="24"/>
        </w:rPr>
        <w:t>1.2. Продавец продает, а Покупатель приобретает на условиях, изложенных в настоящем договоре следующее имущество: ___</w:t>
      </w:r>
      <w:r w:rsidR="00D03F34">
        <w:rPr>
          <w:rFonts w:ascii="PT Astra Serif" w:hAnsi="PT Astra Serif"/>
          <w:sz w:val="24"/>
          <w:szCs w:val="24"/>
        </w:rPr>
        <w:t>___________________________________________________________________________</w:t>
      </w:r>
      <w:r w:rsidRPr="00814B54">
        <w:rPr>
          <w:rFonts w:ascii="PT Astra Serif" w:hAnsi="PT Astra Serif"/>
          <w:sz w:val="24"/>
          <w:szCs w:val="24"/>
        </w:rPr>
        <w:t>___</w:t>
      </w:r>
    </w:p>
    <w:p w:rsidR="00814B54" w:rsidRPr="00814B54" w:rsidRDefault="00814B54" w:rsidP="00677A8C">
      <w:pPr>
        <w:spacing w:after="0" w:line="240" w:lineRule="auto"/>
        <w:ind w:firstLine="709"/>
        <w:jc w:val="both"/>
        <w:rPr>
          <w:rFonts w:ascii="PT Astra Serif" w:hAnsi="PT Astra Serif"/>
          <w:sz w:val="24"/>
          <w:szCs w:val="24"/>
        </w:rPr>
      </w:pPr>
      <w:r w:rsidRPr="00814B54">
        <w:rPr>
          <w:rFonts w:ascii="PT Astra Serif" w:hAnsi="PT Astra Serif"/>
          <w:sz w:val="24"/>
          <w:szCs w:val="24"/>
        </w:rPr>
        <w:t>1.</w:t>
      </w:r>
      <w:r w:rsidR="00677A8C">
        <w:rPr>
          <w:rFonts w:ascii="PT Astra Serif" w:hAnsi="PT Astra Serif"/>
          <w:sz w:val="24"/>
          <w:szCs w:val="24"/>
        </w:rPr>
        <w:t>3</w:t>
      </w:r>
      <w:r w:rsidRPr="00814B54">
        <w:rPr>
          <w:rFonts w:ascii="PT Astra Serif" w:hAnsi="PT Astra Serif"/>
          <w:sz w:val="24"/>
          <w:szCs w:val="24"/>
        </w:rPr>
        <w:t>. Покупатель претензий к качеству приобретаемого имущества не имеет.</w:t>
      </w:r>
    </w:p>
    <w:p w:rsidR="00814B54" w:rsidRPr="00814B54" w:rsidRDefault="00814B54" w:rsidP="00814B54">
      <w:pPr>
        <w:spacing w:after="0"/>
        <w:ind w:left="360"/>
        <w:jc w:val="center"/>
        <w:rPr>
          <w:rFonts w:ascii="PT Astra Serif" w:hAnsi="PT Astra Serif"/>
          <w:sz w:val="24"/>
          <w:szCs w:val="24"/>
        </w:rPr>
      </w:pPr>
      <w:r w:rsidRPr="00814B54">
        <w:rPr>
          <w:rFonts w:ascii="PT Astra Serif" w:hAnsi="PT Astra Serif"/>
          <w:sz w:val="24"/>
          <w:szCs w:val="24"/>
        </w:rPr>
        <w:t>2. Порядок внесения платежей</w:t>
      </w:r>
    </w:p>
    <w:p w:rsidR="00814B54" w:rsidRDefault="00814B54" w:rsidP="00814B54">
      <w:pPr>
        <w:spacing w:after="0" w:line="240" w:lineRule="auto"/>
        <w:ind w:firstLine="709"/>
        <w:jc w:val="both"/>
        <w:rPr>
          <w:rFonts w:ascii="Times New Roman" w:hAnsi="Times New Roman"/>
          <w:sz w:val="24"/>
          <w:szCs w:val="24"/>
        </w:rPr>
      </w:pPr>
      <w:r w:rsidRPr="00814B54">
        <w:rPr>
          <w:rFonts w:ascii="PT Astra Serif" w:hAnsi="PT Astra Serif"/>
          <w:sz w:val="24"/>
          <w:szCs w:val="24"/>
        </w:rPr>
        <w:t xml:space="preserve">2.1. </w:t>
      </w:r>
      <w:r>
        <w:rPr>
          <w:rFonts w:ascii="Times New Roman" w:hAnsi="Times New Roman"/>
          <w:sz w:val="24"/>
          <w:szCs w:val="24"/>
        </w:rPr>
        <w:t>Определенная по итогам _____________________________________________ цена продажи Имущества, указанного в п. 1.</w:t>
      </w:r>
      <w:r w:rsidR="00677A8C">
        <w:rPr>
          <w:rFonts w:ascii="Times New Roman" w:hAnsi="Times New Roman"/>
          <w:sz w:val="24"/>
          <w:szCs w:val="24"/>
        </w:rPr>
        <w:t>1</w:t>
      </w:r>
      <w:r>
        <w:rPr>
          <w:rFonts w:ascii="Times New Roman" w:hAnsi="Times New Roman"/>
          <w:sz w:val="24"/>
          <w:szCs w:val="24"/>
        </w:rPr>
        <w:t xml:space="preserve"> настоящего Договора, составляет ______________(_______________________) рублей, без учета НДС. </w:t>
      </w:r>
    </w:p>
    <w:p w:rsidR="00814B54" w:rsidRDefault="00814B54" w:rsidP="00814B54">
      <w:pPr>
        <w:pStyle w:val="31"/>
        <w:tabs>
          <w:tab w:val="left" w:pos="142"/>
        </w:tabs>
        <w:spacing w:after="0" w:line="240" w:lineRule="auto"/>
        <w:ind w:right="-113" w:firstLine="709"/>
        <w:rPr>
          <w:rFonts w:ascii="Times New Roman" w:hAnsi="Times New Roman"/>
          <w:w w:val="101"/>
          <w:sz w:val="24"/>
          <w:szCs w:val="24"/>
        </w:rPr>
      </w:pPr>
      <w:r>
        <w:rPr>
          <w:rFonts w:ascii="Times New Roman" w:hAnsi="Times New Roman"/>
          <w:color w:val="000000"/>
          <w:w w:val="101"/>
          <w:sz w:val="24"/>
          <w:szCs w:val="24"/>
        </w:rPr>
        <w:t xml:space="preserve"> </w:t>
      </w:r>
      <w:r>
        <w:rPr>
          <w:rFonts w:ascii="Times New Roman" w:hAnsi="Times New Roman"/>
          <w:w w:val="101"/>
          <w:sz w:val="24"/>
          <w:szCs w:val="24"/>
        </w:rPr>
        <w:t xml:space="preserve">Сумма, которую Покупатель </w:t>
      </w:r>
      <w:r w:rsidR="003D1D4A">
        <w:rPr>
          <w:rFonts w:ascii="Times New Roman" w:hAnsi="Times New Roman"/>
          <w:w w:val="101"/>
          <w:sz w:val="24"/>
          <w:szCs w:val="24"/>
        </w:rPr>
        <w:t xml:space="preserve"> </w:t>
      </w:r>
      <w:r>
        <w:rPr>
          <w:rFonts w:ascii="Times New Roman" w:hAnsi="Times New Roman"/>
          <w:w w:val="101"/>
          <w:sz w:val="24"/>
          <w:szCs w:val="24"/>
        </w:rPr>
        <w:t xml:space="preserve">обязан </w:t>
      </w:r>
      <w:r w:rsidR="00D14500">
        <w:rPr>
          <w:rFonts w:ascii="Times New Roman" w:hAnsi="Times New Roman"/>
          <w:w w:val="101"/>
          <w:sz w:val="24"/>
          <w:szCs w:val="24"/>
        </w:rPr>
        <w:t>уп</w:t>
      </w:r>
      <w:r>
        <w:rPr>
          <w:rFonts w:ascii="Times New Roman" w:hAnsi="Times New Roman"/>
          <w:w w:val="101"/>
          <w:sz w:val="24"/>
          <w:szCs w:val="24"/>
        </w:rPr>
        <w:t>латить Продавцу за Объект по реквизитам, указанным в п. 2.2 настоящего Договора, без учета НДС составляет _________(____________) рублей.*</w:t>
      </w:r>
    </w:p>
    <w:p w:rsidR="00814B54" w:rsidRDefault="00814B54" w:rsidP="00814B54">
      <w:pPr>
        <w:pStyle w:val="af"/>
        <w:tabs>
          <w:tab w:val="left" w:pos="284"/>
          <w:tab w:val="left" w:pos="851"/>
        </w:tabs>
        <w:spacing w:after="0"/>
        <w:ind w:left="0" w:firstLine="709"/>
        <w:jc w:val="both"/>
        <w:rPr>
          <w:b/>
        </w:rPr>
      </w:pPr>
      <w:r>
        <w:t>Сумма с НДС составляет _________ (____________) рублей.</w:t>
      </w:r>
      <w:r>
        <w:rPr>
          <w:b/>
          <w:sz w:val="28"/>
          <w:szCs w:val="28"/>
        </w:rPr>
        <w:t xml:space="preserve"> </w:t>
      </w:r>
    </w:p>
    <w:p w:rsidR="00814B54" w:rsidRPr="00814B54" w:rsidRDefault="00814B54" w:rsidP="00814B54">
      <w:pPr>
        <w:tabs>
          <w:tab w:val="left" w:pos="993"/>
          <w:tab w:val="left" w:pos="1276"/>
        </w:tabs>
        <w:spacing w:after="0"/>
        <w:ind w:firstLine="709"/>
        <w:jc w:val="both"/>
        <w:rPr>
          <w:rFonts w:ascii="PT Astra Serif" w:hAnsi="PT Astra Serif"/>
          <w:sz w:val="24"/>
          <w:szCs w:val="24"/>
        </w:rPr>
      </w:pPr>
      <w:r w:rsidRPr="00814B54">
        <w:rPr>
          <w:rFonts w:ascii="PT Astra Serif" w:hAnsi="PT Astra Serif"/>
          <w:sz w:val="24"/>
          <w:szCs w:val="24"/>
        </w:rPr>
        <w:lastRenderedPageBreak/>
        <w:t>В соответствии со статьей 161 Налогового кодекса Российской Федерации Покупатели имущества должны учитывать, что в соответствии с Налоговым кодексом РФ, покупатели муниципального имущества, за исключением физических лиц, не являющихся индивидуальными предпринимателями, обязаны исчислить расчетным методом и уплатить в бюджет сумму налога на добавленную стоимость. Физические лица – покупатели муниципального имущества уплачивают в бюджет сумму приобретаемого имущества с учетом НДС.</w:t>
      </w:r>
    </w:p>
    <w:p w:rsidR="00814B54" w:rsidRPr="00814B54" w:rsidRDefault="00814B54" w:rsidP="00814B54">
      <w:pPr>
        <w:tabs>
          <w:tab w:val="left" w:pos="993"/>
          <w:tab w:val="left" w:pos="1276"/>
        </w:tabs>
        <w:spacing w:after="0"/>
        <w:ind w:firstLine="709"/>
        <w:jc w:val="both"/>
        <w:rPr>
          <w:rFonts w:ascii="PT Astra Serif" w:hAnsi="PT Astra Serif"/>
          <w:sz w:val="24"/>
          <w:szCs w:val="24"/>
        </w:rPr>
      </w:pPr>
      <w:r w:rsidRPr="00814B54">
        <w:rPr>
          <w:rFonts w:ascii="PT Astra Serif" w:hAnsi="PT Astra Serif"/>
          <w:sz w:val="24"/>
          <w:szCs w:val="24"/>
        </w:rPr>
        <w:t xml:space="preserve">2.2. Покупатель производит оплату в размере (_________________) рублей не позднее </w:t>
      </w:r>
      <w:r w:rsidRPr="00814B54">
        <w:rPr>
          <w:rFonts w:ascii="PT Astra Serif" w:hAnsi="PT Astra Serif"/>
          <w:bCs/>
          <w:sz w:val="24"/>
          <w:szCs w:val="24"/>
        </w:rPr>
        <w:t xml:space="preserve">10 календарных дней </w:t>
      </w:r>
      <w:r w:rsidRPr="00814B54">
        <w:rPr>
          <w:rFonts w:ascii="PT Astra Serif" w:hAnsi="PT Astra Serif"/>
          <w:sz w:val="24"/>
          <w:szCs w:val="24"/>
        </w:rPr>
        <w:t>с даты подписания договора на счет:</w:t>
      </w:r>
    </w:p>
    <w:p w:rsidR="00814B54" w:rsidRPr="00814B54" w:rsidRDefault="00814B54" w:rsidP="00814B54">
      <w:pPr>
        <w:spacing w:after="0"/>
        <w:ind w:firstLine="720"/>
        <w:jc w:val="both"/>
        <w:rPr>
          <w:rFonts w:ascii="PT Astra Serif" w:hAnsi="PT Astra Serif"/>
          <w:b/>
          <w:sz w:val="24"/>
          <w:szCs w:val="24"/>
        </w:rPr>
      </w:pPr>
      <w:r w:rsidRPr="00814B54">
        <w:rPr>
          <w:rFonts w:ascii="PT Astra Serif" w:hAnsi="PT Astra Serif"/>
          <w:b/>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 л/с 04683108460, Отделение Ульяновск Банка России //УФК по Ульяновской области г. Ульяновск</w:t>
      </w:r>
      <w:r w:rsidRPr="00814B54">
        <w:rPr>
          <w:rFonts w:ascii="PT Astra Serif" w:hAnsi="PT Astra Serif"/>
          <w:b/>
          <w:bCs/>
          <w:sz w:val="24"/>
          <w:szCs w:val="24"/>
        </w:rPr>
        <w:t xml:space="preserve">, ИНН </w:t>
      </w:r>
      <w:r w:rsidRPr="00814B54">
        <w:rPr>
          <w:rFonts w:ascii="PT Astra Serif" w:hAnsi="PT Astra Serif"/>
          <w:b/>
          <w:sz w:val="24"/>
          <w:szCs w:val="24"/>
        </w:rPr>
        <w:t>7316000592</w:t>
      </w:r>
      <w:r w:rsidRPr="00814B54">
        <w:rPr>
          <w:rFonts w:ascii="PT Astra Serif" w:hAnsi="PT Astra Serif"/>
          <w:b/>
          <w:bCs/>
          <w:sz w:val="24"/>
          <w:szCs w:val="24"/>
        </w:rPr>
        <w:t xml:space="preserve">, КПП </w:t>
      </w:r>
      <w:r w:rsidRPr="00814B54">
        <w:rPr>
          <w:rFonts w:ascii="PT Astra Serif" w:hAnsi="PT Astra Serif"/>
          <w:b/>
          <w:sz w:val="24"/>
          <w:szCs w:val="24"/>
        </w:rPr>
        <w:t>731601001</w:t>
      </w:r>
      <w:r w:rsidRPr="00814B54">
        <w:rPr>
          <w:rFonts w:ascii="PT Astra Serif" w:hAnsi="PT Astra Serif"/>
          <w:b/>
          <w:bCs/>
          <w:sz w:val="24"/>
          <w:szCs w:val="24"/>
        </w:rPr>
        <w:t xml:space="preserve">, ОКТМО </w:t>
      </w:r>
      <w:r w:rsidRPr="00814B54">
        <w:rPr>
          <w:rFonts w:ascii="PT Astra Serif" w:hAnsi="PT Astra Serif"/>
          <w:b/>
          <w:sz w:val="24"/>
          <w:szCs w:val="24"/>
        </w:rPr>
        <w:t>73636000</w:t>
      </w:r>
      <w:r w:rsidRPr="00814B54">
        <w:rPr>
          <w:rFonts w:ascii="PT Astra Serif" w:hAnsi="PT Astra Serif"/>
          <w:b/>
          <w:bCs/>
          <w:sz w:val="24"/>
          <w:szCs w:val="24"/>
        </w:rPr>
        <w:t xml:space="preserve">, </w:t>
      </w:r>
      <w:r w:rsidRPr="00814B54">
        <w:rPr>
          <w:rFonts w:ascii="PT Astra Serif" w:hAnsi="PT Astra Serif"/>
          <w:b/>
          <w:sz w:val="24"/>
          <w:szCs w:val="24"/>
        </w:rPr>
        <w:t xml:space="preserve">БИК 017308101, номер банковского счета получателя (ЕКС): 40102810645370000061, номер счета получателя (казначейский счет): </w:t>
      </w:r>
      <w:r w:rsidR="00554C86">
        <w:rPr>
          <w:rFonts w:ascii="PT Astra Serif" w:hAnsi="PT Astra Serif"/>
          <w:b/>
          <w:sz w:val="24"/>
          <w:szCs w:val="24"/>
        </w:rPr>
        <w:t>0323264376360006800</w:t>
      </w:r>
    </w:p>
    <w:p w:rsidR="00814B54" w:rsidRPr="00814B54" w:rsidRDefault="00814B54" w:rsidP="00814B54">
      <w:pPr>
        <w:spacing w:after="0"/>
        <w:ind w:firstLine="720"/>
        <w:jc w:val="both"/>
        <w:rPr>
          <w:rFonts w:ascii="PT Astra Serif" w:hAnsi="PT Astra Serif"/>
          <w:b/>
          <w:sz w:val="24"/>
          <w:szCs w:val="24"/>
        </w:rPr>
      </w:pPr>
      <w:r w:rsidRPr="00814B54">
        <w:rPr>
          <w:rFonts w:ascii="PT Astra Serif" w:hAnsi="PT Astra Serif"/>
          <w:b/>
          <w:bCs/>
          <w:sz w:val="24"/>
          <w:szCs w:val="24"/>
        </w:rPr>
        <w:t xml:space="preserve">Код бюджетной классификации: 533 </w:t>
      </w:r>
      <w:r w:rsidRPr="00814B54">
        <w:rPr>
          <w:rFonts w:ascii="PT Astra Serif" w:hAnsi="PT Astra Serif"/>
          <w:b/>
          <w:sz w:val="24"/>
          <w:szCs w:val="24"/>
        </w:rPr>
        <w:t>1 14 02053 05 0000 410</w:t>
      </w:r>
      <w:r w:rsidRPr="00814B54">
        <w:rPr>
          <w:rFonts w:ascii="PT Astra Serif" w:hAnsi="PT Astra Serif"/>
          <w:b/>
          <w:bCs/>
          <w:sz w:val="24"/>
          <w:szCs w:val="24"/>
        </w:rPr>
        <w:t xml:space="preserve"> (</w:t>
      </w:r>
      <w:r w:rsidRPr="00814B54">
        <w:rPr>
          <w:rFonts w:ascii="PT Astra Serif" w:hAnsi="PT Astra Serif"/>
          <w:b/>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814B54">
        <w:rPr>
          <w:rFonts w:ascii="PT Astra Serif" w:hAnsi="PT Astra Serif"/>
          <w:b/>
          <w:bCs/>
          <w:sz w:val="24"/>
          <w:szCs w:val="24"/>
        </w:rPr>
        <w:t xml:space="preserve">. </w:t>
      </w:r>
    </w:p>
    <w:p w:rsidR="00814B54" w:rsidRPr="00814B54" w:rsidRDefault="00814B54" w:rsidP="00814B54">
      <w:pPr>
        <w:tabs>
          <w:tab w:val="left" w:pos="993"/>
          <w:tab w:val="left" w:pos="1276"/>
        </w:tabs>
        <w:spacing w:after="0"/>
        <w:ind w:right="142"/>
        <w:jc w:val="both"/>
        <w:rPr>
          <w:rFonts w:ascii="PT Astra Serif" w:hAnsi="PT Astra Serif"/>
          <w:bCs/>
          <w:sz w:val="24"/>
          <w:szCs w:val="24"/>
        </w:rPr>
      </w:pPr>
      <w:r w:rsidRPr="00814B54">
        <w:rPr>
          <w:rFonts w:ascii="PT Astra Serif" w:hAnsi="PT Astra Serif"/>
          <w:bCs/>
          <w:sz w:val="24"/>
          <w:szCs w:val="24"/>
        </w:rPr>
        <w:tab/>
        <w:t>2.3. Расходы, связанные  с переводом денежных средств на счет Продавца, возмещаются покупателем за свой счет, и не включаются в цену, указанную в пункте 1.1. настоящего договора.</w:t>
      </w:r>
    </w:p>
    <w:p w:rsidR="00814B54" w:rsidRPr="00814B54" w:rsidRDefault="00814B54" w:rsidP="003D1D4A">
      <w:pPr>
        <w:tabs>
          <w:tab w:val="left" w:pos="993"/>
          <w:tab w:val="left" w:pos="1276"/>
        </w:tabs>
        <w:spacing w:after="0"/>
        <w:ind w:right="-1"/>
        <w:jc w:val="both"/>
        <w:rPr>
          <w:rFonts w:ascii="PT Astra Serif" w:hAnsi="PT Astra Serif"/>
          <w:bCs/>
          <w:sz w:val="24"/>
          <w:szCs w:val="24"/>
        </w:rPr>
      </w:pPr>
      <w:r w:rsidRPr="00814B54">
        <w:rPr>
          <w:rFonts w:ascii="PT Astra Serif" w:hAnsi="PT Astra Serif"/>
          <w:bCs/>
          <w:sz w:val="24"/>
          <w:szCs w:val="24"/>
        </w:rPr>
        <w:tab/>
        <w:t>2.4. За несвоевременную оплату приобретенного имущества Покупателем уплачивается пеня в размере 1/300 ключевой ставки ЦБ РФ за каждый день просрочки.</w:t>
      </w:r>
      <w:r w:rsidRPr="00814B54">
        <w:rPr>
          <w:rFonts w:ascii="PT Astra Serif" w:hAnsi="PT Astra Serif"/>
          <w:bCs/>
          <w:sz w:val="24"/>
          <w:szCs w:val="24"/>
        </w:rPr>
        <w:tab/>
        <w:t xml:space="preserve"> </w:t>
      </w:r>
    </w:p>
    <w:p w:rsidR="00814B54" w:rsidRPr="00814B54" w:rsidRDefault="00814B54" w:rsidP="003D1D4A">
      <w:pPr>
        <w:tabs>
          <w:tab w:val="left" w:pos="993"/>
          <w:tab w:val="left" w:pos="1276"/>
        </w:tabs>
        <w:spacing w:after="0"/>
        <w:ind w:right="-1"/>
        <w:jc w:val="both"/>
        <w:rPr>
          <w:rFonts w:ascii="PT Astra Serif" w:hAnsi="PT Astra Serif"/>
          <w:bCs/>
          <w:sz w:val="24"/>
          <w:szCs w:val="24"/>
        </w:rPr>
      </w:pPr>
      <w:r w:rsidRPr="00814B54">
        <w:rPr>
          <w:rFonts w:ascii="PT Astra Serif" w:hAnsi="PT Astra Serif"/>
          <w:bCs/>
          <w:sz w:val="24"/>
          <w:szCs w:val="24"/>
        </w:rPr>
        <w:tab/>
        <w:t>2.5. В слу</w:t>
      </w:r>
      <w:r w:rsidR="006B26C8">
        <w:rPr>
          <w:rFonts w:ascii="PT Astra Serif" w:hAnsi="PT Astra Serif"/>
          <w:bCs/>
          <w:sz w:val="24"/>
          <w:szCs w:val="24"/>
        </w:rPr>
        <w:t xml:space="preserve">чае неуплаты Покупателем суммы </w:t>
      </w:r>
      <w:r w:rsidRPr="00814B54">
        <w:rPr>
          <w:rFonts w:ascii="PT Astra Serif" w:hAnsi="PT Astra Serif"/>
          <w:bCs/>
          <w:sz w:val="24"/>
          <w:szCs w:val="24"/>
        </w:rPr>
        <w:t xml:space="preserve"> платежа в течении 10 дней  (десяти) календарных дней после срока, установленного  п. 2.2., договор считается  расторгнутым в одностороннем  порядке без дополнительного уведомления Покупателя. Оформление сторонами дополнительного соглашения о расторжении настоящего договора не требуется.  </w:t>
      </w:r>
    </w:p>
    <w:p w:rsidR="00814B54" w:rsidRPr="00814B54" w:rsidRDefault="00814B54" w:rsidP="003D1D4A">
      <w:pPr>
        <w:tabs>
          <w:tab w:val="left" w:pos="567"/>
          <w:tab w:val="left" w:pos="709"/>
          <w:tab w:val="left" w:pos="877"/>
        </w:tabs>
        <w:spacing w:after="0"/>
        <w:jc w:val="center"/>
        <w:rPr>
          <w:rFonts w:ascii="PT Astra Serif" w:hAnsi="PT Astra Serif"/>
          <w:b/>
          <w:sz w:val="24"/>
          <w:szCs w:val="24"/>
        </w:rPr>
      </w:pPr>
      <w:r w:rsidRPr="00814B54">
        <w:rPr>
          <w:rFonts w:ascii="PT Astra Serif" w:hAnsi="PT Astra Serif"/>
          <w:b/>
          <w:sz w:val="24"/>
          <w:szCs w:val="24"/>
        </w:rPr>
        <w:t>3. Передача имущества</w:t>
      </w:r>
    </w:p>
    <w:p w:rsidR="00814B54" w:rsidRPr="00814B54" w:rsidRDefault="00814B54" w:rsidP="003D1D4A">
      <w:pPr>
        <w:tabs>
          <w:tab w:val="left" w:pos="567"/>
          <w:tab w:val="left" w:pos="709"/>
          <w:tab w:val="left" w:pos="877"/>
        </w:tabs>
        <w:spacing w:after="0"/>
        <w:jc w:val="both"/>
        <w:rPr>
          <w:rFonts w:ascii="PT Astra Serif" w:hAnsi="PT Astra Serif"/>
          <w:b/>
          <w:sz w:val="24"/>
          <w:szCs w:val="24"/>
        </w:rPr>
      </w:pPr>
    </w:p>
    <w:p w:rsidR="00814B54" w:rsidRPr="00814B54" w:rsidRDefault="00814B54" w:rsidP="003D1D4A">
      <w:pPr>
        <w:spacing w:after="0"/>
        <w:ind w:firstLine="709"/>
        <w:jc w:val="both"/>
        <w:rPr>
          <w:rFonts w:ascii="PT Astra Serif" w:hAnsi="PT Astra Serif"/>
          <w:sz w:val="24"/>
          <w:szCs w:val="24"/>
        </w:rPr>
      </w:pPr>
      <w:r w:rsidRPr="00814B54">
        <w:rPr>
          <w:rFonts w:ascii="PT Astra Serif" w:hAnsi="PT Astra Serif"/>
          <w:sz w:val="24"/>
          <w:szCs w:val="24"/>
        </w:rPr>
        <w:t>3.1. Имущество, указанное в данном договоре, передается по месту нахождения.</w:t>
      </w:r>
    </w:p>
    <w:p w:rsidR="00814B54" w:rsidRPr="00814B54" w:rsidRDefault="00814B54" w:rsidP="003D1D4A">
      <w:pPr>
        <w:spacing w:after="0"/>
        <w:ind w:firstLine="709"/>
        <w:jc w:val="both"/>
        <w:rPr>
          <w:rFonts w:ascii="PT Astra Serif" w:hAnsi="PT Astra Serif"/>
          <w:sz w:val="24"/>
          <w:szCs w:val="24"/>
        </w:rPr>
      </w:pPr>
      <w:r w:rsidRPr="00814B54">
        <w:rPr>
          <w:rFonts w:ascii="PT Astra Serif" w:hAnsi="PT Astra Serif"/>
          <w:sz w:val="24"/>
          <w:szCs w:val="24"/>
        </w:rPr>
        <w:t>3.2. Передача Имущества «Покупателю» осуществляется по передаточному акту после выполнения «Покупателем» обязательств по оплате имущества в соответствии с пунктами 2.1., 2.2., 2.3.настоящего Договора.</w:t>
      </w:r>
    </w:p>
    <w:p w:rsidR="00814B54" w:rsidRPr="00814B54" w:rsidRDefault="00814B54" w:rsidP="003D1D4A">
      <w:pPr>
        <w:spacing w:after="0"/>
        <w:ind w:firstLine="709"/>
        <w:jc w:val="both"/>
        <w:rPr>
          <w:rFonts w:ascii="PT Astra Serif" w:hAnsi="PT Astra Serif"/>
          <w:sz w:val="24"/>
          <w:szCs w:val="24"/>
        </w:rPr>
      </w:pPr>
      <w:r w:rsidRPr="00814B54">
        <w:rPr>
          <w:rFonts w:ascii="PT Astra Serif" w:hAnsi="PT Astra Serif"/>
          <w:sz w:val="24"/>
          <w:szCs w:val="24"/>
        </w:rPr>
        <w:t>3.3. Принятое по настоящему Договору «Покупателем» имущество возврату не подлежит. «Продавец» не несет ответственности за качество проданного имущества.</w:t>
      </w:r>
    </w:p>
    <w:p w:rsidR="00814B54" w:rsidRPr="00814B54" w:rsidRDefault="00814B54" w:rsidP="00814B54">
      <w:pPr>
        <w:spacing w:after="0"/>
        <w:jc w:val="center"/>
        <w:rPr>
          <w:rFonts w:ascii="PT Astra Serif" w:hAnsi="PT Astra Serif"/>
          <w:b/>
          <w:sz w:val="24"/>
          <w:szCs w:val="24"/>
        </w:rPr>
      </w:pPr>
    </w:p>
    <w:p w:rsidR="00814B54" w:rsidRDefault="00814B54" w:rsidP="00814B54">
      <w:pPr>
        <w:spacing w:after="0"/>
        <w:rPr>
          <w:rFonts w:ascii="PT Astra Serif" w:hAnsi="PT Astra Serif"/>
          <w:b/>
          <w:sz w:val="24"/>
          <w:szCs w:val="24"/>
        </w:rPr>
      </w:pPr>
      <w:r>
        <w:rPr>
          <w:rFonts w:ascii="PT Astra Serif" w:hAnsi="PT Astra Serif"/>
          <w:b/>
          <w:sz w:val="24"/>
          <w:szCs w:val="24"/>
        </w:rPr>
        <w:t xml:space="preserve">                                          </w:t>
      </w:r>
    </w:p>
    <w:p w:rsidR="00814B54" w:rsidRPr="00814B54" w:rsidRDefault="00677A8C" w:rsidP="00814B54">
      <w:pPr>
        <w:spacing w:after="0"/>
        <w:jc w:val="center"/>
        <w:rPr>
          <w:rFonts w:ascii="PT Astra Serif" w:hAnsi="PT Astra Serif"/>
          <w:b/>
          <w:sz w:val="24"/>
          <w:szCs w:val="24"/>
        </w:rPr>
      </w:pPr>
      <w:r>
        <w:rPr>
          <w:rFonts w:ascii="PT Astra Serif" w:hAnsi="PT Astra Serif"/>
          <w:b/>
          <w:sz w:val="24"/>
          <w:szCs w:val="24"/>
        </w:rPr>
        <w:t>4</w:t>
      </w:r>
      <w:r w:rsidR="00814B54">
        <w:rPr>
          <w:rFonts w:ascii="PT Astra Serif" w:hAnsi="PT Astra Serif"/>
          <w:b/>
          <w:sz w:val="24"/>
          <w:szCs w:val="24"/>
        </w:rPr>
        <w:t xml:space="preserve">. Особые условия </w:t>
      </w:r>
      <w:r w:rsidR="00814B54" w:rsidRPr="00814B54">
        <w:rPr>
          <w:rFonts w:ascii="PT Astra Serif" w:hAnsi="PT Astra Serif"/>
          <w:b/>
          <w:sz w:val="24"/>
          <w:szCs w:val="24"/>
        </w:rPr>
        <w:t>договора</w:t>
      </w:r>
    </w:p>
    <w:p w:rsidR="00814B54" w:rsidRPr="00814B54" w:rsidRDefault="00814B54" w:rsidP="00814B54">
      <w:pPr>
        <w:spacing w:after="0"/>
        <w:jc w:val="center"/>
        <w:rPr>
          <w:rFonts w:ascii="PT Astra Serif" w:hAnsi="PT Astra Serif"/>
          <w:b/>
          <w:sz w:val="24"/>
          <w:szCs w:val="24"/>
        </w:rPr>
      </w:pPr>
    </w:p>
    <w:p w:rsidR="00814B54" w:rsidRPr="00814B54" w:rsidRDefault="00677A8C" w:rsidP="00814B54">
      <w:pPr>
        <w:pStyle w:val="a7"/>
        <w:spacing w:after="0"/>
        <w:ind w:firstLine="720"/>
        <w:jc w:val="both"/>
        <w:rPr>
          <w:rFonts w:ascii="PT Astra Serif" w:hAnsi="PT Astra Serif"/>
          <w:sz w:val="24"/>
          <w:szCs w:val="24"/>
        </w:rPr>
      </w:pPr>
      <w:r>
        <w:rPr>
          <w:rFonts w:ascii="PT Astra Serif" w:hAnsi="PT Astra Serif"/>
          <w:sz w:val="24"/>
          <w:szCs w:val="24"/>
        </w:rPr>
        <w:t>4</w:t>
      </w:r>
      <w:r w:rsidR="004352DD">
        <w:rPr>
          <w:rFonts w:ascii="PT Astra Serif" w:hAnsi="PT Astra Serif"/>
          <w:sz w:val="24"/>
          <w:szCs w:val="24"/>
        </w:rPr>
        <w:t xml:space="preserve">.1. </w:t>
      </w:r>
      <w:r w:rsidR="00946030">
        <w:rPr>
          <w:rFonts w:ascii="PT Astra Serif" w:hAnsi="PT Astra Serif"/>
          <w:sz w:val="24"/>
          <w:szCs w:val="24"/>
        </w:rPr>
        <w:t>Недвижимое</w:t>
      </w:r>
      <w:r w:rsidR="004352DD">
        <w:rPr>
          <w:rFonts w:ascii="PT Astra Serif" w:hAnsi="PT Astra Serif"/>
          <w:sz w:val="24"/>
          <w:szCs w:val="24"/>
        </w:rPr>
        <w:t xml:space="preserve"> имущество, </w:t>
      </w:r>
      <w:r w:rsidR="00814B54" w:rsidRPr="00814B54">
        <w:rPr>
          <w:rFonts w:ascii="PT Astra Serif" w:hAnsi="PT Astra Serif"/>
          <w:sz w:val="24"/>
          <w:szCs w:val="24"/>
        </w:rPr>
        <w:t>являющиеся предметом настоящего договора, не обре</w:t>
      </w:r>
      <w:r>
        <w:rPr>
          <w:rFonts w:ascii="PT Astra Serif" w:hAnsi="PT Astra Serif"/>
          <w:sz w:val="24"/>
          <w:szCs w:val="24"/>
        </w:rPr>
        <w:t>менены на момент его подписания.</w:t>
      </w:r>
    </w:p>
    <w:p w:rsidR="00946030" w:rsidRDefault="00946030" w:rsidP="00814B54">
      <w:pPr>
        <w:spacing w:after="0"/>
        <w:ind w:right="566"/>
        <w:jc w:val="center"/>
        <w:rPr>
          <w:rFonts w:ascii="PT Astra Serif" w:hAnsi="PT Astra Serif"/>
          <w:b/>
          <w:sz w:val="24"/>
          <w:szCs w:val="24"/>
        </w:rPr>
      </w:pPr>
    </w:p>
    <w:p w:rsidR="00814B54" w:rsidRPr="00814B54" w:rsidRDefault="00677A8C" w:rsidP="00814B54">
      <w:pPr>
        <w:spacing w:after="0"/>
        <w:ind w:right="566"/>
        <w:jc w:val="center"/>
        <w:rPr>
          <w:rFonts w:ascii="PT Astra Serif" w:hAnsi="PT Astra Serif"/>
          <w:b/>
          <w:sz w:val="24"/>
          <w:szCs w:val="24"/>
        </w:rPr>
      </w:pPr>
      <w:r>
        <w:rPr>
          <w:rFonts w:ascii="PT Astra Serif" w:hAnsi="PT Astra Serif"/>
          <w:b/>
          <w:sz w:val="24"/>
          <w:szCs w:val="24"/>
        </w:rPr>
        <w:t>5</w:t>
      </w:r>
      <w:r w:rsidR="00814B54" w:rsidRPr="00814B54">
        <w:rPr>
          <w:rFonts w:ascii="PT Astra Serif" w:hAnsi="PT Astra Serif"/>
          <w:b/>
          <w:sz w:val="24"/>
          <w:szCs w:val="24"/>
        </w:rPr>
        <w:t>. Ответственность сторон</w:t>
      </w:r>
    </w:p>
    <w:p w:rsidR="00814B54" w:rsidRPr="00814B54" w:rsidRDefault="00814B54" w:rsidP="00814B54">
      <w:pPr>
        <w:spacing w:after="0"/>
        <w:ind w:right="566"/>
        <w:jc w:val="center"/>
        <w:rPr>
          <w:rFonts w:ascii="PT Astra Serif" w:hAnsi="PT Astra Serif"/>
          <w:b/>
          <w:sz w:val="24"/>
          <w:szCs w:val="24"/>
        </w:rPr>
      </w:pPr>
    </w:p>
    <w:p w:rsidR="00814B54" w:rsidRPr="00814B54" w:rsidRDefault="00677A8C" w:rsidP="00814B54">
      <w:pPr>
        <w:spacing w:after="0"/>
        <w:ind w:firstLine="720"/>
        <w:jc w:val="both"/>
        <w:rPr>
          <w:rFonts w:ascii="PT Astra Serif" w:hAnsi="PT Astra Serif"/>
          <w:sz w:val="24"/>
          <w:szCs w:val="24"/>
        </w:rPr>
      </w:pPr>
      <w:r>
        <w:rPr>
          <w:rFonts w:ascii="PT Astra Serif" w:hAnsi="PT Astra Serif"/>
          <w:sz w:val="24"/>
          <w:szCs w:val="24"/>
        </w:rPr>
        <w:lastRenderedPageBreak/>
        <w:t>5</w:t>
      </w:r>
      <w:r w:rsidR="00814B54" w:rsidRPr="00814B54">
        <w:rPr>
          <w:rFonts w:ascii="PT Astra Serif" w:hAnsi="PT Astra Serif"/>
          <w:sz w:val="24"/>
          <w:szCs w:val="24"/>
        </w:rPr>
        <w:t>.1. В случае просрочки оплаты Покупатель уплачивает Продавцу пени в размере 1/300 ставки рефинансирования ЦБ РФ с просроченной суммы за каждый день просрочки. Просрочка оплаты свыше 7 календарных дней с момента истечения срока платежа является основанием для расторжения договора.</w:t>
      </w:r>
    </w:p>
    <w:p w:rsidR="00814B54" w:rsidRPr="00814B54" w:rsidRDefault="00677A8C" w:rsidP="00814B54">
      <w:pPr>
        <w:spacing w:after="0"/>
        <w:ind w:firstLine="720"/>
        <w:jc w:val="both"/>
        <w:rPr>
          <w:rFonts w:ascii="PT Astra Serif" w:hAnsi="PT Astra Serif"/>
          <w:sz w:val="24"/>
          <w:szCs w:val="24"/>
        </w:rPr>
      </w:pPr>
      <w:r>
        <w:rPr>
          <w:rFonts w:ascii="PT Astra Serif" w:hAnsi="PT Astra Serif"/>
          <w:sz w:val="24"/>
          <w:szCs w:val="24"/>
        </w:rPr>
        <w:t>5</w:t>
      </w:r>
      <w:r w:rsidR="00814B54" w:rsidRPr="00814B54">
        <w:rPr>
          <w:rFonts w:ascii="PT Astra Serif" w:hAnsi="PT Astra Serif"/>
          <w:sz w:val="24"/>
          <w:szCs w:val="24"/>
        </w:rPr>
        <w:t>.2. Ответственность, не предусмотренную настоящим договором, стороны несут в соответствии с действующим законодательством Российской Федерации.</w:t>
      </w:r>
    </w:p>
    <w:p w:rsidR="00814B54" w:rsidRPr="00814B54" w:rsidRDefault="00677A8C" w:rsidP="00814B54">
      <w:pPr>
        <w:spacing w:after="0"/>
        <w:ind w:firstLine="720"/>
        <w:jc w:val="both"/>
        <w:rPr>
          <w:rFonts w:ascii="PT Astra Serif" w:hAnsi="PT Astra Serif"/>
          <w:sz w:val="24"/>
          <w:szCs w:val="24"/>
        </w:rPr>
      </w:pPr>
      <w:r>
        <w:rPr>
          <w:rFonts w:ascii="PT Astra Serif" w:hAnsi="PT Astra Serif"/>
          <w:sz w:val="24"/>
          <w:szCs w:val="24"/>
        </w:rPr>
        <w:t>5</w:t>
      </w:r>
      <w:r w:rsidR="00814B54" w:rsidRPr="00814B54">
        <w:rPr>
          <w:rFonts w:ascii="PT Astra Serif" w:hAnsi="PT Astra Serif"/>
          <w:sz w:val="24"/>
          <w:szCs w:val="24"/>
        </w:rPr>
        <w:t>.3. Неисполнение Покупателем условий, предусмотренных п. 3.1, 3.2. настоящего договора, является основанием для расторжения договора.</w:t>
      </w:r>
    </w:p>
    <w:p w:rsidR="00814B54" w:rsidRPr="00814B54" w:rsidRDefault="00814B54" w:rsidP="00814B54">
      <w:pPr>
        <w:spacing w:after="0"/>
        <w:jc w:val="center"/>
        <w:rPr>
          <w:rFonts w:ascii="PT Astra Serif" w:hAnsi="PT Astra Serif"/>
          <w:b/>
          <w:sz w:val="24"/>
          <w:szCs w:val="24"/>
        </w:rPr>
      </w:pPr>
    </w:p>
    <w:p w:rsidR="00814B54" w:rsidRPr="00814B54" w:rsidRDefault="00677A8C" w:rsidP="00814B54">
      <w:pPr>
        <w:spacing w:after="0"/>
        <w:jc w:val="center"/>
        <w:rPr>
          <w:rFonts w:ascii="PT Astra Serif" w:hAnsi="PT Astra Serif"/>
          <w:b/>
          <w:sz w:val="24"/>
          <w:szCs w:val="24"/>
        </w:rPr>
      </w:pPr>
      <w:r>
        <w:rPr>
          <w:rFonts w:ascii="PT Astra Serif" w:hAnsi="PT Astra Serif"/>
          <w:b/>
          <w:sz w:val="24"/>
          <w:szCs w:val="24"/>
        </w:rPr>
        <w:t>6</w:t>
      </w:r>
      <w:r w:rsidR="00814B54" w:rsidRPr="00814B54">
        <w:rPr>
          <w:rFonts w:ascii="PT Astra Serif" w:hAnsi="PT Astra Serif"/>
          <w:b/>
          <w:sz w:val="24"/>
          <w:szCs w:val="24"/>
        </w:rPr>
        <w:t>. Прочие условия договора</w:t>
      </w:r>
    </w:p>
    <w:p w:rsidR="00814B54" w:rsidRPr="00814B54" w:rsidRDefault="00814B54" w:rsidP="00814B54">
      <w:pPr>
        <w:spacing w:after="0"/>
        <w:jc w:val="center"/>
        <w:rPr>
          <w:rFonts w:ascii="PT Astra Serif" w:hAnsi="PT Astra Serif"/>
          <w:b/>
          <w:sz w:val="24"/>
          <w:szCs w:val="24"/>
        </w:rPr>
      </w:pPr>
    </w:p>
    <w:p w:rsidR="00814B54" w:rsidRPr="00814B54" w:rsidRDefault="00677A8C" w:rsidP="00814B54">
      <w:pPr>
        <w:spacing w:after="0"/>
        <w:ind w:firstLine="720"/>
        <w:jc w:val="both"/>
        <w:rPr>
          <w:rFonts w:ascii="PT Astra Serif" w:hAnsi="PT Astra Serif"/>
          <w:sz w:val="24"/>
          <w:szCs w:val="24"/>
        </w:rPr>
      </w:pPr>
      <w:r>
        <w:rPr>
          <w:rFonts w:ascii="PT Astra Serif" w:hAnsi="PT Astra Serif"/>
          <w:sz w:val="24"/>
          <w:szCs w:val="24"/>
        </w:rPr>
        <w:t>6</w:t>
      </w:r>
      <w:r w:rsidR="00814B54" w:rsidRPr="00814B54">
        <w:rPr>
          <w:rFonts w:ascii="PT Astra Serif" w:hAnsi="PT Astra Serif"/>
          <w:sz w:val="24"/>
          <w:szCs w:val="24"/>
        </w:rPr>
        <w:t>.</w:t>
      </w:r>
      <w:r w:rsidR="00B56AB5">
        <w:rPr>
          <w:rFonts w:ascii="PT Astra Serif" w:hAnsi="PT Astra Serif"/>
          <w:sz w:val="24"/>
          <w:szCs w:val="24"/>
        </w:rPr>
        <w:t>1</w:t>
      </w:r>
      <w:r w:rsidR="00814B54" w:rsidRPr="00814B54">
        <w:rPr>
          <w:rFonts w:ascii="PT Astra Serif" w:hAnsi="PT Astra Serif"/>
          <w:sz w:val="24"/>
          <w:szCs w:val="24"/>
        </w:rPr>
        <w:t>. Настоящий договор составлен в 3-х экземплярах:</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1 - для Продавца,</w:t>
      </w:r>
    </w:p>
    <w:p w:rsidR="00814B54" w:rsidRDefault="00677A8C" w:rsidP="00B56AB5">
      <w:pPr>
        <w:spacing w:after="0"/>
        <w:ind w:firstLine="720"/>
        <w:jc w:val="both"/>
        <w:rPr>
          <w:rFonts w:ascii="PT Astra Serif" w:hAnsi="PT Astra Serif"/>
          <w:sz w:val="24"/>
          <w:szCs w:val="24"/>
        </w:rPr>
      </w:pPr>
      <w:r>
        <w:rPr>
          <w:rFonts w:ascii="PT Astra Serif" w:hAnsi="PT Astra Serif"/>
          <w:sz w:val="24"/>
          <w:szCs w:val="24"/>
        </w:rPr>
        <w:t>1 - для Покупателя,</w:t>
      </w:r>
    </w:p>
    <w:p w:rsidR="00677A8C" w:rsidRPr="00814B54" w:rsidRDefault="009B38D5" w:rsidP="00B56AB5">
      <w:pPr>
        <w:spacing w:after="0"/>
        <w:ind w:firstLine="720"/>
        <w:jc w:val="both"/>
        <w:rPr>
          <w:rFonts w:ascii="PT Astra Serif" w:hAnsi="PT Astra Serif"/>
          <w:sz w:val="24"/>
          <w:szCs w:val="24"/>
        </w:rPr>
      </w:pPr>
      <w:r>
        <w:rPr>
          <w:rFonts w:ascii="PT Astra Serif" w:hAnsi="PT Astra Serif"/>
          <w:sz w:val="24"/>
          <w:szCs w:val="24"/>
        </w:rPr>
        <w:t>1- для Росреест</w:t>
      </w:r>
      <w:r w:rsidR="00677A8C">
        <w:rPr>
          <w:rFonts w:ascii="PT Astra Serif" w:hAnsi="PT Astra Serif"/>
          <w:sz w:val="24"/>
          <w:szCs w:val="24"/>
        </w:rPr>
        <w:t>ра</w:t>
      </w:r>
    </w:p>
    <w:p w:rsidR="00814B54" w:rsidRPr="00814B54" w:rsidRDefault="00677A8C" w:rsidP="00814B54">
      <w:pPr>
        <w:spacing w:after="0"/>
        <w:ind w:firstLine="720"/>
        <w:jc w:val="both"/>
        <w:rPr>
          <w:rFonts w:ascii="PT Astra Serif" w:hAnsi="PT Astra Serif"/>
          <w:sz w:val="24"/>
          <w:szCs w:val="24"/>
        </w:rPr>
      </w:pPr>
      <w:r>
        <w:rPr>
          <w:rFonts w:ascii="PT Astra Serif" w:hAnsi="PT Astra Serif"/>
          <w:sz w:val="24"/>
          <w:szCs w:val="24"/>
        </w:rPr>
        <w:t>6</w:t>
      </w:r>
      <w:r w:rsidR="00814B54" w:rsidRPr="00814B54">
        <w:rPr>
          <w:rFonts w:ascii="PT Astra Serif" w:hAnsi="PT Astra Serif"/>
          <w:sz w:val="24"/>
          <w:szCs w:val="24"/>
        </w:rPr>
        <w:t>.</w:t>
      </w:r>
      <w:r w:rsidR="00B56AB5">
        <w:rPr>
          <w:rFonts w:ascii="PT Astra Serif" w:hAnsi="PT Astra Serif"/>
          <w:sz w:val="24"/>
          <w:szCs w:val="24"/>
        </w:rPr>
        <w:t>2</w:t>
      </w:r>
      <w:r w:rsidR="00814B54" w:rsidRPr="00814B54">
        <w:rPr>
          <w:rFonts w:ascii="PT Astra Serif" w:hAnsi="PT Astra Serif"/>
          <w:sz w:val="24"/>
          <w:szCs w:val="24"/>
        </w:rPr>
        <w:t>. Все изменения и дополнения к настоящему договору составляются в письменной форме, заверяются печатями и подписями сторон и являются неотъемлемой частью настоящего договора.</w:t>
      </w:r>
    </w:p>
    <w:p w:rsidR="00814B54" w:rsidRPr="00814B54" w:rsidRDefault="00814B54" w:rsidP="00814B54">
      <w:pPr>
        <w:spacing w:before="240" w:after="0"/>
        <w:jc w:val="center"/>
        <w:rPr>
          <w:rFonts w:ascii="PT Astra Serif" w:hAnsi="PT Astra Serif"/>
          <w:b/>
          <w:sz w:val="24"/>
          <w:szCs w:val="24"/>
        </w:rPr>
      </w:pPr>
      <w:r w:rsidRPr="00814B54">
        <w:rPr>
          <w:rFonts w:ascii="PT Astra Serif" w:hAnsi="PT Astra Serif"/>
          <w:b/>
          <w:sz w:val="24"/>
          <w:szCs w:val="24"/>
        </w:rPr>
        <w:t>8. АДРЕСА И РЕКВИЗИТЫ СТОРОН</w:t>
      </w:r>
    </w:p>
    <w:tbl>
      <w:tblPr>
        <w:tblW w:w="10126" w:type="dxa"/>
        <w:tblInd w:w="120" w:type="dxa"/>
        <w:tblLayout w:type="fixed"/>
        <w:tblLook w:val="0000"/>
      </w:tblPr>
      <w:tblGrid>
        <w:gridCol w:w="5233"/>
        <w:gridCol w:w="4893"/>
      </w:tblGrid>
      <w:tr w:rsidR="00814B54" w:rsidRPr="00814B54" w:rsidTr="009D1ED0">
        <w:trPr>
          <w:trHeight w:val="221"/>
        </w:trPr>
        <w:tc>
          <w:tcPr>
            <w:tcW w:w="523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shd w:val="clear" w:color="auto" w:fill="auto"/>
          </w:tcPr>
          <w:p w:rsidR="00814B54" w:rsidRPr="00814B54" w:rsidRDefault="00814B54" w:rsidP="00814B54">
            <w:pPr>
              <w:pStyle w:val="western"/>
              <w:snapToGrid w:val="0"/>
              <w:spacing w:before="0" w:after="0"/>
              <w:ind w:firstLine="709"/>
              <w:jc w:val="both"/>
              <w:rPr>
                <w:rFonts w:ascii="PT Astra Serif" w:hAnsi="PT Astra Serif"/>
                <w:b/>
                <w:bCs/>
              </w:rPr>
            </w:pPr>
            <w:r w:rsidRPr="00814B54">
              <w:rPr>
                <w:rFonts w:ascii="PT Astra Serif" w:hAnsi="PT Astra Serif"/>
                <w:b/>
                <w:bCs/>
              </w:rPr>
              <w:t>«Продавец»</w:t>
            </w: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r w:rsidRPr="00814B54">
              <w:rPr>
                <w:rFonts w:ascii="PT Astra Serif" w:hAnsi="PT Astra Serif"/>
                <w:b/>
                <w:sz w:val="24"/>
                <w:szCs w:val="24"/>
              </w:rPr>
              <w:t xml:space="preserve">                       «Покупатель»</w:t>
            </w:r>
          </w:p>
        </w:tc>
      </w:tr>
      <w:tr w:rsidR="00814B54" w:rsidRPr="00814B54" w:rsidTr="009D1ED0">
        <w:trPr>
          <w:trHeight w:val="555"/>
        </w:trPr>
        <w:tc>
          <w:tcPr>
            <w:tcW w:w="5233" w:type="dxa"/>
            <w:vMerge w:val="restart"/>
            <w:shd w:val="clear" w:color="auto" w:fill="auto"/>
          </w:tcPr>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Адрес: 433380, г. Сенгилей, пл.1 Мая, д.2</w:t>
            </w:r>
          </w:p>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Тел/факс (8423) 32-14-81</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 xml:space="preserve"> л/с 04683108460, </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sz w:val="24"/>
                <w:szCs w:val="24"/>
              </w:rPr>
              <w:t>Отделение Ульяновск Банка России //УФК по Ульяновской области г.Ульяновск</w:t>
            </w:r>
            <w:r w:rsidRPr="00814B54">
              <w:rPr>
                <w:rFonts w:ascii="PT Astra Serif" w:hAnsi="PT Astra Serif"/>
                <w:bCs/>
                <w:sz w:val="24"/>
                <w:szCs w:val="24"/>
              </w:rPr>
              <w:t>,</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 ИНН </w:t>
            </w:r>
            <w:r w:rsidRPr="00814B54">
              <w:rPr>
                <w:rFonts w:ascii="PT Astra Serif" w:hAnsi="PT Astra Serif"/>
                <w:sz w:val="24"/>
                <w:szCs w:val="24"/>
              </w:rPr>
              <w:t>7316000592</w:t>
            </w:r>
            <w:r w:rsidRPr="00814B54">
              <w:rPr>
                <w:rFonts w:ascii="PT Astra Serif" w:hAnsi="PT Astra Serif"/>
                <w:bCs/>
                <w:sz w:val="24"/>
                <w:szCs w:val="24"/>
              </w:rPr>
              <w:t xml:space="preserve">, КПП </w:t>
            </w:r>
            <w:r w:rsidRPr="00814B54">
              <w:rPr>
                <w:rFonts w:ascii="PT Astra Serif" w:hAnsi="PT Astra Serif"/>
                <w:sz w:val="24"/>
                <w:szCs w:val="24"/>
              </w:rPr>
              <w:t>731601001</w:t>
            </w:r>
            <w:r w:rsidRPr="00814B54">
              <w:rPr>
                <w:rFonts w:ascii="PT Astra Serif" w:hAnsi="PT Astra Serif"/>
                <w:bCs/>
                <w:sz w:val="24"/>
                <w:szCs w:val="24"/>
              </w:rPr>
              <w:t xml:space="preserve">, </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ОКТМО </w:t>
            </w:r>
            <w:r w:rsidRPr="00814B54">
              <w:rPr>
                <w:rFonts w:ascii="PT Astra Serif" w:hAnsi="PT Astra Serif"/>
                <w:sz w:val="24"/>
                <w:szCs w:val="24"/>
              </w:rPr>
              <w:t>73636000</w:t>
            </w:r>
            <w:r w:rsidRPr="00814B54">
              <w:rPr>
                <w:rFonts w:ascii="PT Astra Serif" w:hAnsi="PT Astra Serif"/>
                <w:bCs/>
                <w:sz w:val="24"/>
                <w:szCs w:val="24"/>
              </w:rPr>
              <w:t xml:space="preserve">, </w:t>
            </w:r>
            <w:r w:rsidRPr="00814B54">
              <w:rPr>
                <w:rFonts w:ascii="PT Astra Serif" w:hAnsi="PT Astra Serif"/>
                <w:sz w:val="24"/>
                <w:szCs w:val="24"/>
              </w:rPr>
              <w:t>БИК 017308101</w:t>
            </w:r>
            <w:r w:rsidRPr="00814B54">
              <w:rPr>
                <w:rFonts w:ascii="PT Astra Serif" w:hAnsi="PT Astra Serif"/>
                <w:bCs/>
                <w:sz w:val="24"/>
                <w:szCs w:val="24"/>
              </w:rPr>
              <w:t>,</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bCs/>
                <w:sz w:val="24"/>
                <w:szCs w:val="24"/>
              </w:rPr>
              <w:t xml:space="preserve"> р/с </w:t>
            </w:r>
            <w:r w:rsidRPr="00814B54">
              <w:rPr>
                <w:rFonts w:ascii="PT Astra Serif" w:hAnsi="PT Astra Serif"/>
                <w:sz w:val="24"/>
                <w:szCs w:val="24"/>
              </w:rPr>
              <w:t>40102810645370000061</w:t>
            </w:r>
            <w:r w:rsidRPr="00814B54">
              <w:rPr>
                <w:rFonts w:ascii="PT Astra Serif" w:hAnsi="PT Astra Serif"/>
                <w:bCs/>
                <w:sz w:val="24"/>
                <w:szCs w:val="24"/>
              </w:rPr>
              <w:t xml:space="preserve">. </w:t>
            </w:r>
          </w:p>
          <w:p w:rsidR="00814B54" w:rsidRPr="00814B54" w:rsidRDefault="00814B54" w:rsidP="00814B54">
            <w:pPr>
              <w:pStyle w:val="western"/>
              <w:spacing w:before="0" w:after="0"/>
              <w:jc w:val="both"/>
              <w:rPr>
                <w:rFonts w:ascii="PT Astra Serif" w:hAnsi="PT Astra Serif"/>
              </w:rPr>
            </w:pPr>
          </w:p>
          <w:p w:rsidR="00814B54" w:rsidRPr="00814B54" w:rsidRDefault="00814B54" w:rsidP="00814B54">
            <w:pPr>
              <w:pStyle w:val="western"/>
              <w:spacing w:before="0" w:after="0"/>
              <w:jc w:val="both"/>
              <w:rPr>
                <w:rFonts w:ascii="PT Astra Serif" w:hAnsi="PT Astra Serif"/>
              </w:rPr>
            </w:pPr>
            <w:r w:rsidRPr="00814B54">
              <w:rPr>
                <w:rFonts w:ascii="PT Astra Serif" w:hAnsi="PT Astra Serif"/>
              </w:rPr>
              <w:t>Председатель Комитета</w:t>
            </w:r>
          </w:p>
          <w:p w:rsidR="00814B54" w:rsidRPr="00814B54" w:rsidRDefault="00814B54" w:rsidP="00814B54">
            <w:pPr>
              <w:pStyle w:val="af7"/>
              <w:snapToGrid w:val="0"/>
              <w:spacing w:after="0" w:afterAutospacing="0"/>
              <w:jc w:val="both"/>
              <w:rPr>
                <w:rFonts w:ascii="PT Astra Serif" w:hAnsi="PT Astra Serif"/>
              </w:rPr>
            </w:pPr>
            <w:r w:rsidRPr="00814B54">
              <w:rPr>
                <w:rFonts w:ascii="PT Astra Serif" w:hAnsi="PT Astra Serif"/>
              </w:rPr>
              <w:t>____________________</w:t>
            </w: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337"/>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71"/>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bl>
    <w:p w:rsidR="00814B54" w:rsidRPr="00814B54" w:rsidRDefault="00814B54" w:rsidP="00814B54">
      <w:pPr>
        <w:pStyle w:val="af7"/>
        <w:pageBreakBefore/>
        <w:spacing w:after="0" w:afterAutospacing="0"/>
        <w:jc w:val="right"/>
        <w:rPr>
          <w:rFonts w:ascii="PT Astra Serif" w:hAnsi="PT Astra Serif"/>
        </w:rPr>
      </w:pPr>
      <w:r>
        <w:rPr>
          <w:rFonts w:ascii="PT Astra Serif" w:hAnsi="PT Astra Serif"/>
        </w:rPr>
        <w:lastRenderedPageBreak/>
        <w:t xml:space="preserve">          </w:t>
      </w:r>
    </w:p>
    <w:p w:rsid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Приложение № 1</w:t>
      </w:r>
    </w:p>
    <w:p w:rsidR="00814B54" w:rsidRP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к договору купли продажи</w:t>
      </w:r>
    </w:p>
    <w:p w:rsidR="00814B54" w:rsidRP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 xml:space="preserve"> ____ от ___________ 202</w:t>
      </w:r>
      <w:r w:rsidR="00946030">
        <w:rPr>
          <w:rFonts w:ascii="PT Astra Serif" w:hAnsi="PT Astra Serif"/>
        </w:rPr>
        <w:t>4</w:t>
      </w:r>
      <w:r w:rsidRPr="00814B54">
        <w:rPr>
          <w:rFonts w:ascii="PT Astra Serif" w:hAnsi="PT Astra Serif"/>
        </w:rPr>
        <w:t xml:space="preserve"> г.</w:t>
      </w:r>
    </w:p>
    <w:p w:rsidR="00814B54" w:rsidRP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jc w:val="center"/>
        <w:rPr>
          <w:rFonts w:ascii="PT Astra Serif" w:hAnsi="PT Astra Serif"/>
          <w:b/>
          <w:bCs/>
        </w:rPr>
      </w:pPr>
      <w:r w:rsidRPr="00814B54">
        <w:rPr>
          <w:rFonts w:ascii="PT Astra Serif" w:hAnsi="PT Astra Serif"/>
          <w:b/>
          <w:bCs/>
        </w:rPr>
        <w:t xml:space="preserve">АКТ ПРИЕМА-ПЕРЕДАЧИ </w:t>
      </w:r>
    </w:p>
    <w:p w:rsidR="00814B54" w:rsidRP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rPr>
          <w:rFonts w:ascii="PT Astra Serif" w:hAnsi="PT Astra Serif"/>
        </w:rPr>
      </w:pPr>
      <w:r w:rsidRPr="00814B54">
        <w:rPr>
          <w:rFonts w:ascii="PT Astra Serif" w:hAnsi="PT Astra Serif"/>
        </w:rPr>
        <w:t>г.Сенгилей                                                                            «___» _____________ 202</w:t>
      </w:r>
      <w:r w:rsidR="00946030">
        <w:rPr>
          <w:rFonts w:ascii="PT Astra Serif" w:hAnsi="PT Astra Serif"/>
        </w:rPr>
        <w:t>4</w:t>
      </w:r>
      <w:r w:rsidRPr="00814B54">
        <w:rPr>
          <w:rFonts w:ascii="PT Astra Serif" w:hAnsi="PT Astra Serif"/>
        </w:rPr>
        <w:t xml:space="preserve"> г.</w:t>
      </w:r>
    </w:p>
    <w:p w:rsidR="00814B54" w:rsidRPr="00814B54" w:rsidRDefault="00814B54" w:rsidP="00814B54">
      <w:pPr>
        <w:pStyle w:val="western"/>
        <w:spacing w:before="0" w:after="0"/>
        <w:ind w:firstLine="709"/>
        <w:rPr>
          <w:rFonts w:ascii="PT Astra Serif" w:hAnsi="PT Astra Serif"/>
        </w:rPr>
      </w:pPr>
    </w:p>
    <w:p w:rsidR="00814B54" w:rsidRPr="00814B54" w:rsidRDefault="00814B54" w:rsidP="00814B54">
      <w:pPr>
        <w:pStyle w:val="western"/>
        <w:spacing w:before="0" w:after="0"/>
        <w:ind w:firstLine="709"/>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 (далее по тексту: Комитет), именуемый в дальнейшем «Продавец», в лице, Председателя Комитета __________, действующего  на основании положения с одной стороны, и ______________________________, именуемый в дальнейшем «Покупатель», в лице _____________________________, действующего на основании _____________________________________, с другой стороны, подписали настоящий акт о нижеследующем:</w:t>
      </w:r>
    </w:p>
    <w:p w:rsidR="00814B54" w:rsidRPr="00814B54" w:rsidRDefault="00814B54" w:rsidP="00814B54">
      <w:pPr>
        <w:spacing w:after="0"/>
        <w:ind w:firstLine="709"/>
        <w:jc w:val="both"/>
        <w:rPr>
          <w:rFonts w:ascii="PT Astra Serif" w:hAnsi="PT Astra Serif"/>
          <w:sz w:val="24"/>
          <w:szCs w:val="24"/>
        </w:rPr>
      </w:pPr>
      <w:r w:rsidRPr="00814B54">
        <w:rPr>
          <w:rFonts w:ascii="PT Astra Serif" w:hAnsi="PT Astra Serif"/>
          <w:sz w:val="24"/>
          <w:szCs w:val="24"/>
        </w:rPr>
        <w:t>1. «Продавец» передал, а «Покупатель» принял ____________________________________________ (</w:t>
      </w:r>
      <w:r w:rsidR="00D03F34" w:rsidRPr="00D03F34">
        <w:rPr>
          <w:rFonts w:ascii="PT Astra Serif" w:hAnsi="PT Astra Serif"/>
        </w:rPr>
        <w:t>Протокол об итогах продажи муниципального имущества без объявления цены</w:t>
      </w:r>
      <w:r w:rsidR="00D03F34" w:rsidRPr="00814B54">
        <w:rPr>
          <w:rFonts w:ascii="PT Astra Serif" w:hAnsi="PT Astra Serif"/>
          <w:sz w:val="24"/>
          <w:szCs w:val="24"/>
        </w:rPr>
        <w:t xml:space="preserve"> </w:t>
      </w:r>
      <w:r w:rsidRPr="00814B54">
        <w:rPr>
          <w:rFonts w:ascii="PT Astra Serif" w:hAnsi="PT Astra Serif"/>
          <w:sz w:val="24"/>
          <w:szCs w:val="24"/>
        </w:rPr>
        <w:t>№____ от _________:______________________________,</w:t>
      </w:r>
    </w:p>
    <w:p w:rsidR="00814B54" w:rsidRPr="00814B54" w:rsidRDefault="00814B54" w:rsidP="00814B54">
      <w:pPr>
        <w:pStyle w:val="western"/>
        <w:spacing w:before="0" w:after="0"/>
        <w:ind w:firstLine="709"/>
        <w:jc w:val="both"/>
        <w:rPr>
          <w:rFonts w:ascii="PT Astra Serif" w:hAnsi="PT Astra Serif"/>
        </w:rPr>
      </w:pPr>
      <w:r w:rsidRPr="00814B54">
        <w:rPr>
          <w:rFonts w:ascii="PT Astra Serif" w:hAnsi="PT Astra Serif"/>
        </w:rPr>
        <w:t>2. «Стороны» подтверждают отсутствие взаимных претензий друг к другу по продаже вышеуказанного Имущества.</w:t>
      </w:r>
    </w:p>
    <w:p w:rsidR="00814B54" w:rsidRPr="00814B54" w:rsidRDefault="00814B54" w:rsidP="00814B54">
      <w:pPr>
        <w:pStyle w:val="af7"/>
        <w:spacing w:after="0" w:afterAutospacing="0"/>
        <w:ind w:firstLine="709"/>
        <w:jc w:val="both"/>
        <w:rPr>
          <w:rFonts w:ascii="PT Astra Serif" w:hAnsi="PT Astra Serif"/>
        </w:rPr>
      </w:pPr>
      <w:r w:rsidRPr="00814B54">
        <w:rPr>
          <w:rFonts w:ascii="PT Astra Serif" w:hAnsi="PT Astra Serif"/>
        </w:rPr>
        <w:t>3. Настоящий акт составлен и подписан Сторонами в трех экземплярах, по одному для каждой из Сторон, один для органа, осуществляющего государственную регистрацию права.</w:t>
      </w:r>
    </w:p>
    <w:tbl>
      <w:tblPr>
        <w:tblW w:w="0" w:type="auto"/>
        <w:tblInd w:w="-51" w:type="dxa"/>
        <w:tblLayout w:type="fixed"/>
        <w:tblCellMar>
          <w:top w:w="105" w:type="dxa"/>
          <w:left w:w="105" w:type="dxa"/>
          <w:bottom w:w="105" w:type="dxa"/>
          <w:right w:w="105" w:type="dxa"/>
        </w:tblCellMar>
        <w:tblLook w:val="0000"/>
      </w:tblPr>
      <w:tblGrid>
        <w:gridCol w:w="5153"/>
        <w:gridCol w:w="4219"/>
      </w:tblGrid>
      <w:tr w:rsidR="00814B54" w:rsidRPr="00814B54" w:rsidTr="009D1ED0">
        <w:tc>
          <w:tcPr>
            <w:tcW w:w="5153" w:type="dxa"/>
            <w:shd w:val="clear" w:color="auto" w:fill="auto"/>
          </w:tcPr>
          <w:p w:rsidR="00814B54" w:rsidRPr="00814B54" w:rsidRDefault="00814B54" w:rsidP="009D1ED0">
            <w:pPr>
              <w:pStyle w:val="western"/>
              <w:snapToGrid w:val="0"/>
              <w:spacing w:before="0" w:after="0"/>
              <w:ind w:firstLine="709"/>
              <w:jc w:val="both"/>
              <w:rPr>
                <w:rFonts w:ascii="PT Astra Serif" w:hAnsi="PT Astra Serif"/>
                <w:b/>
                <w:bCs/>
              </w:rPr>
            </w:pPr>
            <w:r w:rsidRPr="00814B54">
              <w:rPr>
                <w:rFonts w:ascii="PT Astra Serif" w:hAnsi="PT Astra Serif"/>
                <w:b/>
                <w:bCs/>
              </w:rPr>
              <w:t>«Продавец»</w:t>
            </w:r>
          </w:p>
        </w:tc>
        <w:tc>
          <w:tcPr>
            <w:tcW w:w="4219" w:type="dxa"/>
            <w:shd w:val="clear" w:color="auto" w:fill="auto"/>
          </w:tcPr>
          <w:p w:rsidR="00814B54" w:rsidRPr="00814B54" w:rsidRDefault="00814B54" w:rsidP="009D1ED0">
            <w:pPr>
              <w:pStyle w:val="western"/>
              <w:snapToGrid w:val="0"/>
              <w:spacing w:before="0" w:after="0"/>
              <w:ind w:firstLine="709"/>
              <w:jc w:val="both"/>
              <w:rPr>
                <w:rFonts w:ascii="PT Astra Serif" w:hAnsi="PT Astra Serif"/>
                <w:b/>
                <w:bCs/>
              </w:rPr>
            </w:pPr>
            <w:r w:rsidRPr="00814B54">
              <w:rPr>
                <w:rFonts w:ascii="PT Astra Serif" w:hAnsi="PT Astra Serif"/>
                <w:b/>
                <w:bCs/>
              </w:rPr>
              <w:t>«Покупатель»</w:t>
            </w:r>
          </w:p>
        </w:tc>
      </w:tr>
      <w:tr w:rsidR="00814B54" w:rsidRPr="00814B54" w:rsidTr="009D1ED0">
        <w:tc>
          <w:tcPr>
            <w:tcW w:w="5153" w:type="dxa"/>
            <w:vMerge w:val="restart"/>
            <w:shd w:val="clear" w:color="auto" w:fill="auto"/>
          </w:tcPr>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Адрес: 433380, г. Сенгилей, пл.1 Мая, д.2</w:t>
            </w:r>
          </w:p>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Тел/факс (8423) 32-14-81</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 xml:space="preserve"> л/с 04683108460, </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sz w:val="24"/>
                <w:szCs w:val="24"/>
              </w:rPr>
              <w:t>Отделение Ульяновск Банка России //УФК по Ульяновской области г.Ульяновск</w:t>
            </w:r>
            <w:r w:rsidRPr="00814B54">
              <w:rPr>
                <w:rFonts w:ascii="PT Astra Serif" w:hAnsi="PT Astra Serif"/>
                <w:bCs/>
                <w:sz w:val="24"/>
                <w:szCs w:val="24"/>
              </w:rPr>
              <w:t>,</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 ИНН </w:t>
            </w:r>
            <w:r w:rsidRPr="00814B54">
              <w:rPr>
                <w:rFonts w:ascii="PT Astra Serif" w:hAnsi="PT Astra Serif"/>
                <w:sz w:val="24"/>
                <w:szCs w:val="24"/>
              </w:rPr>
              <w:t>7316000592</w:t>
            </w:r>
            <w:r w:rsidRPr="00814B54">
              <w:rPr>
                <w:rFonts w:ascii="PT Astra Serif" w:hAnsi="PT Astra Serif"/>
                <w:bCs/>
                <w:sz w:val="24"/>
                <w:szCs w:val="24"/>
              </w:rPr>
              <w:t xml:space="preserve">, КПП </w:t>
            </w:r>
            <w:r w:rsidRPr="00814B54">
              <w:rPr>
                <w:rFonts w:ascii="PT Astra Serif" w:hAnsi="PT Astra Serif"/>
                <w:sz w:val="24"/>
                <w:szCs w:val="24"/>
              </w:rPr>
              <w:t>731601001</w:t>
            </w:r>
            <w:r w:rsidRPr="00814B54">
              <w:rPr>
                <w:rFonts w:ascii="PT Astra Serif" w:hAnsi="PT Astra Serif"/>
                <w:bCs/>
                <w:sz w:val="24"/>
                <w:szCs w:val="24"/>
              </w:rPr>
              <w:t xml:space="preserve">, </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ОКТМО </w:t>
            </w:r>
            <w:r w:rsidRPr="00814B54">
              <w:rPr>
                <w:rFonts w:ascii="PT Astra Serif" w:hAnsi="PT Astra Serif"/>
                <w:sz w:val="24"/>
                <w:szCs w:val="24"/>
              </w:rPr>
              <w:t>73636000</w:t>
            </w:r>
            <w:r w:rsidRPr="00814B54">
              <w:rPr>
                <w:rFonts w:ascii="PT Astra Serif" w:hAnsi="PT Astra Serif"/>
                <w:bCs/>
                <w:sz w:val="24"/>
                <w:szCs w:val="24"/>
              </w:rPr>
              <w:t xml:space="preserve">, </w:t>
            </w:r>
            <w:r w:rsidRPr="00814B54">
              <w:rPr>
                <w:rFonts w:ascii="PT Astra Serif" w:hAnsi="PT Astra Serif"/>
                <w:sz w:val="24"/>
                <w:szCs w:val="24"/>
              </w:rPr>
              <w:t>БИК 017308101</w:t>
            </w:r>
            <w:r w:rsidRPr="00814B54">
              <w:rPr>
                <w:rFonts w:ascii="PT Astra Serif" w:hAnsi="PT Astra Serif"/>
                <w:bCs/>
                <w:sz w:val="24"/>
                <w:szCs w:val="24"/>
              </w:rPr>
              <w:t>,</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bCs/>
                <w:sz w:val="24"/>
                <w:szCs w:val="24"/>
              </w:rPr>
              <w:t xml:space="preserve"> р/с </w:t>
            </w:r>
            <w:r w:rsidRPr="00814B54">
              <w:rPr>
                <w:rFonts w:ascii="PT Astra Serif" w:hAnsi="PT Astra Serif"/>
                <w:sz w:val="24"/>
                <w:szCs w:val="24"/>
              </w:rPr>
              <w:t>40102810645370000061</w:t>
            </w:r>
            <w:r w:rsidRPr="00814B54">
              <w:rPr>
                <w:rFonts w:ascii="PT Astra Serif" w:hAnsi="PT Astra Serif"/>
                <w:bCs/>
                <w:sz w:val="24"/>
                <w:szCs w:val="24"/>
              </w:rPr>
              <w:t xml:space="preserve">. </w:t>
            </w:r>
          </w:p>
          <w:p w:rsidR="00814B54" w:rsidRPr="00814B54" w:rsidRDefault="00814B54" w:rsidP="009D1ED0">
            <w:pPr>
              <w:pStyle w:val="western"/>
              <w:spacing w:before="0" w:after="0"/>
              <w:jc w:val="both"/>
              <w:rPr>
                <w:rFonts w:ascii="PT Astra Serif" w:hAnsi="PT Astra Serif"/>
              </w:rPr>
            </w:pPr>
          </w:p>
          <w:p w:rsidR="003D1D4A" w:rsidRDefault="00814B54" w:rsidP="003D1D4A">
            <w:pPr>
              <w:pStyle w:val="western"/>
              <w:spacing w:before="0" w:after="0"/>
              <w:jc w:val="both"/>
              <w:rPr>
                <w:rFonts w:ascii="PT Astra Serif" w:hAnsi="PT Astra Serif"/>
              </w:rPr>
            </w:pPr>
            <w:r w:rsidRPr="00814B54">
              <w:rPr>
                <w:rFonts w:ascii="PT Astra Serif" w:hAnsi="PT Astra Serif"/>
              </w:rPr>
              <w:t>Председатель Комитета</w:t>
            </w:r>
          </w:p>
          <w:p w:rsidR="00814B54" w:rsidRPr="00814B54" w:rsidRDefault="00814B54" w:rsidP="003D1D4A">
            <w:pPr>
              <w:pStyle w:val="western"/>
              <w:spacing w:before="0" w:after="0"/>
              <w:jc w:val="both"/>
              <w:rPr>
                <w:rFonts w:ascii="PT Astra Serif" w:hAnsi="PT Astra Serif"/>
              </w:rPr>
            </w:pPr>
            <w:r w:rsidRPr="00814B54">
              <w:rPr>
                <w:rFonts w:ascii="PT Astra Serif" w:hAnsi="PT Astra Serif"/>
              </w:rPr>
              <w:t xml:space="preserve">____________________ </w:t>
            </w: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Default="00814B54" w:rsidP="009D1ED0">
            <w:pPr>
              <w:pStyle w:val="western"/>
              <w:snapToGrid w:val="0"/>
              <w:spacing w:before="0" w:after="0"/>
              <w:jc w:val="both"/>
              <w:rPr>
                <w:rFonts w:ascii="PT Astra Serif" w:hAnsi="PT Astra Serif"/>
              </w:rPr>
            </w:pPr>
          </w:p>
          <w:p w:rsid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ind w:left="143"/>
              <w:jc w:val="both"/>
              <w:rPr>
                <w:rFonts w:ascii="PT Astra Serif" w:hAnsi="PT Astra Serif"/>
              </w:rPr>
            </w:pPr>
            <w:r w:rsidRPr="00814B54">
              <w:rPr>
                <w:rFonts w:ascii="PT Astra Serif" w:hAnsi="PT Astra Serif"/>
              </w:rPr>
              <w:t>___________________</w:t>
            </w:r>
          </w:p>
        </w:tc>
      </w:tr>
    </w:tbl>
    <w:p w:rsidR="00814B54" w:rsidRPr="007A5953" w:rsidRDefault="00814B54" w:rsidP="00814B54">
      <w:pPr>
        <w:spacing w:after="0"/>
      </w:pPr>
    </w:p>
    <w:sectPr w:rsidR="00814B54" w:rsidRPr="007A5953" w:rsidSect="003D1D4A">
      <w:headerReference w:type="even" r:id="rId21"/>
      <w:headerReference w:type="default" r:id="rId22"/>
      <w:pgSz w:w="11906" w:h="16838"/>
      <w:pgMar w:top="1134" w:right="849"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B20" w:rsidRDefault="004F3B20">
      <w:pPr>
        <w:spacing w:after="0" w:line="240" w:lineRule="auto"/>
      </w:pPr>
      <w:r>
        <w:separator/>
      </w:r>
    </w:p>
  </w:endnote>
  <w:endnote w:type="continuationSeparator" w:id="1">
    <w:p w:rsidR="004F3B20" w:rsidRDefault="004F3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NewRomanPSMT">
    <w:altName w:val="Times New Roman"/>
    <w:charset w:val="CC"/>
    <w:family w:val="roman"/>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B20" w:rsidRDefault="004F3B20">
      <w:pPr>
        <w:spacing w:after="0" w:line="240" w:lineRule="auto"/>
      </w:pPr>
      <w:r>
        <w:separator/>
      </w:r>
    </w:p>
  </w:footnote>
  <w:footnote w:type="continuationSeparator" w:id="1">
    <w:p w:rsidR="004F3B20" w:rsidRDefault="004F3B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0" w:rsidRDefault="00FE7684" w:rsidP="007C4A7E">
    <w:pPr>
      <w:pStyle w:val="aa"/>
      <w:framePr w:wrap="around" w:vAnchor="text" w:hAnchor="margin" w:xAlign="center" w:y="1"/>
      <w:rPr>
        <w:rStyle w:val="ac"/>
      </w:rPr>
    </w:pPr>
    <w:r>
      <w:rPr>
        <w:rStyle w:val="ac"/>
      </w:rPr>
      <w:fldChar w:fldCharType="begin"/>
    </w:r>
    <w:r w:rsidR="009D1ED0">
      <w:rPr>
        <w:rStyle w:val="ac"/>
      </w:rPr>
      <w:instrText xml:space="preserve">PAGE  </w:instrText>
    </w:r>
    <w:r>
      <w:rPr>
        <w:rStyle w:val="ac"/>
      </w:rPr>
      <w:fldChar w:fldCharType="separate"/>
    </w:r>
    <w:r w:rsidR="009D1ED0">
      <w:rPr>
        <w:rStyle w:val="ac"/>
        <w:noProof/>
      </w:rPr>
      <w:t>11</w:t>
    </w:r>
    <w:r>
      <w:rPr>
        <w:rStyle w:val="ac"/>
      </w:rPr>
      <w:fldChar w:fldCharType="end"/>
    </w:r>
  </w:p>
  <w:p w:rsidR="009D1ED0" w:rsidRDefault="009D1ED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0" w:rsidRDefault="00FE7684" w:rsidP="007C4A7E">
    <w:pPr>
      <w:pStyle w:val="aa"/>
      <w:framePr w:wrap="around" w:vAnchor="text" w:hAnchor="margin" w:xAlign="center" w:y="1"/>
      <w:rPr>
        <w:rStyle w:val="ac"/>
      </w:rPr>
    </w:pPr>
    <w:r>
      <w:rPr>
        <w:rStyle w:val="ac"/>
      </w:rPr>
      <w:fldChar w:fldCharType="begin"/>
    </w:r>
    <w:r w:rsidR="009D1ED0">
      <w:rPr>
        <w:rStyle w:val="ac"/>
      </w:rPr>
      <w:instrText xml:space="preserve">PAGE  </w:instrText>
    </w:r>
    <w:r>
      <w:rPr>
        <w:rStyle w:val="ac"/>
      </w:rPr>
      <w:fldChar w:fldCharType="separate"/>
    </w:r>
    <w:r w:rsidR="00420AAA">
      <w:rPr>
        <w:rStyle w:val="ac"/>
        <w:noProof/>
      </w:rPr>
      <w:t>4</w:t>
    </w:r>
    <w:r>
      <w:rPr>
        <w:rStyle w:val="ac"/>
      </w:rPr>
      <w:fldChar w:fldCharType="end"/>
    </w:r>
  </w:p>
  <w:p w:rsidR="009D1ED0" w:rsidRDefault="009D1ED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4612"/>
    <w:multiLevelType w:val="multilevel"/>
    <w:tmpl w:val="A69429B4"/>
    <w:lvl w:ilvl="0">
      <w:start w:val="1"/>
      <w:numFmt w:val="decimal"/>
      <w:lvlText w:val="%1."/>
      <w:lvlJc w:val="left"/>
      <w:pPr>
        <w:ind w:left="480" w:hanging="480"/>
      </w:pPr>
      <w:rPr>
        <w:rFonts w:hint="default"/>
        <w:color w:val="auto"/>
      </w:rPr>
    </w:lvl>
    <w:lvl w:ilvl="1">
      <w:start w:val="11"/>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
    <w:nsid w:val="1B9B3F7B"/>
    <w:multiLevelType w:val="hybridMultilevel"/>
    <w:tmpl w:val="1902BC1E"/>
    <w:lvl w:ilvl="0" w:tplc="5F66509E">
      <w:start w:val="7"/>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CC1AFD"/>
    <w:multiLevelType w:val="hybridMultilevel"/>
    <w:tmpl w:val="EA9E5926"/>
    <w:lvl w:ilvl="0" w:tplc="CAC2FF4E">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39305A3"/>
    <w:multiLevelType w:val="multilevel"/>
    <w:tmpl w:val="BBEA7C96"/>
    <w:lvl w:ilvl="0">
      <w:start w:val="1"/>
      <w:numFmt w:val="decimal"/>
      <w:lvlText w:val="%1."/>
      <w:lvlJc w:val="left"/>
      <w:pPr>
        <w:ind w:left="360" w:hanging="360"/>
      </w:pPr>
      <w:rPr>
        <w:rFonts w:hint="default"/>
        <w:b w:val="0"/>
        <w:color w:val="auto"/>
      </w:rPr>
    </w:lvl>
    <w:lvl w:ilvl="1">
      <w:start w:val="9"/>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2847" w:hanging="72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625" w:hanging="108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403" w:hanging="144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5">
    <w:nsid w:val="30805623"/>
    <w:multiLevelType w:val="hybridMultilevel"/>
    <w:tmpl w:val="365002F2"/>
    <w:lvl w:ilvl="0" w:tplc="5E4E4B4C">
      <w:start w:val="10"/>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EF6246"/>
    <w:multiLevelType w:val="multilevel"/>
    <w:tmpl w:val="C492B32A"/>
    <w:lvl w:ilvl="0">
      <w:start w:val="2"/>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9">
    <w:nsid w:val="41EC3C30"/>
    <w:multiLevelType w:val="multilevel"/>
    <w:tmpl w:val="59DCA440"/>
    <w:lvl w:ilvl="0">
      <w:start w:val="1"/>
      <w:numFmt w:val="decimal"/>
      <w:lvlText w:val="%1."/>
      <w:lvlJc w:val="left"/>
      <w:pPr>
        <w:ind w:left="360" w:hanging="360"/>
      </w:pPr>
      <w:rPr>
        <w:rFonts w:hint="default"/>
        <w:color w:val="auto"/>
      </w:rPr>
    </w:lvl>
    <w:lvl w:ilvl="1">
      <w:start w:val="3"/>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1">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71BF6D92"/>
    <w:multiLevelType w:val="hybridMultilevel"/>
    <w:tmpl w:val="41A02B6A"/>
    <w:lvl w:ilvl="0" w:tplc="E71238F4">
      <w:start w:val="2"/>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2"/>
  </w:num>
  <w:num w:numId="3">
    <w:abstractNumId w:val="7"/>
  </w:num>
  <w:num w:numId="4">
    <w:abstractNumId w:val="1"/>
  </w:num>
  <w:num w:numId="5">
    <w:abstractNumId w:val="10"/>
  </w:num>
  <w:num w:numId="6">
    <w:abstractNumId w:val="2"/>
  </w:num>
  <w:num w:numId="7">
    <w:abstractNumId w:val="5"/>
  </w:num>
  <w:num w:numId="8">
    <w:abstractNumId w:val="3"/>
  </w:num>
  <w:num w:numId="9">
    <w:abstractNumId w:val="8"/>
  </w:num>
  <w:num w:numId="10">
    <w:abstractNumId w:val="9"/>
  </w:num>
  <w:num w:numId="11">
    <w:abstractNumId w:val="4"/>
  </w:num>
  <w:num w:numId="12">
    <w:abstractNumId w:val="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A40B2D"/>
    <w:rsid w:val="00001BED"/>
    <w:rsid w:val="00006C04"/>
    <w:rsid w:val="00007E3E"/>
    <w:rsid w:val="000132E5"/>
    <w:rsid w:val="00015B95"/>
    <w:rsid w:val="00025830"/>
    <w:rsid w:val="00027510"/>
    <w:rsid w:val="00030218"/>
    <w:rsid w:val="0004060A"/>
    <w:rsid w:val="000741F0"/>
    <w:rsid w:val="00084E76"/>
    <w:rsid w:val="00085A80"/>
    <w:rsid w:val="000907FC"/>
    <w:rsid w:val="00091645"/>
    <w:rsid w:val="0009230A"/>
    <w:rsid w:val="00094422"/>
    <w:rsid w:val="000976A4"/>
    <w:rsid w:val="000A0F2B"/>
    <w:rsid w:val="000A58EC"/>
    <w:rsid w:val="000B0B85"/>
    <w:rsid w:val="000B6FB3"/>
    <w:rsid w:val="000F5FB4"/>
    <w:rsid w:val="000F70BC"/>
    <w:rsid w:val="000F7395"/>
    <w:rsid w:val="001074A4"/>
    <w:rsid w:val="001078F1"/>
    <w:rsid w:val="001148B2"/>
    <w:rsid w:val="001175D5"/>
    <w:rsid w:val="00121EE8"/>
    <w:rsid w:val="00134344"/>
    <w:rsid w:val="00135706"/>
    <w:rsid w:val="0014286D"/>
    <w:rsid w:val="00165D1D"/>
    <w:rsid w:val="00177631"/>
    <w:rsid w:val="0019194B"/>
    <w:rsid w:val="001932E7"/>
    <w:rsid w:val="001A082D"/>
    <w:rsid w:val="001D13A5"/>
    <w:rsid w:val="001D4582"/>
    <w:rsid w:val="001D4A7A"/>
    <w:rsid w:val="001D6950"/>
    <w:rsid w:val="001E491E"/>
    <w:rsid w:val="002077B9"/>
    <w:rsid w:val="00210042"/>
    <w:rsid w:val="002104C6"/>
    <w:rsid w:val="002328B2"/>
    <w:rsid w:val="0024014F"/>
    <w:rsid w:val="00242373"/>
    <w:rsid w:val="00252916"/>
    <w:rsid w:val="0026198D"/>
    <w:rsid w:val="00271AA0"/>
    <w:rsid w:val="00273ADA"/>
    <w:rsid w:val="00274E9A"/>
    <w:rsid w:val="00275CD5"/>
    <w:rsid w:val="00277A1C"/>
    <w:rsid w:val="00281759"/>
    <w:rsid w:val="00281E7B"/>
    <w:rsid w:val="00285258"/>
    <w:rsid w:val="002960CE"/>
    <w:rsid w:val="002A4046"/>
    <w:rsid w:val="002B6024"/>
    <w:rsid w:val="002D26C5"/>
    <w:rsid w:val="002D6756"/>
    <w:rsid w:val="002E51E2"/>
    <w:rsid w:val="002E630C"/>
    <w:rsid w:val="002F1E5B"/>
    <w:rsid w:val="003117D7"/>
    <w:rsid w:val="0031284B"/>
    <w:rsid w:val="00315A00"/>
    <w:rsid w:val="00331795"/>
    <w:rsid w:val="003458C7"/>
    <w:rsid w:val="0036082D"/>
    <w:rsid w:val="00380142"/>
    <w:rsid w:val="003810C9"/>
    <w:rsid w:val="003901CD"/>
    <w:rsid w:val="00391A44"/>
    <w:rsid w:val="00393AE1"/>
    <w:rsid w:val="00396F4F"/>
    <w:rsid w:val="003A5357"/>
    <w:rsid w:val="003B1152"/>
    <w:rsid w:val="003B2047"/>
    <w:rsid w:val="003B58FA"/>
    <w:rsid w:val="003B6263"/>
    <w:rsid w:val="003C02EB"/>
    <w:rsid w:val="003C1B3B"/>
    <w:rsid w:val="003D1D4A"/>
    <w:rsid w:val="003E0956"/>
    <w:rsid w:val="003E59B2"/>
    <w:rsid w:val="003E64F8"/>
    <w:rsid w:val="003F657A"/>
    <w:rsid w:val="00401E7B"/>
    <w:rsid w:val="004203BF"/>
    <w:rsid w:val="00420AAA"/>
    <w:rsid w:val="0042575F"/>
    <w:rsid w:val="004352DD"/>
    <w:rsid w:val="00441B7B"/>
    <w:rsid w:val="004441A1"/>
    <w:rsid w:val="00446120"/>
    <w:rsid w:val="004523CA"/>
    <w:rsid w:val="00455DFD"/>
    <w:rsid w:val="00467E93"/>
    <w:rsid w:val="0047118F"/>
    <w:rsid w:val="00477C85"/>
    <w:rsid w:val="004854D0"/>
    <w:rsid w:val="00486FE5"/>
    <w:rsid w:val="00491887"/>
    <w:rsid w:val="00492EEE"/>
    <w:rsid w:val="00494868"/>
    <w:rsid w:val="00496CD7"/>
    <w:rsid w:val="004A1B6E"/>
    <w:rsid w:val="004A1BDA"/>
    <w:rsid w:val="004A53C5"/>
    <w:rsid w:val="004B07E4"/>
    <w:rsid w:val="004B485C"/>
    <w:rsid w:val="004C0863"/>
    <w:rsid w:val="004C1E1D"/>
    <w:rsid w:val="004C5EC4"/>
    <w:rsid w:val="004C7003"/>
    <w:rsid w:val="004D275C"/>
    <w:rsid w:val="004D6738"/>
    <w:rsid w:val="004E4438"/>
    <w:rsid w:val="004F3B20"/>
    <w:rsid w:val="004F5A71"/>
    <w:rsid w:val="0050526E"/>
    <w:rsid w:val="0050545B"/>
    <w:rsid w:val="005070BF"/>
    <w:rsid w:val="0052618D"/>
    <w:rsid w:val="005325D4"/>
    <w:rsid w:val="005345D3"/>
    <w:rsid w:val="00536D3B"/>
    <w:rsid w:val="00546C8D"/>
    <w:rsid w:val="0055419D"/>
    <w:rsid w:val="00554C86"/>
    <w:rsid w:val="00570219"/>
    <w:rsid w:val="00570432"/>
    <w:rsid w:val="005877A0"/>
    <w:rsid w:val="00591314"/>
    <w:rsid w:val="005917C3"/>
    <w:rsid w:val="0059794F"/>
    <w:rsid w:val="005A065F"/>
    <w:rsid w:val="005A1276"/>
    <w:rsid w:val="005A383C"/>
    <w:rsid w:val="005A5754"/>
    <w:rsid w:val="005A720B"/>
    <w:rsid w:val="005B1F7F"/>
    <w:rsid w:val="005C0A32"/>
    <w:rsid w:val="005C229E"/>
    <w:rsid w:val="005E26E9"/>
    <w:rsid w:val="005E76D2"/>
    <w:rsid w:val="005F0941"/>
    <w:rsid w:val="006008BD"/>
    <w:rsid w:val="006055FE"/>
    <w:rsid w:val="00606DA7"/>
    <w:rsid w:val="006257AA"/>
    <w:rsid w:val="006317C9"/>
    <w:rsid w:val="0064215C"/>
    <w:rsid w:val="00670DAD"/>
    <w:rsid w:val="00677A8C"/>
    <w:rsid w:val="0068115A"/>
    <w:rsid w:val="00685463"/>
    <w:rsid w:val="00685AAC"/>
    <w:rsid w:val="006912AA"/>
    <w:rsid w:val="0069398B"/>
    <w:rsid w:val="00693AEA"/>
    <w:rsid w:val="006949AC"/>
    <w:rsid w:val="00697EAE"/>
    <w:rsid w:val="006A0B87"/>
    <w:rsid w:val="006A12D4"/>
    <w:rsid w:val="006A5686"/>
    <w:rsid w:val="006A753F"/>
    <w:rsid w:val="006B26C8"/>
    <w:rsid w:val="006B3BA4"/>
    <w:rsid w:val="006C0078"/>
    <w:rsid w:val="006C6962"/>
    <w:rsid w:val="006D6C53"/>
    <w:rsid w:val="00703345"/>
    <w:rsid w:val="00705918"/>
    <w:rsid w:val="007114AA"/>
    <w:rsid w:val="00730136"/>
    <w:rsid w:val="0073150F"/>
    <w:rsid w:val="00737C85"/>
    <w:rsid w:val="007417D4"/>
    <w:rsid w:val="007418B4"/>
    <w:rsid w:val="00742B2E"/>
    <w:rsid w:val="00744753"/>
    <w:rsid w:val="007475C1"/>
    <w:rsid w:val="007504FD"/>
    <w:rsid w:val="00750A43"/>
    <w:rsid w:val="00753296"/>
    <w:rsid w:val="007541E0"/>
    <w:rsid w:val="00762AC7"/>
    <w:rsid w:val="00765D72"/>
    <w:rsid w:val="00771889"/>
    <w:rsid w:val="00772114"/>
    <w:rsid w:val="00773025"/>
    <w:rsid w:val="007801EE"/>
    <w:rsid w:val="00783A48"/>
    <w:rsid w:val="00790767"/>
    <w:rsid w:val="007B3223"/>
    <w:rsid w:val="007B4A35"/>
    <w:rsid w:val="007C0AE0"/>
    <w:rsid w:val="007C4A7E"/>
    <w:rsid w:val="007D2FF1"/>
    <w:rsid w:val="007D7DE2"/>
    <w:rsid w:val="007E1401"/>
    <w:rsid w:val="007F0BE0"/>
    <w:rsid w:val="007F0DB0"/>
    <w:rsid w:val="0080783B"/>
    <w:rsid w:val="00814B54"/>
    <w:rsid w:val="00830702"/>
    <w:rsid w:val="00853C46"/>
    <w:rsid w:val="00855774"/>
    <w:rsid w:val="00872536"/>
    <w:rsid w:val="00874788"/>
    <w:rsid w:val="008842DD"/>
    <w:rsid w:val="00887789"/>
    <w:rsid w:val="00893A2D"/>
    <w:rsid w:val="00893C9D"/>
    <w:rsid w:val="0089454F"/>
    <w:rsid w:val="0089458F"/>
    <w:rsid w:val="00897E98"/>
    <w:rsid w:val="008A01FC"/>
    <w:rsid w:val="008A7A53"/>
    <w:rsid w:val="008B2A80"/>
    <w:rsid w:val="008B41C8"/>
    <w:rsid w:val="008B592F"/>
    <w:rsid w:val="008B69A4"/>
    <w:rsid w:val="008B6FFE"/>
    <w:rsid w:val="008E6916"/>
    <w:rsid w:val="008F7A69"/>
    <w:rsid w:val="00903F5C"/>
    <w:rsid w:val="009241BC"/>
    <w:rsid w:val="00933AEC"/>
    <w:rsid w:val="009343AE"/>
    <w:rsid w:val="0093569B"/>
    <w:rsid w:val="0094411F"/>
    <w:rsid w:val="00946030"/>
    <w:rsid w:val="0095071A"/>
    <w:rsid w:val="00951CC4"/>
    <w:rsid w:val="009563FD"/>
    <w:rsid w:val="00957735"/>
    <w:rsid w:val="00960379"/>
    <w:rsid w:val="00960F15"/>
    <w:rsid w:val="00964AA7"/>
    <w:rsid w:val="00971CDC"/>
    <w:rsid w:val="00973376"/>
    <w:rsid w:val="00981C27"/>
    <w:rsid w:val="00983380"/>
    <w:rsid w:val="009859B3"/>
    <w:rsid w:val="00991285"/>
    <w:rsid w:val="009948AB"/>
    <w:rsid w:val="009A0059"/>
    <w:rsid w:val="009B38D5"/>
    <w:rsid w:val="009B72AF"/>
    <w:rsid w:val="009D003F"/>
    <w:rsid w:val="009D1ED0"/>
    <w:rsid w:val="009D7828"/>
    <w:rsid w:val="009E1B60"/>
    <w:rsid w:val="009E3D5F"/>
    <w:rsid w:val="00A141C9"/>
    <w:rsid w:val="00A159F2"/>
    <w:rsid w:val="00A20C18"/>
    <w:rsid w:val="00A23C75"/>
    <w:rsid w:val="00A34F91"/>
    <w:rsid w:val="00A40B2D"/>
    <w:rsid w:val="00A4153F"/>
    <w:rsid w:val="00A4258F"/>
    <w:rsid w:val="00A6681E"/>
    <w:rsid w:val="00A73EB6"/>
    <w:rsid w:val="00A75460"/>
    <w:rsid w:val="00A838EE"/>
    <w:rsid w:val="00A94C90"/>
    <w:rsid w:val="00AA3FA1"/>
    <w:rsid w:val="00AB7DD2"/>
    <w:rsid w:val="00AC4001"/>
    <w:rsid w:val="00AC7C35"/>
    <w:rsid w:val="00AD2B2B"/>
    <w:rsid w:val="00AE45BE"/>
    <w:rsid w:val="00AF3486"/>
    <w:rsid w:val="00B00B52"/>
    <w:rsid w:val="00B0557C"/>
    <w:rsid w:val="00B10577"/>
    <w:rsid w:val="00B11097"/>
    <w:rsid w:val="00B12A9E"/>
    <w:rsid w:val="00B30788"/>
    <w:rsid w:val="00B30A1E"/>
    <w:rsid w:val="00B3291A"/>
    <w:rsid w:val="00B33BE4"/>
    <w:rsid w:val="00B370C3"/>
    <w:rsid w:val="00B46ED0"/>
    <w:rsid w:val="00B56AB5"/>
    <w:rsid w:val="00B8673D"/>
    <w:rsid w:val="00B91612"/>
    <w:rsid w:val="00B966AF"/>
    <w:rsid w:val="00B97EC0"/>
    <w:rsid w:val="00BA3C52"/>
    <w:rsid w:val="00BA6B7F"/>
    <w:rsid w:val="00BA6DBE"/>
    <w:rsid w:val="00BB505E"/>
    <w:rsid w:val="00BC0C25"/>
    <w:rsid w:val="00BC7474"/>
    <w:rsid w:val="00BD184E"/>
    <w:rsid w:val="00BD1DBC"/>
    <w:rsid w:val="00BD6B37"/>
    <w:rsid w:val="00BE69D3"/>
    <w:rsid w:val="00BF7025"/>
    <w:rsid w:val="00C065B3"/>
    <w:rsid w:val="00C10165"/>
    <w:rsid w:val="00C23574"/>
    <w:rsid w:val="00C33FE6"/>
    <w:rsid w:val="00C44112"/>
    <w:rsid w:val="00C51B93"/>
    <w:rsid w:val="00C62295"/>
    <w:rsid w:val="00C641E3"/>
    <w:rsid w:val="00C874FC"/>
    <w:rsid w:val="00C94616"/>
    <w:rsid w:val="00CA5C89"/>
    <w:rsid w:val="00CB1E72"/>
    <w:rsid w:val="00CB41FF"/>
    <w:rsid w:val="00CC2EA9"/>
    <w:rsid w:val="00CC6FCF"/>
    <w:rsid w:val="00CD233C"/>
    <w:rsid w:val="00CD6939"/>
    <w:rsid w:val="00CD7988"/>
    <w:rsid w:val="00CF2EE9"/>
    <w:rsid w:val="00CF4408"/>
    <w:rsid w:val="00D0131C"/>
    <w:rsid w:val="00D03F34"/>
    <w:rsid w:val="00D05656"/>
    <w:rsid w:val="00D14500"/>
    <w:rsid w:val="00D17419"/>
    <w:rsid w:val="00D3045E"/>
    <w:rsid w:val="00D30DEF"/>
    <w:rsid w:val="00D32464"/>
    <w:rsid w:val="00D34132"/>
    <w:rsid w:val="00D34727"/>
    <w:rsid w:val="00D444CC"/>
    <w:rsid w:val="00D53215"/>
    <w:rsid w:val="00D66A41"/>
    <w:rsid w:val="00D707A5"/>
    <w:rsid w:val="00D7309F"/>
    <w:rsid w:val="00D74811"/>
    <w:rsid w:val="00DA1B4C"/>
    <w:rsid w:val="00DA2831"/>
    <w:rsid w:val="00DA3EAB"/>
    <w:rsid w:val="00DB1C75"/>
    <w:rsid w:val="00DC5AA5"/>
    <w:rsid w:val="00DF1901"/>
    <w:rsid w:val="00DF2169"/>
    <w:rsid w:val="00DF3E91"/>
    <w:rsid w:val="00DF5473"/>
    <w:rsid w:val="00E07E08"/>
    <w:rsid w:val="00E158ED"/>
    <w:rsid w:val="00E2028C"/>
    <w:rsid w:val="00E21FD3"/>
    <w:rsid w:val="00E64AD7"/>
    <w:rsid w:val="00E6754F"/>
    <w:rsid w:val="00E728A9"/>
    <w:rsid w:val="00E81ED6"/>
    <w:rsid w:val="00E84024"/>
    <w:rsid w:val="00E85207"/>
    <w:rsid w:val="00EA5FAB"/>
    <w:rsid w:val="00EB2D7F"/>
    <w:rsid w:val="00EC0C7F"/>
    <w:rsid w:val="00EC5C73"/>
    <w:rsid w:val="00EC7934"/>
    <w:rsid w:val="00ED234E"/>
    <w:rsid w:val="00F03174"/>
    <w:rsid w:val="00F20949"/>
    <w:rsid w:val="00F22DF2"/>
    <w:rsid w:val="00F279FA"/>
    <w:rsid w:val="00F36633"/>
    <w:rsid w:val="00F420EC"/>
    <w:rsid w:val="00F42F88"/>
    <w:rsid w:val="00F47174"/>
    <w:rsid w:val="00F50487"/>
    <w:rsid w:val="00F54B05"/>
    <w:rsid w:val="00F611CC"/>
    <w:rsid w:val="00F646F4"/>
    <w:rsid w:val="00F7298B"/>
    <w:rsid w:val="00F73094"/>
    <w:rsid w:val="00F9671B"/>
    <w:rsid w:val="00FA687A"/>
    <w:rsid w:val="00FB2F5F"/>
    <w:rsid w:val="00FC78A9"/>
    <w:rsid w:val="00FE7684"/>
    <w:rsid w:val="00FF1419"/>
    <w:rsid w:val="00FF2E8B"/>
    <w:rsid w:val="00FF5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08"/>
    <w:rPr>
      <w:rFonts w:ascii="Calibri" w:eastAsia="Times New Roman" w:hAnsi="Calibri" w:cs="Times New Roman"/>
    </w:rPr>
  </w:style>
  <w:style w:type="paragraph" w:styleId="1">
    <w:name w:val="heading 1"/>
    <w:basedOn w:val="a"/>
    <w:next w:val="a"/>
    <w:link w:val="10"/>
    <w:qFormat/>
    <w:rsid w:val="00BD6B37"/>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9B7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321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7E08"/>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E07E08"/>
    <w:rPr>
      <w:rFonts w:ascii="Calibri" w:eastAsia="Times New Roman" w:hAnsi="Calibri" w:cs="Times New Roman"/>
    </w:rPr>
  </w:style>
  <w:style w:type="paragraph" w:customStyle="1" w:styleId="ConsPlusNormal">
    <w:name w:val="ConsPlusNormal"/>
    <w:link w:val="ConsPlusNormal0"/>
    <w:rsid w:val="00E07E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E07E08"/>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E07E08"/>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E07E08"/>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E07E08"/>
    <w:rPr>
      <w:rFonts w:ascii="Times New Roman" w:eastAsia="Calibri" w:hAnsi="Times New Roman" w:cs="Times New Roman"/>
      <w:sz w:val="26"/>
      <w:szCs w:val="24"/>
      <w:lang w:eastAsia="ru-RU"/>
    </w:rPr>
  </w:style>
  <w:style w:type="paragraph" w:styleId="a5">
    <w:name w:val="List Paragraph"/>
    <w:basedOn w:val="a"/>
    <w:link w:val="a6"/>
    <w:uiPriority w:val="99"/>
    <w:qFormat/>
    <w:rsid w:val="00E07E08"/>
    <w:pPr>
      <w:ind w:left="720"/>
      <w:contextualSpacing/>
    </w:pPr>
    <w:rPr>
      <w:rFonts w:eastAsia="Calibri"/>
    </w:rPr>
  </w:style>
  <w:style w:type="character" w:customStyle="1" w:styleId="a6">
    <w:name w:val="Абзац списка Знак"/>
    <w:link w:val="a5"/>
    <w:uiPriority w:val="99"/>
    <w:rsid w:val="00E07E08"/>
    <w:rPr>
      <w:rFonts w:ascii="Calibri" w:eastAsia="Calibri" w:hAnsi="Calibri" w:cs="Times New Roman"/>
    </w:rPr>
  </w:style>
  <w:style w:type="paragraph" w:styleId="a7">
    <w:name w:val="Body Text"/>
    <w:basedOn w:val="a"/>
    <w:link w:val="a8"/>
    <w:uiPriority w:val="99"/>
    <w:rsid w:val="00E07E08"/>
    <w:pPr>
      <w:spacing w:after="120"/>
    </w:pPr>
    <w:rPr>
      <w:sz w:val="20"/>
      <w:szCs w:val="20"/>
    </w:rPr>
  </w:style>
  <w:style w:type="character" w:customStyle="1" w:styleId="a8">
    <w:name w:val="Основной текст Знак"/>
    <w:basedOn w:val="a0"/>
    <w:link w:val="a7"/>
    <w:uiPriority w:val="99"/>
    <w:rsid w:val="00E07E08"/>
    <w:rPr>
      <w:rFonts w:ascii="Calibri" w:eastAsia="Times New Roman" w:hAnsi="Calibri" w:cs="Times New Roman"/>
      <w:sz w:val="20"/>
      <w:szCs w:val="20"/>
    </w:rPr>
  </w:style>
  <w:style w:type="character" w:styleId="a9">
    <w:name w:val="Hyperlink"/>
    <w:uiPriority w:val="99"/>
    <w:rsid w:val="00E07E08"/>
    <w:rPr>
      <w:rFonts w:cs="Times New Roman"/>
      <w:color w:val="0000FF"/>
      <w:u w:val="single"/>
    </w:rPr>
  </w:style>
  <w:style w:type="paragraph" w:styleId="aa">
    <w:name w:val="header"/>
    <w:basedOn w:val="a"/>
    <w:link w:val="ab"/>
    <w:uiPriority w:val="99"/>
    <w:rsid w:val="00E07E08"/>
    <w:pPr>
      <w:tabs>
        <w:tab w:val="center" w:pos="4677"/>
        <w:tab w:val="right" w:pos="9355"/>
      </w:tabs>
    </w:pPr>
    <w:rPr>
      <w:sz w:val="20"/>
      <w:szCs w:val="20"/>
    </w:rPr>
  </w:style>
  <w:style w:type="character" w:customStyle="1" w:styleId="ab">
    <w:name w:val="Верхний колонтитул Знак"/>
    <w:basedOn w:val="a0"/>
    <w:link w:val="aa"/>
    <w:uiPriority w:val="99"/>
    <w:rsid w:val="00E07E08"/>
    <w:rPr>
      <w:rFonts w:ascii="Calibri" w:eastAsia="Times New Roman" w:hAnsi="Calibri" w:cs="Times New Roman"/>
      <w:sz w:val="20"/>
      <w:szCs w:val="20"/>
    </w:rPr>
  </w:style>
  <w:style w:type="character" w:styleId="ac">
    <w:name w:val="page number"/>
    <w:uiPriority w:val="99"/>
    <w:rsid w:val="00E07E08"/>
    <w:rPr>
      <w:rFonts w:cs="Times New Roman"/>
    </w:rPr>
  </w:style>
  <w:style w:type="paragraph" w:customStyle="1" w:styleId="rezul">
    <w:name w:val="rezul"/>
    <w:basedOn w:val="a"/>
    <w:rsid w:val="00E07E08"/>
    <w:pPr>
      <w:widowControl w:val="0"/>
      <w:spacing w:after="0" w:line="240" w:lineRule="auto"/>
      <w:ind w:firstLine="283"/>
      <w:jc w:val="both"/>
    </w:pPr>
    <w:rPr>
      <w:rFonts w:ascii="Times New Roman" w:hAnsi="Times New Roman"/>
      <w:b/>
      <w:szCs w:val="20"/>
      <w:lang w:val="en-US"/>
    </w:rPr>
  </w:style>
  <w:style w:type="paragraph" w:customStyle="1" w:styleId="ConsPlusNonformat">
    <w:name w:val="ConsPlusNonformat"/>
    <w:rsid w:val="00E07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doc">
    <w:name w:val="headdoc"/>
    <w:rsid w:val="00E07E08"/>
    <w:pPr>
      <w:widowControl w:val="0"/>
      <w:suppressAutoHyphens/>
    </w:pPr>
    <w:rPr>
      <w:rFonts w:ascii="Calibri" w:eastAsia="Times New Roman" w:hAnsi="Calibri" w:cs="Calibri"/>
      <w:kern w:val="1"/>
      <w:lang w:eastAsia="ar-SA"/>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E07E08"/>
    <w:pPr>
      <w:spacing w:after="0" w:line="240" w:lineRule="auto"/>
    </w:pPr>
    <w:rPr>
      <w:rFonts w:ascii="Courier New" w:hAnsi="Courier New" w:cs="Courier New"/>
      <w:lang w:eastAsia="ru-RU"/>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E07E08"/>
    <w:rPr>
      <w:rFonts w:ascii="Courier New" w:eastAsia="Times New Roman" w:hAnsi="Courier New" w:cs="Courier New"/>
      <w:lang w:eastAsia="ru-RU"/>
    </w:rPr>
  </w:style>
  <w:style w:type="paragraph" w:styleId="af">
    <w:name w:val="Body Text Indent"/>
    <w:basedOn w:val="a"/>
    <w:link w:val="af0"/>
    <w:uiPriority w:val="99"/>
    <w:rsid w:val="00E07E08"/>
    <w:pPr>
      <w:spacing w:after="120" w:line="240" w:lineRule="auto"/>
      <w:ind w:left="283"/>
    </w:pPr>
    <w:rPr>
      <w:rFonts w:ascii="Times New Roman" w:hAnsi="Times New Roman"/>
      <w:sz w:val="24"/>
      <w:szCs w:val="24"/>
      <w:lang w:eastAsia="ru-RU"/>
    </w:rPr>
  </w:style>
  <w:style w:type="character" w:customStyle="1" w:styleId="af0">
    <w:name w:val="Основной текст с отступом Знак"/>
    <w:basedOn w:val="a0"/>
    <w:link w:val="af"/>
    <w:uiPriority w:val="99"/>
    <w:rsid w:val="00E07E08"/>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E07E08"/>
    <w:rPr>
      <w:rFonts w:ascii="Arial" w:eastAsia="Calibri" w:hAnsi="Arial" w:cs="Arial"/>
      <w:sz w:val="20"/>
      <w:szCs w:val="20"/>
      <w:lang w:eastAsia="ru-RU"/>
    </w:rPr>
  </w:style>
  <w:style w:type="paragraph" w:customStyle="1" w:styleId="ConsNonformat">
    <w:name w:val="ConsNonformat"/>
    <w:rsid w:val="00E07E08"/>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0">
    <w:name w:val="Заголовок 1 Знак"/>
    <w:basedOn w:val="a0"/>
    <w:link w:val="1"/>
    <w:rsid w:val="00BD6B37"/>
    <w:rPr>
      <w:rFonts w:ascii="Arial" w:eastAsia="Times New Roman" w:hAnsi="Arial" w:cs="Times New Roman"/>
      <w:b/>
      <w:bCs/>
      <w:kern w:val="32"/>
      <w:sz w:val="32"/>
      <w:szCs w:val="32"/>
    </w:rPr>
  </w:style>
  <w:style w:type="paragraph" w:styleId="21">
    <w:name w:val="Body Text 2"/>
    <w:basedOn w:val="a"/>
    <w:link w:val="22"/>
    <w:rsid w:val="00BD6B37"/>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BD6B37"/>
    <w:rPr>
      <w:rFonts w:ascii="Times New Roman" w:eastAsia="Times New Roman" w:hAnsi="Times New Roman" w:cs="Times New Roman"/>
      <w:sz w:val="24"/>
      <w:szCs w:val="24"/>
    </w:rPr>
  </w:style>
  <w:style w:type="character" w:customStyle="1" w:styleId="dropdown-user-namefirst-letter">
    <w:name w:val="dropdown-user-name__first-letter"/>
    <w:basedOn w:val="a0"/>
    <w:rsid w:val="003901CD"/>
  </w:style>
  <w:style w:type="paragraph" w:styleId="af1">
    <w:name w:val="Balloon Text"/>
    <w:basedOn w:val="a"/>
    <w:link w:val="af2"/>
    <w:uiPriority w:val="99"/>
    <w:semiHidden/>
    <w:unhideWhenUsed/>
    <w:rsid w:val="00007E3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07E3E"/>
    <w:rPr>
      <w:rFonts w:ascii="Tahoma" w:eastAsia="Times New Roman" w:hAnsi="Tahoma" w:cs="Tahoma"/>
      <w:sz w:val="16"/>
      <w:szCs w:val="16"/>
    </w:rPr>
  </w:style>
  <w:style w:type="character" w:customStyle="1" w:styleId="40">
    <w:name w:val="Заголовок 4 Знак"/>
    <w:basedOn w:val="a0"/>
    <w:link w:val="4"/>
    <w:uiPriority w:val="9"/>
    <w:semiHidden/>
    <w:rsid w:val="00D53215"/>
    <w:rPr>
      <w:rFonts w:asciiTheme="majorHAnsi" w:eastAsiaTheme="majorEastAsia" w:hAnsiTheme="majorHAnsi" w:cstheme="majorBidi"/>
      <w:i/>
      <w:iCs/>
      <w:color w:val="365F91" w:themeColor="accent1" w:themeShade="BF"/>
    </w:rPr>
  </w:style>
  <w:style w:type="paragraph" w:customStyle="1" w:styleId="s1">
    <w:name w:val="s_1"/>
    <w:basedOn w:val="a"/>
    <w:rsid w:val="00486FE5"/>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486FE5"/>
    <w:pPr>
      <w:spacing w:before="100" w:beforeAutospacing="1" w:after="100" w:afterAutospacing="1" w:line="240" w:lineRule="auto"/>
    </w:pPr>
    <w:rPr>
      <w:rFonts w:ascii="Times New Roman" w:hAnsi="Times New Roman"/>
      <w:sz w:val="24"/>
      <w:szCs w:val="24"/>
      <w:lang w:eastAsia="ru-RU"/>
    </w:rPr>
  </w:style>
  <w:style w:type="paragraph" w:styleId="af3">
    <w:name w:val="footer"/>
    <w:basedOn w:val="a"/>
    <w:link w:val="af4"/>
    <w:uiPriority w:val="99"/>
    <w:unhideWhenUsed/>
    <w:rsid w:val="00C6229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2295"/>
    <w:rPr>
      <w:rFonts w:ascii="Calibri" w:eastAsia="Times New Roman" w:hAnsi="Calibri" w:cs="Times New Roman"/>
    </w:rPr>
  </w:style>
  <w:style w:type="paragraph" w:styleId="31">
    <w:name w:val="Body Text 3"/>
    <w:basedOn w:val="a"/>
    <w:link w:val="32"/>
    <w:uiPriority w:val="99"/>
    <w:semiHidden/>
    <w:unhideWhenUsed/>
    <w:rsid w:val="003C02EB"/>
    <w:pPr>
      <w:spacing w:after="120"/>
    </w:pPr>
    <w:rPr>
      <w:sz w:val="16"/>
      <w:szCs w:val="16"/>
    </w:rPr>
  </w:style>
  <w:style w:type="character" w:customStyle="1" w:styleId="32">
    <w:name w:val="Основной текст 3 Знак"/>
    <w:basedOn w:val="a0"/>
    <w:link w:val="31"/>
    <w:uiPriority w:val="99"/>
    <w:semiHidden/>
    <w:rsid w:val="003C02EB"/>
    <w:rPr>
      <w:rFonts w:ascii="Calibri" w:eastAsia="Times New Roman" w:hAnsi="Calibri" w:cs="Times New Roman"/>
      <w:sz w:val="16"/>
      <w:szCs w:val="16"/>
    </w:rPr>
  </w:style>
  <w:style w:type="paragraph" w:styleId="af5">
    <w:name w:val="Subtitle"/>
    <w:basedOn w:val="a"/>
    <w:next w:val="a7"/>
    <w:link w:val="af6"/>
    <w:qFormat/>
    <w:rsid w:val="00933AEC"/>
    <w:pPr>
      <w:suppressAutoHyphens/>
      <w:spacing w:after="60" w:line="240" w:lineRule="auto"/>
      <w:jc w:val="center"/>
    </w:pPr>
    <w:rPr>
      <w:rFonts w:ascii="Arial" w:eastAsia="Calibri" w:hAnsi="Arial" w:cs="Arial"/>
      <w:sz w:val="24"/>
      <w:szCs w:val="24"/>
      <w:lang w:eastAsia="ar-SA"/>
    </w:rPr>
  </w:style>
  <w:style w:type="character" w:customStyle="1" w:styleId="af6">
    <w:name w:val="Подзаголовок Знак"/>
    <w:basedOn w:val="a0"/>
    <w:link w:val="af5"/>
    <w:rsid w:val="00933AEC"/>
    <w:rPr>
      <w:rFonts w:ascii="Arial" w:eastAsia="Calibri" w:hAnsi="Arial" w:cs="Arial"/>
      <w:sz w:val="24"/>
      <w:szCs w:val="24"/>
      <w:lang w:eastAsia="ar-SA"/>
    </w:rPr>
  </w:style>
  <w:style w:type="character" w:customStyle="1" w:styleId="apple-converted-space">
    <w:name w:val="apple-converted-space"/>
    <w:basedOn w:val="a0"/>
    <w:rsid w:val="00933AEC"/>
  </w:style>
  <w:style w:type="paragraph" w:styleId="af7">
    <w:name w:val="Normal (Web)"/>
    <w:basedOn w:val="a"/>
    <w:rsid w:val="00EC7934"/>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9B72AF"/>
    <w:rPr>
      <w:rFonts w:asciiTheme="majorHAnsi" w:eastAsiaTheme="majorEastAsia" w:hAnsiTheme="majorHAnsi" w:cstheme="majorBidi"/>
      <w:b/>
      <w:bCs/>
      <w:color w:val="4F81BD" w:themeColor="accent1"/>
      <w:sz w:val="26"/>
      <w:szCs w:val="26"/>
    </w:rPr>
  </w:style>
  <w:style w:type="paragraph" w:customStyle="1" w:styleId="Default">
    <w:name w:val="Default"/>
    <w:rsid w:val="009B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814B54"/>
    <w:pPr>
      <w:suppressAutoHyphens/>
      <w:spacing w:before="280" w:after="280" w:line="240" w:lineRule="auto"/>
    </w:pPr>
    <w:rPr>
      <w:rFonts w:ascii="Times New Roman" w:hAnsi="Times New Roman"/>
      <w:sz w:val="24"/>
      <w:szCs w:val="24"/>
      <w:lang w:eastAsia="ar-SA"/>
    </w:rPr>
  </w:style>
  <w:style w:type="paragraph" w:customStyle="1" w:styleId="Heading">
    <w:name w:val="Heading"/>
    <w:rsid w:val="009D1ED0"/>
    <w:pPr>
      <w:suppressAutoHyphens/>
      <w:autoSpaceDE w:val="0"/>
      <w:spacing w:after="0" w:line="240" w:lineRule="auto"/>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426318311">
      <w:bodyDiv w:val="1"/>
      <w:marLeft w:val="0"/>
      <w:marRight w:val="0"/>
      <w:marTop w:val="0"/>
      <w:marBottom w:val="0"/>
      <w:divBdr>
        <w:top w:val="none" w:sz="0" w:space="0" w:color="auto"/>
        <w:left w:val="none" w:sz="0" w:space="0" w:color="auto"/>
        <w:bottom w:val="none" w:sz="0" w:space="0" w:color="auto"/>
        <w:right w:val="none" w:sz="0" w:space="0" w:color="auto"/>
      </w:divBdr>
    </w:div>
    <w:div w:id="714962189">
      <w:bodyDiv w:val="1"/>
      <w:marLeft w:val="0"/>
      <w:marRight w:val="0"/>
      <w:marTop w:val="0"/>
      <w:marBottom w:val="0"/>
      <w:divBdr>
        <w:top w:val="none" w:sz="0" w:space="0" w:color="auto"/>
        <w:left w:val="none" w:sz="0" w:space="0" w:color="auto"/>
        <w:bottom w:val="none" w:sz="0" w:space="0" w:color="auto"/>
        <w:right w:val="none" w:sz="0" w:space="0" w:color="auto"/>
      </w:divBdr>
      <w:divsChild>
        <w:div w:id="1669364408">
          <w:marLeft w:val="0"/>
          <w:marRight w:val="0"/>
          <w:marTop w:val="0"/>
          <w:marBottom w:val="0"/>
          <w:divBdr>
            <w:top w:val="none" w:sz="0" w:space="0" w:color="auto"/>
            <w:left w:val="none" w:sz="0" w:space="0" w:color="auto"/>
            <w:bottom w:val="none" w:sz="0" w:space="0" w:color="auto"/>
            <w:right w:val="none" w:sz="0" w:space="0" w:color="auto"/>
          </w:divBdr>
          <w:divsChild>
            <w:div w:id="686717825">
              <w:marLeft w:val="0"/>
              <w:marRight w:val="0"/>
              <w:marTop w:val="0"/>
              <w:marBottom w:val="0"/>
              <w:divBdr>
                <w:top w:val="none" w:sz="0" w:space="0" w:color="auto"/>
                <w:left w:val="none" w:sz="0" w:space="0" w:color="auto"/>
                <w:bottom w:val="none" w:sz="0" w:space="0" w:color="auto"/>
                <w:right w:val="none" w:sz="0" w:space="0" w:color="auto"/>
              </w:divBdr>
              <w:divsChild>
                <w:div w:id="940642573">
                  <w:marLeft w:val="0"/>
                  <w:marRight w:val="0"/>
                  <w:marTop w:val="0"/>
                  <w:marBottom w:val="0"/>
                  <w:divBdr>
                    <w:top w:val="none" w:sz="0" w:space="0" w:color="auto"/>
                    <w:left w:val="none" w:sz="0" w:space="0" w:color="auto"/>
                    <w:bottom w:val="none" w:sz="0" w:space="0" w:color="auto"/>
                    <w:right w:val="none" w:sz="0" w:space="0" w:color="auto"/>
                  </w:divBdr>
                  <w:divsChild>
                    <w:div w:id="1868332409">
                      <w:marLeft w:val="0"/>
                      <w:marRight w:val="0"/>
                      <w:marTop w:val="0"/>
                      <w:marBottom w:val="0"/>
                      <w:divBdr>
                        <w:top w:val="none" w:sz="0" w:space="0" w:color="auto"/>
                        <w:left w:val="none" w:sz="0" w:space="0" w:color="auto"/>
                        <w:bottom w:val="none" w:sz="0" w:space="0" w:color="auto"/>
                        <w:right w:val="none" w:sz="0" w:space="0" w:color="auto"/>
                      </w:divBdr>
                      <w:divsChild>
                        <w:div w:id="125245864">
                          <w:marLeft w:val="0"/>
                          <w:marRight w:val="0"/>
                          <w:marTop w:val="0"/>
                          <w:marBottom w:val="0"/>
                          <w:divBdr>
                            <w:top w:val="none" w:sz="0" w:space="0" w:color="auto"/>
                            <w:left w:val="none" w:sz="0" w:space="0" w:color="auto"/>
                            <w:bottom w:val="none" w:sz="0" w:space="0" w:color="auto"/>
                            <w:right w:val="none" w:sz="0" w:space="0" w:color="auto"/>
                          </w:divBdr>
                          <w:divsChild>
                            <w:div w:id="1686402709">
                              <w:marLeft w:val="0"/>
                              <w:marRight w:val="0"/>
                              <w:marTop w:val="0"/>
                              <w:marBottom w:val="0"/>
                              <w:divBdr>
                                <w:top w:val="none" w:sz="0" w:space="0" w:color="auto"/>
                                <w:left w:val="none" w:sz="0" w:space="0" w:color="auto"/>
                                <w:bottom w:val="none" w:sz="0" w:space="0" w:color="auto"/>
                                <w:right w:val="none" w:sz="0" w:space="0" w:color="auto"/>
                              </w:divBdr>
                            </w:div>
                            <w:div w:id="850685275">
                              <w:marLeft w:val="0"/>
                              <w:marRight w:val="0"/>
                              <w:marTop w:val="0"/>
                              <w:marBottom w:val="0"/>
                              <w:divBdr>
                                <w:top w:val="none" w:sz="0" w:space="0" w:color="auto"/>
                                <w:left w:val="none" w:sz="0" w:space="0" w:color="auto"/>
                                <w:bottom w:val="none" w:sz="0" w:space="0" w:color="auto"/>
                                <w:right w:val="none" w:sz="0" w:space="0" w:color="auto"/>
                              </w:divBdr>
                              <w:divsChild>
                                <w:div w:id="1646935657">
                                  <w:marLeft w:val="0"/>
                                  <w:marRight w:val="0"/>
                                  <w:marTop w:val="0"/>
                                  <w:marBottom w:val="0"/>
                                  <w:divBdr>
                                    <w:top w:val="none" w:sz="0" w:space="0" w:color="auto"/>
                                    <w:left w:val="none" w:sz="0" w:space="0" w:color="auto"/>
                                    <w:bottom w:val="none" w:sz="0" w:space="0" w:color="auto"/>
                                    <w:right w:val="none" w:sz="0" w:space="0" w:color="auto"/>
                                  </w:divBdr>
                                </w:div>
                                <w:div w:id="1336346739">
                                  <w:marLeft w:val="0"/>
                                  <w:marRight w:val="0"/>
                                  <w:marTop w:val="0"/>
                                  <w:marBottom w:val="0"/>
                                  <w:divBdr>
                                    <w:top w:val="none" w:sz="0" w:space="0" w:color="auto"/>
                                    <w:left w:val="none" w:sz="0" w:space="0" w:color="auto"/>
                                    <w:bottom w:val="none" w:sz="0" w:space="0" w:color="auto"/>
                                    <w:right w:val="none" w:sz="0" w:space="0" w:color="auto"/>
                                  </w:divBdr>
                                </w:div>
                                <w:div w:id="1012996900">
                                  <w:marLeft w:val="0"/>
                                  <w:marRight w:val="0"/>
                                  <w:marTop w:val="0"/>
                                  <w:marBottom w:val="0"/>
                                  <w:divBdr>
                                    <w:top w:val="none" w:sz="0" w:space="0" w:color="auto"/>
                                    <w:left w:val="none" w:sz="0" w:space="0" w:color="auto"/>
                                    <w:bottom w:val="none" w:sz="0" w:space="0" w:color="auto"/>
                                    <w:right w:val="none" w:sz="0" w:space="0" w:color="auto"/>
                                  </w:divBdr>
                                </w:div>
                              </w:divsChild>
                            </w:div>
                            <w:div w:id="213546869">
                              <w:marLeft w:val="0"/>
                              <w:marRight w:val="0"/>
                              <w:marTop w:val="0"/>
                              <w:marBottom w:val="0"/>
                              <w:divBdr>
                                <w:top w:val="none" w:sz="0" w:space="0" w:color="auto"/>
                                <w:left w:val="none" w:sz="0" w:space="0" w:color="auto"/>
                                <w:bottom w:val="none" w:sz="0" w:space="0" w:color="auto"/>
                                <w:right w:val="none" w:sz="0" w:space="0" w:color="auto"/>
                              </w:divBdr>
                              <w:divsChild>
                                <w:div w:id="1908686656">
                                  <w:marLeft w:val="0"/>
                                  <w:marRight w:val="0"/>
                                  <w:marTop w:val="0"/>
                                  <w:marBottom w:val="0"/>
                                  <w:divBdr>
                                    <w:top w:val="none" w:sz="0" w:space="0" w:color="auto"/>
                                    <w:left w:val="none" w:sz="0" w:space="0" w:color="auto"/>
                                    <w:bottom w:val="none" w:sz="0" w:space="0" w:color="auto"/>
                                    <w:right w:val="none" w:sz="0" w:space="0" w:color="auto"/>
                                  </w:divBdr>
                                </w:div>
                              </w:divsChild>
                            </w:div>
                            <w:div w:id="565531915">
                              <w:marLeft w:val="0"/>
                              <w:marRight w:val="0"/>
                              <w:marTop w:val="0"/>
                              <w:marBottom w:val="0"/>
                              <w:divBdr>
                                <w:top w:val="none" w:sz="0" w:space="0" w:color="auto"/>
                                <w:left w:val="none" w:sz="0" w:space="0" w:color="auto"/>
                                <w:bottom w:val="none" w:sz="0" w:space="0" w:color="auto"/>
                                <w:right w:val="none" w:sz="0" w:space="0" w:color="auto"/>
                              </w:divBdr>
                              <w:divsChild>
                                <w:div w:id="1711958348">
                                  <w:marLeft w:val="0"/>
                                  <w:marRight w:val="0"/>
                                  <w:marTop w:val="0"/>
                                  <w:marBottom w:val="0"/>
                                  <w:divBdr>
                                    <w:top w:val="none" w:sz="0" w:space="0" w:color="auto"/>
                                    <w:left w:val="none" w:sz="0" w:space="0" w:color="auto"/>
                                    <w:bottom w:val="none" w:sz="0" w:space="0" w:color="auto"/>
                                    <w:right w:val="none" w:sz="0" w:space="0" w:color="auto"/>
                                  </w:divBdr>
                                </w:div>
                              </w:divsChild>
                            </w:div>
                            <w:div w:id="933130367">
                              <w:marLeft w:val="0"/>
                              <w:marRight w:val="0"/>
                              <w:marTop w:val="0"/>
                              <w:marBottom w:val="0"/>
                              <w:divBdr>
                                <w:top w:val="none" w:sz="0" w:space="0" w:color="auto"/>
                                <w:left w:val="none" w:sz="0" w:space="0" w:color="auto"/>
                                <w:bottom w:val="none" w:sz="0" w:space="0" w:color="auto"/>
                                <w:right w:val="none" w:sz="0" w:space="0" w:color="auto"/>
                              </w:divBdr>
                              <w:divsChild>
                                <w:div w:id="358895533">
                                  <w:marLeft w:val="0"/>
                                  <w:marRight w:val="0"/>
                                  <w:marTop w:val="0"/>
                                  <w:marBottom w:val="0"/>
                                  <w:divBdr>
                                    <w:top w:val="none" w:sz="0" w:space="0" w:color="auto"/>
                                    <w:left w:val="none" w:sz="0" w:space="0" w:color="auto"/>
                                    <w:bottom w:val="none" w:sz="0" w:space="0" w:color="auto"/>
                                    <w:right w:val="none" w:sz="0" w:space="0" w:color="auto"/>
                                  </w:divBdr>
                                </w:div>
                              </w:divsChild>
                            </w:div>
                            <w:div w:id="1586913001">
                              <w:marLeft w:val="0"/>
                              <w:marRight w:val="0"/>
                              <w:marTop w:val="0"/>
                              <w:marBottom w:val="0"/>
                              <w:divBdr>
                                <w:top w:val="none" w:sz="0" w:space="0" w:color="auto"/>
                                <w:left w:val="none" w:sz="0" w:space="0" w:color="auto"/>
                                <w:bottom w:val="none" w:sz="0" w:space="0" w:color="auto"/>
                                <w:right w:val="none" w:sz="0" w:space="0" w:color="auto"/>
                              </w:divBdr>
                            </w:div>
                            <w:div w:id="1994329813">
                              <w:marLeft w:val="0"/>
                              <w:marRight w:val="0"/>
                              <w:marTop w:val="0"/>
                              <w:marBottom w:val="0"/>
                              <w:divBdr>
                                <w:top w:val="none" w:sz="0" w:space="0" w:color="auto"/>
                                <w:left w:val="none" w:sz="0" w:space="0" w:color="auto"/>
                                <w:bottom w:val="none" w:sz="0" w:space="0" w:color="auto"/>
                                <w:right w:val="none" w:sz="0" w:space="0" w:color="auto"/>
                              </w:divBdr>
                              <w:divsChild>
                                <w:div w:id="857231997">
                                  <w:marLeft w:val="0"/>
                                  <w:marRight w:val="0"/>
                                  <w:marTop w:val="0"/>
                                  <w:marBottom w:val="0"/>
                                  <w:divBdr>
                                    <w:top w:val="none" w:sz="0" w:space="0" w:color="auto"/>
                                    <w:left w:val="none" w:sz="0" w:space="0" w:color="auto"/>
                                    <w:bottom w:val="none" w:sz="0" w:space="0" w:color="auto"/>
                                    <w:right w:val="none" w:sz="0" w:space="0" w:color="auto"/>
                                  </w:divBdr>
                                </w:div>
                                <w:div w:id="953630515">
                                  <w:marLeft w:val="0"/>
                                  <w:marRight w:val="0"/>
                                  <w:marTop w:val="0"/>
                                  <w:marBottom w:val="0"/>
                                  <w:divBdr>
                                    <w:top w:val="none" w:sz="0" w:space="0" w:color="auto"/>
                                    <w:left w:val="none" w:sz="0" w:space="0" w:color="auto"/>
                                    <w:bottom w:val="none" w:sz="0" w:space="0" w:color="auto"/>
                                    <w:right w:val="none" w:sz="0" w:space="0" w:color="auto"/>
                                  </w:divBdr>
                                </w:div>
                                <w:div w:id="354431810">
                                  <w:marLeft w:val="0"/>
                                  <w:marRight w:val="0"/>
                                  <w:marTop w:val="0"/>
                                  <w:marBottom w:val="0"/>
                                  <w:divBdr>
                                    <w:top w:val="none" w:sz="0" w:space="0" w:color="auto"/>
                                    <w:left w:val="none" w:sz="0" w:space="0" w:color="auto"/>
                                    <w:bottom w:val="none" w:sz="0" w:space="0" w:color="auto"/>
                                    <w:right w:val="none" w:sz="0" w:space="0" w:color="auto"/>
                                  </w:divBdr>
                                </w:div>
                              </w:divsChild>
                            </w:div>
                            <w:div w:id="1311250044">
                              <w:marLeft w:val="0"/>
                              <w:marRight w:val="0"/>
                              <w:marTop w:val="0"/>
                              <w:marBottom w:val="0"/>
                              <w:divBdr>
                                <w:top w:val="none" w:sz="0" w:space="0" w:color="auto"/>
                                <w:left w:val="none" w:sz="0" w:space="0" w:color="auto"/>
                                <w:bottom w:val="none" w:sz="0" w:space="0" w:color="auto"/>
                                <w:right w:val="none" w:sz="0" w:space="0" w:color="auto"/>
                              </w:divBdr>
                              <w:divsChild>
                                <w:div w:id="429006165">
                                  <w:marLeft w:val="0"/>
                                  <w:marRight w:val="0"/>
                                  <w:marTop w:val="0"/>
                                  <w:marBottom w:val="0"/>
                                  <w:divBdr>
                                    <w:top w:val="none" w:sz="0" w:space="0" w:color="auto"/>
                                    <w:left w:val="none" w:sz="0" w:space="0" w:color="auto"/>
                                    <w:bottom w:val="none" w:sz="0" w:space="0" w:color="auto"/>
                                    <w:right w:val="none" w:sz="0" w:space="0" w:color="auto"/>
                                  </w:divBdr>
                                </w:div>
                                <w:div w:id="1298411748">
                                  <w:marLeft w:val="0"/>
                                  <w:marRight w:val="0"/>
                                  <w:marTop w:val="0"/>
                                  <w:marBottom w:val="0"/>
                                  <w:divBdr>
                                    <w:top w:val="none" w:sz="0" w:space="0" w:color="auto"/>
                                    <w:left w:val="none" w:sz="0" w:space="0" w:color="auto"/>
                                    <w:bottom w:val="none" w:sz="0" w:space="0" w:color="auto"/>
                                    <w:right w:val="none" w:sz="0" w:space="0" w:color="auto"/>
                                  </w:divBdr>
                                </w:div>
                                <w:div w:id="1115442941">
                                  <w:marLeft w:val="0"/>
                                  <w:marRight w:val="0"/>
                                  <w:marTop w:val="0"/>
                                  <w:marBottom w:val="0"/>
                                  <w:divBdr>
                                    <w:top w:val="none" w:sz="0" w:space="0" w:color="auto"/>
                                    <w:left w:val="none" w:sz="0" w:space="0" w:color="auto"/>
                                    <w:bottom w:val="none" w:sz="0" w:space="0" w:color="auto"/>
                                    <w:right w:val="none" w:sz="0" w:space="0" w:color="auto"/>
                                  </w:divBdr>
                                </w:div>
                              </w:divsChild>
                            </w:div>
                            <w:div w:id="725295606">
                              <w:marLeft w:val="0"/>
                              <w:marRight w:val="0"/>
                              <w:marTop w:val="0"/>
                              <w:marBottom w:val="0"/>
                              <w:divBdr>
                                <w:top w:val="none" w:sz="0" w:space="0" w:color="auto"/>
                                <w:left w:val="none" w:sz="0" w:space="0" w:color="auto"/>
                                <w:bottom w:val="none" w:sz="0" w:space="0" w:color="auto"/>
                                <w:right w:val="none" w:sz="0" w:space="0" w:color="auto"/>
                              </w:divBdr>
                            </w:div>
                            <w:div w:id="1407150948">
                              <w:marLeft w:val="0"/>
                              <w:marRight w:val="0"/>
                              <w:marTop w:val="0"/>
                              <w:marBottom w:val="0"/>
                              <w:divBdr>
                                <w:top w:val="none" w:sz="0" w:space="0" w:color="auto"/>
                                <w:left w:val="none" w:sz="0" w:space="0" w:color="auto"/>
                                <w:bottom w:val="none" w:sz="0" w:space="0" w:color="auto"/>
                                <w:right w:val="none" w:sz="0" w:space="0" w:color="auto"/>
                              </w:divBdr>
                              <w:divsChild>
                                <w:div w:id="1810396340">
                                  <w:marLeft w:val="0"/>
                                  <w:marRight w:val="0"/>
                                  <w:marTop w:val="0"/>
                                  <w:marBottom w:val="0"/>
                                  <w:divBdr>
                                    <w:top w:val="none" w:sz="0" w:space="0" w:color="auto"/>
                                    <w:left w:val="none" w:sz="0" w:space="0" w:color="auto"/>
                                    <w:bottom w:val="none" w:sz="0" w:space="0" w:color="auto"/>
                                    <w:right w:val="none" w:sz="0" w:space="0" w:color="auto"/>
                                  </w:divBdr>
                                </w:div>
                              </w:divsChild>
                            </w:div>
                            <w:div w:id="743726742">
                              <w:marLeft w:val="0"/>
                              <w:marRight w:val="0"/>
                              <w:marTop w:val="0"/>
                              <w:marBottom w:val="0"/>
                              <w:divBdr>
                                <w:top w:val="none" w:sz="0" w:space="0" w:color="auto"/>
                                <w:left w:val="none" w:sz="0" w:space="0" w:color="auto"/>
                                <w:bottom w:val="none" w:sz="0" w:space="0" w:color="auto"/>
                                <w:right w:val="none" w:sz="0" w:space="0" w:color="auto"/>
                              </w:divBdr>
                              <w:divsChild>
                                <w:div w:id="76564856">
                                  <w:marLeft w:val="0"/>
                                  <w:marRight w:val="0"/>
                                  <w:marTop w:val="0"/>
                                  <w:marBottom w:val="0"/>
                                  <w:divBdr>
                                    <w:top w:val="none" w:sz="0" w:space="0" w:color="auto"/>
                                    <w:left w:val="none" w:sz="0" w:space="0" w:color="auto"/>
                                    <w:bottom w:val="none" w:sz="0" w:space="0" w:color="auto"/>
                                    <w:right w:val="none" w:sz="0" w:space="0" w:color="auto"/>
                                  </w:divBdr>
                                </w:div>
                              </w:divsChild>
                            </w:div>
                            <w:div w:id="874387482">
                              <w:marLeft w:val="0"/>
                              <w:marRight w:val="0"/>
                              <w:marTop w:val="0"/>
                              <w:marBottom w:val="0"/>
                              <w:divBdr>
                                <w:top w:val="none" w:sz="0" w:space="0" w:color="auto"/>
                                <w:left w:val="none" w:sz="0" w:space="0" w:color="auto"/>
                                <w:bottom w:val="none" w:sz="0" w:space="0" w:color="auto"/>
                                <w:right w:val="none" w:sz="0" w:space="0" w:color="auto"/>
                              </w:divBdr>
                            </w:div>
                            <w:div w:id="579950699">
                              <w:marLeft w:val="0"/>
                              <w:marRight w:val="0"/>
                              <w:marTop w:val="0"/>
                              <w:marBottom w:val="0"/>
                              <w:divBdr>
                                <w:top w:val="none" w:sz="0" w:space="0" w:color="auto"/>
                                <w:left w:val="none" w:sz="0" w:space="0" w:color="auto"/>
                                <w:bottom w:val="none" w:sz="0" w:space="0" w:color="auto"/>
                                <w:right w:val="none" w:sz="0" w:space="0" w:color="auto"/>
                              </w:divBdr>
                            </w:div>
                            <w:div w:id="1763187550">
                              <w:marLeft w:val="0"/>
                              <w:marRight w:val="0"/>
                              <w:marTop w:val="0"/>
                              <w:marBottom w:val="0"/>
                              <w:divBdr>
                                <w:top w:val="none" w:sz="0" w:space="0" w:color="auto"/>
                                <w:left w:val="none" w:sz="0" w:space="0" w:color="auto"/>
                                <w:bottom w:val="none" w:sz="0" w:space="0" w:color="auto"/>
                                <w:right w:val="none" w:sz="0" w:space="0" w:color="auto"/>
                              </w:divBdr>
                              <w:divsChild>
                                <w:div w:id="5616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354">
                          <w:marLeft w:val="0"/>
                          <w:marRight w:val="0"/>
                          <w:marTop w:val="0"/>
                          <w:marBottom w:val="0"/>
                          <w:divBdr>
                            <w:top w:val="none" w:sz="0" w:space="0" w:color="auto"/>
                            <w:left w:val="none" w:sz="0" w:space="0" w:color="auto"/>
                            <w:bottom w:val="none" w:sz="0" w:space="0" w:color="auto"/>
                            <w:right w:val="none" w:sz="0" w:space="0" w:color="auto"/>
                          </w:divBdr>
                          <w:divsChild>
                            <w:div w:id="488911994">
                              <w:marLeft w:val="0"/>
                              <w:marRight w:val="0"/>
                              <w:marTop w:val="0"/>
                              <w:marBottom w:val="0"/>
                              <w:divBdr>
                                <w:top w:val="none" w:sz="0" w:space="0" w:color="auto"/>
                                <w:left w:val="none" w:sz="0" w:space="0" w:color="auto"/>
                                <w:bottom w:val="none" w:sz="0" w:space="0" w:color="auto"/>
                                <w:right w:val="none" w:sz="0" w:space="0" w:color="auto"/>
                              </w:divBdr>
                              <w:divsChild>
                                <w:div w:id="1252736472">
                                  <w:marLeft w:val="0"/>
                                  <w:marRight w:val="0"/>
                                  <w:marTop w:val="0"/>
                                  <w:marBottom w:val="0"/>
                                  <w:divBdr>
                                    <w:top w:val="none" w:sz="0" w:space="0" w:color="auto"/>
                                    <w:left w:val="none" w:sz="0" w:space="0" w:color="auto"/>
                                    <w:bottom w:val="none" w:sz="0" w:space="0" w:color="auto"/>
                                    <w:right w:val="none" w:sz="0" w:space="0" w:color="auto"/>
                                  </w:divBdr>
                                </w:div>
                              </w:divsChild>
                            </w:div>
                            <w:div w:id="1673756539">
                              <w:marLeft w:val="0"/>
                              <w:marRight w:val="0"/>
                              <w:marTop w:val="0"/>
                              <w:marBottom w:val="0"/>
                              <w:divBdr>
                                <w:top w:val="none" w:sz="0" w:space="0" w:color="auto"/>
                                <w:left w:val="none" w:sz="0" w:space="0" w:color="auto"/>
                                <w:bottom w:val="none" w:sz="0" w:space="0" w:color="auto"/>
                                <w:right w:val="none" w:sz="0" w:space="0" w:color="auto"/>
                              </w:divBdr>
                              <w:divsChild>
                                <w:div w:id="864758699">
                                  <w:marLeft w:val="0"/>
                                  <w:marRight w:val="0"/>
                                  <w:marTop w:val="0"/>
                                  <w:marBottom w:val="0"/>
                                  <w:divBdr>
                                    <w:top w:val="none" w:sz="0" w:space="0" w:color="auto"/>
                                    <w:left w:val="none" w:sz="0" w:space="0" w:color="auto"/>
                                    <w:bottom w:val="none" w:sz="0" w:space="0" w:color="auto"/>
                                    <w:right w:val="none" w:sz="0" w:space="0" w:color="auto"/>
                                  </w:divBdr>
                                </w:div>
                              </w:divsChild>
                            </w:div>
                            <w:div w:id="1106541525">
                              <w:marLeft w:val="0"/>
                              <w:marRight w:val="0"/>
                              <w:marTop w:val="0"/>
                              <w:marBottom w:val="0"/>
                              <w:divBdr>
                                <w:top w:val="none" w:sz="0" w:space="0" w:color="auto"/>
                                <w:left w:val="none" w:sz="0" w:space="0" w:color="auto"/>
                                <w:bottom w:val="none" w:sz="0" w:space="0" w:color="auto"/>
                                <w:right w:val="none" w:sz="0" w:space="0" w:color="auto"/>
                              </w:divBdr>
                            </w:div>
                            <w:div w:id="948126807">
                              <w:marLeft w:val="0"/>
                              <w:marRight w:val="0"/>
                              <w:marTop w:val="0"/>
                              <w:marBottom w:val="0"/>
                              <w:divBdr>
                                <w:top w:val="none" w:sz="0" w:space="0" w:color="auto"/>
                                <w:left w:val="none" w:sz="0" w:space="0" w:color="auto"/>
                                <w:bottom w:val="none" w:sz="0" w:space="0" w:color="auto"/>
                                <w:right w:val="none" w:sz="0" w:space="0" w:color="auto"/>
                              </w:divBdr>
                            </w:div>
                            <w:div w:id="600797512">
                              <w:marLeft w:val="0"/>
                              <w:marRight w:val="0"/>
                              <w:marTop w:val="0"/>
                              <w:marBottom w:val="0"/>
                              <w:divBdr>
                                <w:top w:val="none" w:sz="0" w:space="0" w:color="auto"/>
                                <w:left w:val="none" w:sz="0" w:space="0" w:color="auto"/>
                                <w:bottom w:val="none" w:sz="0" w:space="0" w:color="auto"/>
                                <w:right w:val="none" w:sz="0" w:space="0" w:color="auto"/>
                              </w:divBdr>
                              <w:divsChild>
                                <w:div w:id="1347170216">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 w:id="2112965385">
                                  <w:marLeft w:val="0"/>
                                  <w:marRight w:val="0"/>
                                  <w:marTop w:val="0"/>
                                  <w:marBottom w:val="0"/>
                                  <w:divBdr>
                                    <w:top w:val="none" w:sz="0" w:space="0" w:color="auto"/>
                                    <w:left w:val="none" w:sz="0" w:space="0" w:color="auto"/>
                                    <w:bottom w:val="none" w:sz="0" w:space="0" w:color="auto"/>
                                    <w:right w:val="none" w:sz="0" w:space="0" w:color="auto"/>
                                  </w:divBdr>
                                </w:div>
                              </w:divsChild>
                            </w:div>
                            <w:div w:id="1796824856">
                              <w:marLeft w:val="0"/>
                              <w:marRight w:val="0"/>
                              <w:marTop w:val="0"/>
                              <w:marBottom w:val="0"/>
                              <w:divBdr>
                                <w:top w:val="none" w:sz="0" w:space="0" w:color="auto"/>
                                <w:left w:val="none" w:sz="0" w:space="0" w:color="auto"/>
                                <w:bottom w:val="none" w:sz="0" w:space="0" w:color="auto"/>
                                <w:right w:val="none" w:sz="0" w:space="0" w:color="auto"/>
                              </w:divBdr>
                              <w:divsChild>
                                <w:div w:id="327900780">
                                  <w:marLeft w:val="0"/>
                                  <w:marRight w:val="0"/>
                                  <w:marTop w:val="0"/>
                                  <w:marBottom w:val="0"/>
                                  <w:divBdr>
                                    <w:top w:val="none" w:sz="0" w:space="0" w:color="auto"/>
                                    <w:left w:val="none" w:sz="0" w:space="0" w:color="auto"/>
                                    <w:bottom w:val="none" w:sz="0" w:space="0" w:color="auto"/>
                                    <w:right w:val="none" w:sz="0" w:space="0" w:color="auto"/>
                                  </w:divBdr>
                                </w:div>
                              </w:divsChild>
                            </w:div>
                            <w:div w:id="1634016365">
                              <w:marLeft w:val="0"/>
                              <w:marRight w:val="0"/>
                              <w:marTop w:val="0"/>
                              <w:marBottom w:val="0"/>
                              <w:divBdr>
                                <w:top w:val="none" w:sz="0" w:space="0" w:color="auto"/>
                                <w:left w:val="none" w:sz="0" w:space="0" w:color="auto"/>
                                <w:bottom w:val="none" w:sz="0" w:space="0" w:color="auto"/>
                                <w:right w:val="none" w:sz="0" w:space="0" w:color="auto"/>
                              </w:divBdr>
                              <w:divsChild>
                                <w:div w:id="1177384277">
                                  <w:marLeft w:val="0"/>
                                  <w:marRight w:val="0"/>
                                  <w:marTop w:val="0"/>
                                  <w:marBottom w:val="0"/>
                                  <w:divBdr>
                                    <w:top w:val="none" w:sz="0" w:space="0" w:color="auto"/>
                                    <w:left w:val="none" w:sz="0" w:space="0" w:color="auto"/>
                                    <w:bottom w:val="none" w:sz="0" w:space="0" w:color="auto"/>
                                    <w:right w:val="none" w:sz="0" w:space="0" w:color="auto"/>
                                  </w:divBdr>
                                </w:div>
                              </w:divsChild>
                            </w:div>
                            <w:div w:id="1200431378">
                              <w:marLeft w:val="0"/>
                              <w:marRight w:val="0"/>
                              <w:marTop w:val="0"/>
                              <w:marBottom w:val="0"/>
                              <w:divBdr>
                                <w:top w:val="none" w:sz="0" w:space="0" w:color="auto"/>
                                <w:left w:val="none" w:sz="0" w:space="0" w:color="auto"/>
                                <w:bottom w:val="none" w:sz="0" w:space="0" w:color="auto"/>
                                <w:right w:val="none" w:sz="0" w:space="0" w:color="auto"/>
                              </w:divBdr>
                              <w:divsChild>
                                <w:div w:id="812142693">
                                  <w:marLeft w:val="0"/>
                                  <w:marRight w:val="0"/>
                                  <w:marTop w:val="0"/>
                                  <w:marBottom w:val="0"/>
                                  <w:divBdr>
                                    <w:top w:val="none" w:sz="0" w:space="0" w:color="auto"/>
                                    <w:left w:val="none" w:sz="0" w:space="0" w:color="auto"/>
                                    <w:bottom w:val="none" w:sz="0" w:space="0" w:color="auto"/>
                                    <w:right w:val="none" w:sz="0" w:space="0" w:color="auto"/>
                                  </w:divBdr>
                                  <w:divsChild>
                                    <w:div w:id="2334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576">
                              <w:marLeft w:val="0"/>
                              <w:marRight w:val="0"/>
                              <w:marTop w:val="0"/>
                              <w:marBottom w:val="0"/>
                              <w:divBdr>
                                <w:top w:val="none" w:sz="0" w:space="0" w:color="auto"/>
                                <w:left w:val="none" w:sz="0" w:space="0" w:color="auto"/>
                                <w:bottom w:val="none" w:sz="0" w:space="0" w:color="auto"/>
                                <w:right w:val="none" w:sz="0" w:space="0" w:color="auto"/>
                              </w:divBdr>
                              <w:divsChild>
                                <w:div w:id="787967244">
                                  <w:marLeft w:val="0"/>
                                  <w:marRight w:val="0"/>
                                  <w:marTop w:val="0"/>
                                  <w:marBottom w:val="0"/>
                                  <w:divBdr>
                                    <w:top w:val="none" w:sz="0" w:space="0" w:color="auto"/>
                                    <w:left w:val="none" w:sz="0" w:space="0" w:color="auto"/>
                                    <w:bottom w:val="none" w:sz="0" w:space="0" w:color="auto"/>
                                    <w:right w:val="none" w:sz="0" w:space="0" w:color="auto"/>
                                  </w:divBdr>
                                </w:div>
                                <w:div w:id="415517332">
                                  <w:marLeft w:val="0"/>
                                  <w:marRight w:val="0"/>
                                  <w:marTop w:val="0"/>
                                  <w:marBottom w:val="0"/>
                                  <w:divBdr>
                                    <w:top w:val="none" w:sz="0" w:space="0" w:color="auto"/>
                                    <w:left w:val="none" w:sz="0" w:space="0" w:color="auto"/>
                                    <w:bottom w:val="none" w:sz="0" w:space="0" w:color="auto"/>
                                    <w:right w:val="none" w:sz="0" w:space="0" w:color="auto"/>
                                  </w:divBdr>
                                </w:div>
                                <w:div w:id="1080760423">
                                  <w:marLeft w:val="0"/>
                                  <w:marRight w:val="0"/>
                                  <w:marTop w:val="0"/>
                                  <w:marBottom w:val="0"/>
                                  <w:divBdr>
                                    <w:top w:val="none" w:sz="0" w:space="0" w:color="auto"/>
                                    <w:left w:val="none" w:sz="0" w:space="0" w:color="auto"/>
                                    <w:bottom w:val="none" w:sz="0" w:space="0" w:color="auto"/>
                                    <w:right w:val="none" w:sz="0" w:space="0" w:color="auto"/>
                                  </w:divBdr>
                                </w:div>
                              </w:divsChild>
                            </w:div>
                            <w:div w:id="867256226">
                              <w:marLeft w:val="0"/>
                              <w:marRight w:val="0"/>
                              <w:marTop w:val="0"/>
                              <w:marBottom w:val="0"/>
                              <w:divBdr>
                                <w:top w:val="none" w:sz="0" w:space="0" w:color="auto"/>
                                <w:left w:val="none" w:sz="0" w:space="0" w:color="auto"/>
                                <w:bottom w:val="none" w:sz="0" w:space="0" w:color="auto"/>
                                <w:right w:val="none" w:sz="0" w:space="0" w:color="auto"/>
                              </w:divBdr>
                              <w:divsChild>
                                <w:div w:id="140848523">
                                  <w:marLeft w:val="0"/>
                                  <w:marRight w:val="0"/>
                                  <w:marTop w:val="0"/>
                                  <w:marBottom w:val="0"/>
                                  <w:divBdr>
                                    <w:top w:val="none" w:sz="0" w:space="0" w:color="auto"/>
                                    <w:left w:val="none" w:sz="0" w:space="0" w:color="auto"/>
                                    <w:bottom w:val="none" w:sz="0" w:space="0" w:color="auto"/>
                                    <w:right w:val="none" w:sz="0" w:space="0" w:color="auto"/>
                                  </w:divBdr>
                                </w:div>
                                <w:div w:id="1084032226">
                                  <w:marLeft w:val="0"/>
                                  <w:marRight w:val="0"/>
                                  <w:marTop w:val="0"/>
                                  <w:marBottom w:val="0"/>
                                  <w:divBdr>
                                    <w:top w:val="none" w:sz="0" w:space="0" w:color="auto"/>
                                    <w:left w:val="none" w:sz="0" w:space="0" w:color="auto"/>
                                    <w:bottom w:val="none" w:sz="0" w:space="0" w:color="auto"/>
                                    <w:right w:val="none" w:sz="0" w:space="0" w:color="auto"/>
                                  </w:divBdr>
                                </w:div>
                                <w:div w:id="1778982914">
                                  <w:marLeft w:val="0"/>
                                  <w:marRight w:val="0"/>
                                  <w:marTop w:val="0"/>
                                  <w:marBottom w:val="0"/>
                                  <w:divBdr>
                                    <w:top w:val="none" w:sz="0" w:space="0" w:color="auto"/>
                                    <w:left w:val="none" w:sz="0" w:space="0" w:color="auto"/>
                                    <w:bottom w:val="none" w:sz="0" w:space="0" w:color="auto"/>
                                    <w:right w:val="none" w:sz="0" w:space="0" w:color="auto"/>
                                  </w:divBdr>
                                </w:div>
                                <w:div w:id="263420757">
                                  <w:marLeft w:val="0"/>
                                  <w:marRight w:val="0"/>
                                  <w:marTop w:val="0"/>
                                  <w:marBottom w:val="0"/>
                                  <w:divBdr>
                                    <w:top w:val="none" w:sz="0" w:space="0" w:color="auto"/>
                                    <w:left w:val="none" w:sz="0" w:space="0" w:color="auto"/>
                                    <w:bottom w:val="none" w:sz="0" w:space="0" w:color="auto"/>
                                    <w:right w:val="none" w:sz="0" w:space="0" w:color="auto"/>
                                  </w:divBdr>
                                </w:div>
                                <w:div w:id="108665283">
                                  <w:marLeft w:val="0"/>
                                  <w:marRight w:val="0"/>
                                  <w:marTop w:val="0"/>
                                  <w:marBottom w:val="0"/>
                                  <w:divBdr>
                                    <w:top w:val="none" w:sz="0" w:space="0" w:color="auto"/>
                                    <w:left w:val="none" w:sz="0" w:space="0" w:color="auto"/>
                                    <w:bottom w:val="none" w:sz="0" w:space="0" w:color="auto"/>
                                    <w:right w:val="none" w:sz="0" w:space="0" w:color="auto"/>
                                  </w:divBdr>
                                </w:div>
                                <w:div w:id="1808860973">
                                  <w:marLeft w:val="0"/>
                                  <w:marRight w:val="0"/>
                                  <w:marTop w:val="0"/>
                                  <w:marBottom w:val="0"/>
                                  <w:divBdr>
                                    <w:top w:val="none" w:sz="0" w:space="0" w:color="auto"/>
                                    <w:left w:val="none" w:sz="0" w:space="0" w:color="auto"/>
                                    <w:bottom w:val="none" w:sz="0" w:space="0" w:color="auto"/>
                                    <w:right w:val="none" w:sz="0" w:space="0" w:color="auto"/>
                                  </w:divBdr>
                                </w:div>
                                <w:div w:id="1236470349">
                                  <w:marLeft w:val="0"/>
                                  <w:marRight w:val="0"/>
                                  <w:marTop w:val="0"/>
                                  <w:marBottom w:val="0"/>
                                  <w:divBdr>
                                    <w:top w:val="none" w:sz="0" w:space="0" w:color="auto"/>
                                    <w:left w:val="none" w:sz="0" w:space="0" w:color="auto"/>
                                    <w:bottom w:val="none" w:sz="0" w:space="0" w:color="auto"/>
                                    <w:right w:val="none" w:sz="0" w:space="0" w:color="auto"/>
                                  </w:divBdr>
                                </w:div>
                              </w:divsChild>
                            </w:div>
                            <w:div w:id="1584873771">
                              <w:marLeft w:val="0"/>
                              <w:marRight w:val="0"/>
                              <w:marTop w:val="0"/>
                              <w:marBottom w:val="0"/>
                              <w:divBdr>
                                <w:top w:val="none" w:sz="0" w:space="0" w:color="auto"/>
                                <w:left w:val="none" w:sz="0" w:space="0" w:color="auto"/>
                                <w:bottom w:val="none" w:sz="0" w:space="0" w:color="auto"/>
                                <w:right w:val="none" w:sz="0" w:space="0" w:color="auto"/>
                              </w:divBdr>
                              <w:divsChild>
                                <w:div w:id="1891069105">
                                  <w:marLeft w:val="0"/>
                                  <w:marRight w:val="0"/>
                                  <w:marTop w:val="0"/>
                                  <w:marBottom w:val="0"/>
                                  <w:divBdr>
                                    <w:top w:val="none" w:sz="0" w:space="0" w:color="auto"/>
                                    <w:left w:val="none" w:sz="0" w:space="0" w:color="auto"/>
                                    <w:bottom w:val="none" w:sz="0" w:space="0" w:color="auto"/>
                                    <w:right w:val="none" w:sz="0" w:space="0" w:color="auto"/>
                                  </w:divBdr>
                                  <w:divsChild>
                                    <w:div w:id="5321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4972">
                              <w:marLeft w:val="0"/>
                              <w:marRight w:val="0"/>
                              <w:marTop w:val="0"/>
                              <w:marBottom w:val="0"/>
                              <w:divBdr>
                                <w:top w:val="none" w:sz="0" w:space="0" w:color="auto"/>
                                <w:left w:val="none" w:sz="0" w:space="0" w:color="auto"/>
                                <w:bottom w:val="none" w:sz="0" w:space="0" w:color="auto"/>
                                <w:right w:val="none" w:sz="0" w:space="0" w:color="auto"/>
                              </w:divBdr>
                            </w:div>
                            <w:div w:id="1257054292">
                              <w:marLeft w:val="0"/>
                              <w:marRight w:val="0"/>
                              <w:marTop w:val="0"/>
                              <w:marBottom w:val="0"/>
                              <w:divBdr>
                                <w:top w:val="none" w:sz="0" w:space="0" w:color="auto"/>
                                <w:left w:val="none" w:sz="0" w:space="0" w:color="auto"/>
                                <w:bottom w:val="none" w:sz="0" w:space="0" w:color="auto"/>
                                <w:right w:val="none" w:sz="0" w:space="0" w:color="auto"/>
                              </w:divBdr>
                              <w:divsChild>
                                <w:div w:id="2091612562">
                                  <w:marLeft w:val="0"/>
                                  <w:marRight w:val="0"/>
                                  <w:marTop w:val="0"/>
                                  <w:marBottom w:val="0"/>
                                  <w:divBdr>
                                    <w:top w:val="none" w:sz="0" w:space="0" w:color="auto"/>
                                    <w:left w:val="none" w:sz="0" w:space="0" w:color="auto"/>
                                    <w:bottom w:val="none" w:sz="0" w:space="0" w:color="auto"/>
                                    <w:right w:val="none" w:sz="0" w:space="0" w:color="auto"/>
                                  </w:divBdr>
                                </w:div>
                                <w:div w:id="106432265">
                                  <w:marLeft w:val="0"/>
                                  <w:marRight w:val="0"/>
                                  <w:marTop w:val="0"/>
                                  <w:marBottom w:val="0"/>
                                  <w:divBdr>
                                    <w:top w:val="none" w:sz="0" w:space="0" w:color="auto"/>
                                    <w:left w:val="none" w:sz="0" w:space="0" w:color="auto"/>
                                    <w:bottom w:val="none" w:sz="0" w:space="0" w:color="auto"/>
                                    <w:right w:val="none" w:sz="0" w:space="0" w:color="auto"/>
                                  </w:divBdr>
                                </w:div>
                                <w:div w:id="2034380318">
                                  <w:marLeft w:val="0"/>
                                  <w:marRight w:val="0"/>
                                  <w:marTop w:val="0"/>
                                  <w:marBottom w:val="0"/>
                                  <w:divBdr>
                                    <w:top w:val="none" w:sz="0" w:space="0" w:color="auto"/>
                                    <w:left w:val="none" w:sz="0" w:space="0" w:color="auto"/>
                                    <w:bottom w:val="none" w:sz="0" w:space="0" w:color="auto"/>
                                    <w:right w:val="none" w:sz="0" w:space="0" w:color="auto"/>
                                  </w:divBdr>
                                </w:div>
                              </w:divsChild>
                            </w:div>
                            <w:div w:id="849224018">
                              <w:marLeft w:val="0"/>
                              <w:marRight w:val="0"/>
                              <w:marTop w:val="0"/>
                              <w:marBottom w:val="0"/>
                              <w:divBdr>
                                <w:top w:val="none" w:sz="0" w:space="0" w:color="auto"/>
                                <w:left w:val="none" w:sz="0" w:space="0" w:color="auto"/>
                                <w:bottom w:val="none" w:sz="0" w:space="0" w:color="auto"/>
                                <w:right w:val="none" w:sz="0" w:space="0" w:color="auto"/>
                              </w:divBdr>
                              <w:divsChild>
                                <w:div w:id="1104613088">
                                  <w:marLeft w:val="0"/>
                                  <w:marRight w:val="0"/>
                                  <w:marTop w:val="0"/>
                                  <w:marBottom w:val="0"/>
                                  <w:divBdr>
                                    <w:top w:val="none" w:sz="0" w:space="0" w:color="auto"/>
                                    <w:left w:val="none" w:sz="0" w:space="0" w:color="auto"/>
                                    <w:bottom w:val="none" w:sz="0" w:space="0" w:color="auto"/>
                                    <w:right w:val="none" w:sz="0" w:space="0" w:color="auto"/>
                                  </w:divBdr>
                                </w:div>
                              </w:divsChild>
                            </w:div>
                            <w:div w:id="1549493322">
                              <w:marLeft w:val="0"/>
                              <w:marRight w:val="0"/>
                              <w:marTop w:val="0"/>
                              <w:marBottom w:val="0"/>
                              <w:divBdr>
                                <w:top w:val="none" w:sz="0" w:space="0" w:color="auto"/>
                                <w:left w:val="none" w:sz="0" w:space="0" w:color="auto"/>
                                <w:bottom w:val="none" w:sz="0" w:space="0" w:color="auto"/>
                                <w:right w:val="none" w:sz="0" w:space="0" w:color="auto"/>
                              </w:divBdr>
                            </w:div>
                            <w:div w:id="287902219">
                              <w:marLeft w:val="0"/>
                              <w:marRight w:val="0"/>
                              <w:marTop w:val="0"/>
                              <w:marBottom w:val="0"/>
                              <w:divBdr>
                                <w:top w:val="none" w:sz="0" w:space="0" w:color="auto"/>
                                <w:left w:val="none" w:sz="0" w:space="0" w:color="auto"/>
                                <w:bottom w:val="none" w:sz="0" w:space="0" w:color="auto"/>
                                <w:right w:val="none" w:sz="0" w:space="0" w:color="auto"/>
                              </w:divBdr>
                            </w:div>
                            <w:div w:id="13677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9664">
              <w:marLeft w:val="0"/>
              <w:marRight w:val="0"/>
              <w:marTop w:val="0"/>
              <w:marBottom w:val="0"/>
              <w:divBdr>
                <w:top w:val="none" w:sz="0" w:space="0" w:color="auto"/>
                <w:left w:val="none" w:sz="0" w:space="0" w:color="auto"/>
                <w:bottom w:val="none" w:sz="0" w:space="0" w:color="auto"/>
                <w:right w:val="none" w:sz="0" w:space="0" w:color="auto"/>
              </w:divBdr>
            </w:div>
            <w:div w:id="1499542730">
              <w:marLeft w:val="0"/>
              <w:marRight w:val="0"/>
              <w:marTop w:val="0"/>
              <w:marBottom w:val="0"/>
              <w:divBdr>
                <w:top w:val="none" w:sz="0" w:space="0" w:color="auto"/>
                <w:left w:val="none" w:sz="0" w:space="0" w:color="auto"/>
                <w:bottom w:val="none" w:sz="0" w:space="0" w:color="auto"/>
                <w:right w:val="none" w:sz="0" w:space="0" w:color="auto"/>
              </w:divBdr>
              <w:divsChild>
                <w:div w:id="158886331">
                  <w:marLeft w:val="0"/>
                  <w:marRight w:val="0"/>
                  <w:marTop w:val="0"/>
                  <w:marBottom w:val="0"/>
                  <w:divBdr>
                    <w:top w:val="none" w:sz="0" w:space="0" w:color="auto"/>
                    <w:left w:val="none" w:sz="0" w:space="0" w:color="auto"/>
                    <w:bottom w:val="none" w:sz="0" w:space="0" w:color="auto"/>
                    <w:right w:val="none" w:sz="0" w:space="0" w:color="auto"/>
                  </w:divBdr>
                </w:div>
              </w:divsChild>
            </w:div>
            <w:div w:id="1368289250">
              <w:marLeft w:val="-525"/>
              <w:marRight w:val="-525"/>
              <w:marTop w:val="0"/>
              <w:marBottom w:val="0"/>
              <w:divBdr>
                <w:top w:val="none" w:sz="0" w:space="0" w:color="auto"/>
                <w:left w:val="none" w:sz="0" w:space="0" w:color="auto"/>
                <w:bottom w:val="none" w:sz="0" w:space="0" w:color="auto"/>
                <w:right w:val="none" w:sz="0" w:space="0" w:color="auto"/>
              </w:divBdr>
              <w:divsChild>
                <w:div w:id="983435327">
                  <w:marLeft w:val="0"/>
                  <w:marRight w:val="0"/>
                  <w:marTop w:val="0"/>
                  <w:marBottom w:val="0"/>
                  <w:divBdr>
                    <w:top w:val="single" w:sz="6" w:space="30" w:color="E6E6E6"/>
                    <w:left w:val="none" w:sz="0" w:space="0" w:color="auto"/>
                    <w:bottom w:val="single" w:sz="6" w:space="30" w:color="E6E6E6"/>
                    <w:right w:val="none" w:sz="0" w:space="0" w:color="auto"/>
                  </w:divBdr>
                </w:div>
              </w:divsChild>
            </w:div>
            <w:div w:id="501704547">
              <w:marLeft w:val="0"/>
              <w:marRight w:val="0"/>
              <w:marTop w:val="0"/>
              <w:marBottom w:val="0"/>
              <w:divBdr>
                <w:top w:val="none" w:sz="0" w:space="0" w:color="auto"/>
                <w:left w:val="none" w:sz="0" w:space="0" w:color="auto"/>
                <w:bottom w:val="none" w:sz="0" w:space="0" w:color="auto"/>
                <w:right w:val="none" w:sz="0" w:space="0" w:color="auto"/>
              </w:divBdr>
              <w:divsChild>
                <w:div w:id="1437094667">
                  <w:marLeft w:val="0"/>
                  <w:marRight w:val="0"/>
                  <w:marTop w:val="0"/>
                  <w:marBottom w:val="0"/>
                  <w:divBdr>
                    <w:top w:val="none" w:sz="0" w:space="0" w:color="auto"/>
                    <w:left w:val="none" w:sz="0" w:space="0" w:color="auto"/>
                    <w:bottom w:val="none" w:sz="0" w:space="0" w:color="auto"/>
                    <w:right w:val="none" w:sz="0" w:space="0" w:color="auto"/>
                  </w:divBdr>
                </w:div>
                <w:div w:id="1748113764">
                  <w:marLeft w:val="0"/>
                  <w:marRight w:val="0"/>
                  <w:marTop w:val="0"/>
                  <w:marBottom w:val="0"/>
                  <w:divBdr>
                    <w:top w:val="none" w:sz="0" w:space="0" w:color="auto"/>
                    <w:left w:val="none" w:sz="0" w:space="0" w:color="auto"/>
                    <w:bottom w:val="none" w:sz="0" w:space="0" w:color="auto"/>
                    <w:right w:val="none" w:sz="0" w:space="0" w:color="auto"/>
                  </w:divBdr>
                </w:div>
              </w:divsChild>
            </w:div>
            <w:div w:id="1764455254">
              <w:marLeft w:val="0"/>
              <w:marRight w:val="0"/>
              <w:marTop w:val="0"/>
              <w:marBottom w:val="0"/>
              <w:divBdr>
                <w:top w:val="none" w:sz="0" w:space="0" w:color="auto"/>
                <w:left w:val="none" w:sz="0" w:space="0" w:color="auto"/>
                <w:bottom w:val="none" w:sz="0" w:space="0" w:color="auto"/>
                <w:right w:val="none" w:sz="0" w:space="0" w:color="auto"/>
              </w:divBdr>
            </w:div>
            <w:div w:id="1714227713">
              <w:marLeft w:val="9255"/>
              <w:marRight w:val="0"/>
              <w:marTop w:val="0"/>
              <w:marBottom w:val="0"/>
              <w:divBdr>
                <w:top w:val="none" w:sz="0" w:space="0" w:color="auto"/>
                <w:left w:val="none" w:sz="0" w:space="0" w:color="auto"/>
                <w:bottom w:val="none" w:sz="0" w:space="0" w:color="auto"/>
                <w:right w:val="none" w:sz="0" w:space="0" w:color="auto"/>
              </w:divBdr>
            </w:div>
          </w:divsChild>
        </w:div>
        <w:div w:id="1236818505">
          <w:marLeft w:val="0"/>
          <w:marRight w:val="0"/>
          <w:marTop w:val="0"/>
          <w:marBottom w:val="0"/>
          <w:divBdr>
            <w:top w:val="none" w:sz="0" w:space="0" w:color="auto"/>
            <w:left w:val="none" w:sz="0" w:space="0" w:color="auto"/>
            <w:bottom w:val="none" w:sz="0" w:space="0" w:color="auto"/>
            <w:right w:val="none" w:sz="0" w:space="0" w:color="auto"/>
          </w:divBdr>
          <w:divsChild>
            <w:div w:id="685403052">
              <w:marLeft w:val="0"/>
              <w:marRight w:val="0"/>
              <w:marTop w:val="0"/>
              <w:marBottom w:val="0"/>
              <w:divBdr>
                <w:top w:val="none" w:sz="0" w:space="0" w:color="auto"/>
                <w:left w:val="none" w:sz="0" w:space="0" w:color="auto"/>
                <w:bottom w:val="none" w:sz="0" w:space="0" w:color="auto"/>
                <w:right w:val="none" w:sz="0" w:space="0" w:color="auto"/>
              </w:divBdr>
              <w:divsChild>
                <w:div w:id="94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8117">
          <w:marLeft w:val="0"/>
          <w:marRight w:val="0"/>
          <w:marTop w:val="0"/>
          <w:marBottom w:val="0"/>
          <w:divBdr>
            <w:top w:val="none" w:sz="0" w:space="0" w:color="auto"/>
            <w:left w:val="none" w:sz="0" w:space="0" w:color="auto"/>
            <w:bottom w:val="none" w:sz="0" w:space="0" w:color="auto"/>
            <w:right w:val="none" w:sz="0" w:space="0" w:color="auto"/>
          </w:divBdr>
        </w:div>
        <w:div w:id="1817916487">
          <w:marLeft w:val="0"/>
          <w:marRight w:val="0"/>
          <w:marTop w:val="0"/>
          <w:marBottom w:val="0"/>
          <w:divBdr>
            <w:top w:val="none" w:sz="0" w:space="0" w:color="auto"/>
            <w:left w:val="none" w:sz="0" w:space="0" w:color="auto"/>
            <w:bottom w:val="none" w:sz="0" w:space="0" w:color="auto"/>
            <w:right w:val="none" w:sz="0" w:space="0" w:color="auto"/>
          </w:divBdr>
          <w:divsChild>
            <w:div w:id="1075862711">
              <w:marLeft w:val="0"/>
              <w:marRight w:val="0"/>
              <w:marTop w:val="0"/>
              <w:marBottom w:val="0"/>
              <w:divBdr>
                <w:top w:val="none" w:sz="0" w:space="0" w:color="auto"/>
                <w:left w:val="none" w:sz="0" w:space="0" w:color="auto"/>
                <w:bottom w:val="none" w:sz="0" w:space="0" w:color="auto"/>
                <w:right w:val="none" w:sz="0" w:space="0" w:color="auto"/>
              </w:divBdr>
            </w:div>
          </w:divsChild>
        </w:div>
        <w:div w:id="1544319967">
          <w:marLeft w:val="0"/>
          <w:marRight w:val="0"/>
          <w:marTop w:val="0"/>
          <w:marBottom w:val="0"/>
          <w:divBdr>
            <w:top w:val="none" w:sz="0" w:space="0" w:color="auto"/>
            <w:left w:val="none" w:sz="0" w:space="0" w:color="auto"/>
            <w:bottom w:val="none" w:sz="0" w:space="0" w:color="auto"/>
            <w:right w:val="none" w:sz="0" w:space="0" w:color="auto"/>
          </w:divBdr>
          <w:divsChild>
            <w:div w:id="2088839357">
              <w:marLeft w:val="0"/>
              <w:marRight w:val="0"/>
              <w:marTop w:val="0"/>
              <w:marBottom w:val="0"/>
              <w:divBdr>
                <w:top w:val="none" w:sz="0" w:space="0" w:color="auto"/>
                <w:left w:val="none" w:sz="0" w:space="0" w:color="auto"/>
                <w:bottom w:val="none" w:sz="0" w:space="0" w:color="auto"/>
                <w:right w:val="none" w:sz="0" w:space="0" w:color="auto"/>
              </w:divBdr>
              <w:divsChild>
                <w:div w:id="6828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7554">
          <w:marLeft w:val="0"/>
          <w:marRight w:val="0"/>
          <w:marTop w:val="0"/>
          <w:marBottom w:val="0"/>
          <w:divBdr>
            <w:top w:val="single" w:sz="6" w:space="4" w:color="E0E0E0"/>
            <w:left w:val="single" w:sz="6" w:space="0" w:color="E0E0E0"/>
            <w:bottom w:val="single" w:sz="6" w:space="0" w:color="E0E0E0"/>
            <w:right w:val="single" w:sz="6" w:space="0" w:color="E0E0E0"/>
          </w:divBdr>
          <w:divsChild>
            <w:div w:id="1128934249">
              <w:marLeft w:val="0"/>
              <w:marRight w:val="0"/>
              <w:marTop w:val="0"/>
              <w:marBottom w:val="0"/>
              <w:divBdr>
                <w:top w:val="none" w:sz="0" w:space="0" w:color="auto"/>
                <w:left w:val="none" w:sz="0" w:space="0" w:color="auto"/>
                <w:bottom w:val="none" w:sz="0" w:space="0" w:color="auto"/>
                <w:right w:val="none" w:sz="0" w:space="0" w:color="auto"/>
              </w:divBdr>
              <w:divsChild>
                <w:div w:id="1023746559">
                  <w:marLeft w:val="0"/>
                  <w:marRight w:val="0"/>
                  <w:marTop w:val="0"/>
                  <w:marBottom w:val="0"/>
                  <w:divBdr>
                    <w:top w:val="none" w:sz="0" w:space="0" w:color="auto"/>
                    <w:left w:val="none" w:sz="0" w:space="0" w:color="auto"/>
                    <w:bottom w:val="none" w:sz="0" w:space="0" w:color="auto"/>
                    <w:right w:val="none" w:sz="0" w:space="0" w:color="auto"/>
                  </w:divBdr>
                  <w:divsChild>
                    <w:div w:id="1853950716">
                      <w:marLeft w:val="0"/>
                      <w:marRight w:val="0"/>
                      <w:marTop w:val="0"/>
                      <w:marBottom w:val="0"/>
                      <w:divBdr>
                        <w:top w:val="none" w:sz="0" w:space="0" w:color="auto"/>
                        <w:left w:val="none" w:sz="0" w:space="0" w:color="auto"/>
                        <w:bottom w:val="none" w:sz="0" w:space="0" w:color="auto"/>
                        <w:right w:val="none" w:sz="0" w:space="0" w:color="auto"/>
                      </w:divBdr>
                    </w:div>
                    <w:div w:id="1834029660">
                      <w:marLeft w:val="0"/>
                      <w:marRight w:val="0"/>
                      <w:marTop w:val="0"/>
                      <w:marBottom w:val="0"/>
                      <w:divBdr>
                        <w:top w:val="none" w:sz="0" w:space="0" w:color="auto"/>
                        <w:left w:val="none" w:sz="0" w:space="0" w:color="auto"/>
                        <w:bottom w:val="none" w:sz="0" w:space="0" w:color="auto"/>
                        <w:right w:val="none" w:sz="0" w:space="0" w:color="auto"/>
                      </w:divBdr>
                    </w:div>
                    <w:div w:id="16774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3006">
          <w:marLeft w:val="0"/>
          <w:marRight w:val="0"/>
          <w:marTop w:val="0"/>
          <w:marBottom w:val="0"/>
          <w:divBdr>
            <w:top w:val="single" w:sz="6" w:space="4" w:color="E0E0E0"/>
            <w:left w:val="single" w:sz="6" w:space="0" w:color="E0E0E0"/>
            <w:bottom w:val="single" w:sz="6" w:space="0" w:color="E0E0E0"/>
            <w:right w:val="single" w:sz="6" w:space="0" w:color="E0E0E0"/>
          </w:divBdr>
          <w:divsChild>
            <w:div w:id="2109498496">
              <w:marLeft w:val="0"/>
              <w:marRight w:val="0"/>
              <w:marTop w:val="0"/>
              <w:marBottom w:val="0"/>
              <w:divBdr>
                <w:top w:val="none" w:sz="0" w:space="0" w:color="auto"/>
                <w:left w:val="none" w:sz="0" w:space="0" w:color="auto"/>
                <w:bottom w:val="none" w:sz="0" w:space="0" w:color="auto"/>
                <w:right w:val="none" w:sz="0" w:space="0" w:color="auto"/>
              </w:divBdr>
              <w:divsChild>
                <w:div w:id="1593901369">
                  <w:marLeft w:val="0"/>
                  <w:marRight w:val="0"/>
                  <w:marTop w:val="0"/>
                  <w:marBottom w:val="0"/>
                  <w:divBdr>
                    <w:top w:val="none" w:sz="0" w:space="0" w:color="auto"/>
                    <w:left w:val="none" w:sz="0" w:space="0" w:color="auto"/>
                    <w:bottom w:val="none" w:sz="0" w:space="0" w:color="auto"/>
                    <w:right w:val="none" w:sz="0" w:space="0" w:color="auto"/>
                  </w:divBdr>
                  <w:divsChild>
                    <w:div w:id="2097287257">
                      <w:marLeft w:val="0"/>
                      <w:marRight w:val="0"/>
                      <w:marTop w:val="0"/>
                      <w:marBottom w:val="0"/>
                      <w:divBdr>
                        <w:top w:val="none" w:sz="0" w:space="0" w:color="auto"/>
                        <w:left w:val="none" w:sz="0" w:space="0" w:color="auto"/>
                        <w:bottom w:val="none" w:sz="0" w:space="0" w:color="auto"/>
                        <w:right w:val="none" w:sz="0" w:space="0" w:color="auto"/>
                      </w:divBdr>
                    </w:div>
                    <w:div w:id="839152852">
                      <w:marLeft w:val="0"/>
                      <w:marRight w:val="0"/>
                      <w:marTop w:val="0"/>
                      <w:marBottom w:val="0"/>
                      <w:divBdr>
                        <w:top w:val="none" w:sz="0" w:space="0" w:color="auto"/>
                        <w:left w:val="none" w:sz="0" w:space="0" w:color="auto"/>
                        <w:bottom w:val="none" w:sz="0" w:space="0" w:color="auto"/>
                        <w:right w:val="none" w:sz="0" w:space="0" w:color="auto"/>
                      </w:divBdr>
                    </w:div>
                    <w:div w:id="5019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2200">
      <w:bodyDiv w:val="1"/>
      <w:marLeft w:val="0"/>
      <w:marRight w:val="0"/>
      <w:marTop w:val="0"/>
      <w:marBottom w:val="0"/>
      <w:divBdr>
        <w:top w:val="none" w:sz="0" w:space="0" w:color="auto"/>
        <w:left w:val="none" w:sz="0" w:space="0" w:color="auto"/>
        <w:bottom w:val="none" w:sz="0" w:space="0" w:color="auto"/>
        <w:right w:val="none" w:sz="0" w:space="0" w:color="auto"/>
      </w:divBdr>
      <w:divsChild>
        <w:div w:id="1455253208">
          <w:marLeft w:val="0"/>
          <w:marRight w:val="0"/>
          <w:marTop w:val="0"/>
          <w:marBottom w:val="0"/>
          <w:divBdr>
            <w:top w:val="none" w:sz="0" w:space="0" w:color="auto"/>
            <w:left w:val="none" w:sz="0" w:space="0" w:color="auto"/>
            <w:bottom w:val="none" w:sz="0" w:space="0" w:color="auto"/>
            <w:right w:val="none" w:sz="0" w:space="0" w:color="auto"/>
          </w:divBdr>
        </w:div>
        <w:div w:id="50731785">
          <w:marLeft w:val="0"/>
          <w:marRight w:val="0"/>
          <w:marTop w:val="0"/>
          <w:marBottom w:val="0"/>
          <w:divBdr>
            <w:top w:val="none" w:sz="0" w:space="0" w:color="auto"/>
            <w:left w:val="none" w:sz="0" w:space="0" w:color="auto"/>
            <w:bottom w:val="none" w:sz="0" w:space="0" w:color="auto"/>
            <w:right w:val="none" w:sz="0" w:space="0" w:color="auto"/>
          </w:divBdr>
        </w:div>
        <w:div w:id="876701905">
          <w:marLeft w:val="0"/>
          <w:marRight w:val="0"/>
          <w:marTop w:val="0"/>
          <w:marBottom w:val="0"/>
          <w:divBdr>
            <w:top w:val="none" w:sz="0" w:space="0" w:color="auto"/>
            <w:left w:val="none" w:sz="0" w:space="0" w:color="auto"/>
            <w:bottom w:val="none" w:sz="0" w:space="0" w:color="auto"/>
            <w:right w:val="none" w:sz="0" w:space="0" w:color="auto"/>
          </w:divBdr>
        </w:div>
      </w:divsChild>
    </w:div>
    <w:div w:id="989482789">
      <w:bodyDiv w:val="1"/>
      <w:marLeft w:val="0"/>
      <w:marRight w:val="0"/>
      <w:marTop w:val="0"/>
      <w:marBottom w:val="0"/>
      <w:divBdr>
        <w:top w:val="none" w:sz="0" w:space="0" w:color="auto"/>
        <w:left w:val="none" w:sz="0" w:space="0" w:color="auto"/>
        <w:bottom w:val="none" w:sz="0" w:space="0" w:color="auto"/>
        <w:right w:val="none" w:sz="0" w:space="0" w:color="auto"/>
      </w:divBdr>
      <w:divsChild>
        <w:div w:id="1428386441">
          <w:marLeft w:val="0"/>
          <w:marRight w:val="0"/>
          <w:marTop w:val="0"/>
          <w:marBottom w:val="300"/>
          <w:divBdr>
            <w:top w:val="none" w:sz="0" w:space="0" w:color="auto"/>
            <w:left w:val="none" w:sz="0" w:space="0" w:color="auto"/>
            <w:bottom w:val="none" w:sz="0" w:space="0" w:color="auto"/>
            <w:right w:val="none" w:sz="0" w:space="0" w:color="auto"/>
          </w:divBdr>
        </w:div>
        <w:div w:id="233978514">
          <w:marLeft w:val="0"/>
          <w:marRight w:val="0"/>
          <w:marTop w:val="0"/>
          <w:marBottom w:val="300"/>
          <w:divBdr>
            <w:top w:val="none" w:sz="0" w:space="0" w:color="auto"/>
            <w:left w:val="none" w:sz="0" w:space="0" w:color="auto"/>
            <w:bottom w:val="none" w:sz="0" w:space="0" w:color="auto"/>
            <w:right w:val="none" w:sz="0" w:space="0" w:color="auto"/>
          </w:divBdr>
        </w:div>
        <w:div w:id="2042440952">
          <w:marLeft w:val="0"/>
          <w:marRight w:val="0"/>
          <w:marTop w:val="0"/>
          <w:marBottom w:val="0"/>
          <w:divBdr>
            <w:top w:val="none" w:sz="0" w:space="0" w:color="auto"/>
            <w:left w:val="none" w:sz="0" w:space="0" w:color="auto"/>
            <w:bottom w:val="none" w:sz="0" w:space="0" w:color="auto"/>
            <w:right w:val="none" w:sz="0" w:space="0" w:color="auto"/>
          </w:divBdr>
        </w:div>
        <w:div w:id="1306927956">
          <w:marLeft w:val="0"/>
          <w:marRight w:val="0"/>
          <w:marTop w:val="0"/>
          <w:marBottom w:val="0"/>
          <w:divBdr>
            <w:top w:val="none" w:sz="0" w:space="0" w:color="auto"/>
            <w:left w:val="none" w:sz="0" w:space="0" w:color="auto"/>
            <w:bottom w:val="none" w:sz="0" w:space="0" w:color="auto"/>
            <w:right w:val="none" w:sz="0" w:space="0" w:color="auto"/>
          </w:divBdr>
        </w:div>
        <w:div w:id="1381594523">
          <w:marLeft w:val="0"/>
          <w:marRight w:val="0"/>
          <w:marTop w:val="0"/>
          <w:marBottom w:val="0"/>
          <w:divBdr>
            <w:top w:val="none" w:sz="0" w:space="0" w:color="auto"/>
            <w:left w:val="none" w:sz="0" w:space="0" w:color="auto"/>
            <w:bottom w:val="none" w:sz="0" w:space="0" w:color="auto"/>
            <w:right w:val="none" w:sz="0" w:space="0" w:color="auto"/>
          </w:divBdr>
        </w:div>
        <w:div w:id="1741443439">
          <w:marLeft w:val="0"/>
          <w:marRight w:val="0"/>
          <w:marTop w:val="0"/>
          <w:marBottom w:val="0"/>
          <w:divBdr>
            <w:top w:val="none" w:sz="0" w:space="0" w:color="auto"/>
            <w:left w:val="none" w:sz="0" w:space="0" w:color="auto"/>
            <w:bottom w:val="none" w:sz="0" w:space="0" w:color="auto"/>
            <w:right w:val="none" w:sz="0" w:space="0" w:color="auto"/>
          </w:divBdr>
        </w:div>
        <w:div w:id="674453399">
          <w:marLeft w:val="0"/>
          <w:marRight w:val="0"/>
          <w:marTop w:val="0"/>
          <w:marBottom w:val="0"/>
          <w:divBdr>
            <w:top w:val="none" w:sz="0" w:space="0" w:color="auto"/>
            <w:left w:val="none" w:sz="0" w:space="0" w:color="auto"/>
            <w:bottom w:val="none" w:sz="0" w:space="0" w:color="auto"/>
            <w:right w:val="none" w:sz="0" w:space="0" w:color="auto"/>
          </w:divBdr>
        </w:div>
        <w:div w:id="1552500874">
          <w:marLeft w:val="0"/>
          <w:marRight w:val="0"/>
          <w:marTop w:val="0"/>
          <w:marBottom w:val="0"/>
          <w:divBdr>
            <w:top w:val="none" w:sz="0" w:space="0" w:color="auto"/>
            <w:left w:val="none" w:sz="0" w:space="0" w:color="auto"/>
            <w:bottom w:val="none" w:sz="0" w:space="0" w:color="auto"/>
            <w:right w:val="none" w:sz="0" w:space="0" w:color="auto"/>
          </w:divBdr>
        </w:div>
        <w:div w:id="61486189">
          <w:marLeft w:val="0"/>
          <w:marRight w:val="0"/>
          <w:marTop w:val="0"/>
          <w:marBottom w:val="300"/>
          <w:divBdr>
            <w:top w:val="none" w:sz="0" w:space="0" w:color="auto"/>
            <w:left w:val="none" w:sz="0" w:space="0" w:color="auto"/>
            <w:bottom w:val="none" w:sz="0" w:space="0" w:color="auto"/>
            <w:right w:val="none" w:sz="0" w:space="0" w:color="auto"/>
          </w:divBdr>
        </w:div>
        <w:div w:id="1366322185">
          <w:marLeft w:val="0"/>
          <w:marRight w:val="0"/>
          <w:marTop w:val="0"/>
          <w:marBottom w:val="300"/>
          <w:divBdr>
            <w:top w:val="none" w:sz="0" w:space="0" w:color="auto"/>
            <w:left w:val="none" w:sz="0" w:space="0" w:color="auto"/>
            <w:bottom w:val="none" w:sz="0" w:space="0" w:color="auto"/>
            <w:right w:val="none" w:sz="0" w:space="0" w:color="auto"/>
          </w:divBdr>
        </w:div>
      </w:divsChild>
    </w:div>
    <w:div w:id="16311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0F5BAF3D9244554A7B175EDF660BBE21E6A7ED98F876B004CFAC9577590D932F9F89FBC070047F5DA18D62CF8BDABCE336038388ED15694U2T0G"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C40AFE508C514D370134858A427D488572E28F346EB751B3176E2E17DCF8B6FF67495B5Eo2J" TargetMode="Externa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70F5BAF3D9244554A7B175EDF660BBE21E6A7ED98F876B004CFAC9577590D932F9F89FBC070047F5DA18D62CF8BDABCE336038388ED15694U2T0G" TargetMode="External"/><Relationship Id="rId14" Type="http://schemas.openxmlformats.org/officeDocument/2006/relationships/hyperlink" Target="https://www.roseltorg.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02A9F-BF58-4BEE-BD2F-E32EC439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16</Pages>
  <Words>5196</Words>
  <Characters>29620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Пользователь</cp:lastModifiedBy>
  <cp:revision>20</cp:revision>
  <cp:lastPrinted>2024-05-28T12:17:00Z</cp:lastPrinted>
  <dcterms:created xsi:type="dcterms:W3CDTF">2023-04-04T06:18:00Z</dcterms:created>
  <dcterms:modified xsi:type="dcterms:W3CDTF">2024-05-30T10:12:00Z</dcterms:modified>
</cp:coreProperties>
</file>