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F" w:rsidRPr="007B00BA" w:rsidRDefault="005D0053" w:rsidP="002F181F">
      <w:pPr>
        <w:pStyle w:val="ConsPlusNormal"/>
        <w:widowControl/>
        <w:tabs>
          <w:tab w:val="left" w:pos="0"/>
        </w:tabs>
        <w:ind w:firstLine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</w:t>
      </w:r>
    </w:p>
    <w:p w:rsidR="005D0053" w:rsidRDefault="005D0053" w:rsidP="002F181F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2F181F" w:rsidRPr="005D0053" w:rsidRDefault="005D0053" w:rsidP="005D0053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5D0053">
        <w:rPr>
          <w:rFonts w:ascii="PT Astra Serif" w:hAnsi="PT Astra Serif"/>
          <w:sz w:val="28"/>
          <w:szCs w:val="28"/>
        </w:rPr>
        <w:t>Постановление  Администрации муниципального образования «Сенгилеевский район» Ульяновской области</w:t>
      </w:r>
    </w:p>
    <w:p w:rsidR="002F181F" w:rsidRPr="005D0053" w:rsidRDefault="002F181F" w:rsidP="002F181F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0053" w:rsidRPr="007B00BA" w:rsidRDefault="005D0053" w:rsidP="005D0053">
      <w:pPr>
        <w:pStyle w:val="ConsPlusNormal"/>
        <w:widowControl/>
        <w:tabs>
          <w:tab w:val="left" w:pos="0"/>
        </w:tabs>
        <w:spacing w:line="36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BC17C6">
        <w:rPr>
          <w:rFonts w:ascii="PT Astra Serif" w:hAnsi="PT Astra Serif"/>
          <w:sz w:val="24"/>
          <w:szCs w:val="24"/>
        </w:rPr>
        <w:t>4 октября</w:t>
      </w:r>
      <w:r>
        <w:rPr>
          <w:rFonts w:ascii="PT Astra Serif" w:hAnsi="PT Astra Serif"/>
          <w:sz w:val="24"/>
          <w:szCs w:val="24"/>
        </w:rPr>
        <w:t xml:space="preserve"> 2023 года</w:t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</w:r>
      <w:r w:rsidRPr="007B00BA">
        <w:rPr>
          <w:rFonts w:ascii="PT Astra Serif" w:hAnsi="PT Astra Serif"/>
          <w:sz w:val="24"/>
          <w:szCs w:val="24"/>
        </w:rPr>
        <w:tab/>
        <w:t xml:space="preserve">                    </w:t>
      </w:r>
      <w:r w:rsidR="00BC17C6">
        <w:rPr>
          <w:rFonts w:ascii="PT Astra Serif" w:hAnsi="PT Astra Serif"/>
          <w:sz w:val="24"/>
          <w:szCs w:val="24"/>
          <w:lang w:val="en-US"/>
        </w:rPr>
        <w:t>663-</w:t>
      </w:r>
      <w:r>
        <w:rPr>
          <w:rFonts w:ascii="PT Astra Serif" w:hAnsi="PT Astra Serif"/>
          <w:sz w:val="24"/>
          <w:szCs w:val="24"/>
        </w:rPr>
        <w:t>п</w:t>
      </w:r>
    </w:p>
    <w:p w:rsidR="005D0053" w:rsidRDefault="005D0053" w:rsidP="002F181F">
      <w:pPr>
        <w:jc w:val="center"/>
        <w:rPr>
          <w:sz w:val="28"/>
          <w:szCs w:val="28"/>
        </w:rPr>
      </w:pPr>
    </w:p>
    <w:p w:rsidR="005D0053" w:rsidRDefault="005D0053" w:rsidP="002F181F">
      <w:pPr>
        <w:jc w:val="center"/>
        <w:rPr>
          <w:sz w:val="28"/>
          <w:szCs w:val="28"/>
        </w:rPr>
      </w:pPr>
    </w:p>
    <w:p w:rsidR="002F181F" w:rsidRPr="006C08BB" w:rsidRDefault="002F181F" w:rsidP="005D0053">
      <w:pPr>
        <w:jc w:val="center"/>
        <w:rPr>
          <w:sz w:val="28"/>
          <w:szCs w:val="28"/>
        </w:rPr>
      </w:pPr>
      <w:r w:rsidRPr="006C08BB">
        <w:rPr>
          <w:sz w:val="28"/>
          <w:szCs w:val="28"/>
        </w:rPr>
        <w:t>О внесении изменений в постановление</w:t>
      </w:r>
    </w:p>
    <w:p w:rsidR="002F181F" w:rsidRPr="005D0053" w:rsidRDefault="002F181F" w:rsidP="005D0053">
      <w:pPr>
        <w:jc w:val="center"/>
        <w:rPr>
          <w:sz w:val="28"/>
          <w:szCs w:val="28"/>
        </w:rPr>
      </w:pPr>
      <w:r w:rsidRPr="006C08BB">
        <w:rPr>
          <w:sz w:val="28"/>
          <w:szCs w:val="28"/>
        </w:rPr>
        <w:t xml:space="preserve">Администрации муниципального образования «Сенгилеевский район» Ульяновской области от </w:t>
      </w:r>
      <w:r w:rsidR="001F1325">
        <w:rPr>
          <w:sz w:val="28"/>
          <w:szCs w:val="28"/>
        </w:rPr>
        <w:t>14.09.2023 №</w:t>
      </w:r>
      <w:r w:rsidR="00875C98">
        <w:rPr>
          <w:sz w:val="28"/>
          <w:szCs w:val="28"/>
        </w:rPr>
        <w:t xml:space="preserve"> </w:t>
      </w:r>
      <w:r w:rsidR="001F1325">
        <w:rPr>
          <w:sz w:val="28"/>
          <w:szCs w:val="28"/>
        </w:rPr>
        <w:t>599-п</w:t>
      </w:r>
      <w:r w:rsidR="005D0053">
        <w:rPr>
          <w:sz w:val="28"/>
          <w:szCs w:val="28"/>
        </w:rPr>
        <w:t xml:space="preserve">  </w:t>
      </w:r>
    </w:p>
    <w:p w:rsidR="002F181F" w:rsidRDefault="002F181F" w:rsidP="002F1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181F" w:rsidRPr="006C08BB" w:rsidRDefault="002F181F" w:rsidP="002F1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0D55">
        <w:rPr>
          <w:sz w:val="28"/>
          <w:szCs w:val="28"/>
        </w:rPr>
        <w:t>В целях реализации положений Федерального закона от 24.07.2007</w:t>
      </w:r>
      <w:r>
        <w:rPr>
          <w:sz w:val="28"/>
          <w:szCs w:val="28"/>
        </w:rPr>
        <w:t xml:space="preserve">                    </w:t>
      </w:r>
      <w:r w:rsidRPr="003B0D55">
        <w:rPr>
          <w:sz w:val="28"/>
          <w:szCs w:val="28"/>
        </w:rPr>
        <w:t>№ 209-ФЗ «О развитии малого и среднего предпринимательства в Российской Федерации», в соответствии с Феде</w:t>
      </w:r>
      <w:r w:rsidR="005D0053">
        <w:rPr>
          <w:sz w:val="28"/>
          <w:szCs w:val="28"/>
        </w:rPr>
        <w:t xml:space="preserve">ральным законом от 06.10.2003г. </w:t>
      </w:r>
      <w:r>
        <w:rPr>
          <w:sz w:val="28"/>
          <w:szCs w:val="28"/>
        </w:rPr>
        <w:t>№</w:t>
      </w:r>
      <w:r w:rsidRPr="003B0D55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22.07.2007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C08BB">
        <w:rPr>
          <w:sz w:val="28"/>
          <w:szCs w:val="28"/>
        </w:rPr>
        <w:t xml:space="preserve">, Администрация муниципального образования «Сенгилеевский район» Ульяновской области                                              </w:t>
      </w:r>
      <w:r>
        <w:rPr>
          <w:sz w:val="28"/>
          <w:szCs w:val="28"/>
        </w:rPr>
        <w:t xml:space="preserve">                     </w:t>
      </w:r>
      <w:r w:rsidRPr="006C08BB">
        <w:rPr>
          <w:sz w:val="28"/>
          <w:szCs w:val="28"/>
        </w:rPr>
        <w:t>п о с т а н о в л я е т:</w:t>
      </w:r>
    </w:p>
    <w:p w:rsidR="005D0053" w:rsidRDefault="002F181F" w:rsidP="005D0053">
      <w:pPr>
        <w:jc w:val="both"/>
        <w:rPr>
          <w:sz w:val="28"/>
          <w:szCs w:val="28"/>
        </w:rPr>
      </w:pPr>
      <w:r w:rsidRPr="006C08BB">
        <w:rPr>
          <w:sz w:val="28"/>
          <w:szCs w:val="28"/>
        </w:rPr>
        <w:tab/>
        <w:t xml:space="preserve">1. </w:t>
      </w:r>
      <w:r w:rsidR="00BB7023"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остановление </w:t>
      </w:r>
      <w:r w:rsidRPr="006C08BB">
        <w:rPr>
          <w:sz w:val="28"/>
          <w:szCs w:val="28"/>
        </w:rPr>
        <w:t>Администрации муниципального образования «Сенгилеевский район» Ульяновской области от</w:t>
      </w:r>
      <w:r w:rsidR="005D0053">
        <w:rPr>
          <w:sz w:val="28"/>
          <w:szCs w:val="28"/>
        </w:rPr>
        <w:t xml:space="preserve"> </w:t>
      </w:r>
      <w:r w:rsidR="00875C98">
        <w:rPr>
          <w:sz w:val="28"/>
          <w:szCs w:val="28"/>
        </w:rPr>
        <w:t>14.09.2023 № 599-п</w:t>
      </w:r>
      <w:r w:rsidR="005D0053">
        <w:rPr>
          <w:sz w:val="28"/>
          <w:szCs w:val="28"/>
        </w:rPr>
        <w:t xml:space="preserve">  «</w:t>
      </w:r>
      <w:r w:rsidR="005D0053" w:rsidRPr="006C08BB">
        <w:rPr>
          <w:sz w:val="28"/>
          <w:szCs w:val="28"/>
        </w:rPr>
        <w:t>О внесении изменений в постановление</w:t>
      </w:r>
      <w:r w:rsidR="005D0053">
        <w:rPr>
          <w:sz w:val="28"/>
          <w:szCs w:val="28"/>
        </w:rPr>
        <w:t xml:space="preserve"> </w:t>
      </w:r>
      <w:r w:rsidR="005D0053" w:rsidRPr="006C08BB">
        <w:rPr>
          <w:sz w:val="28"/>
          <w:szCs w:val="28"/>
        </w:rPr>
        <w:t>Администрации муниципального образования «Сенгилеевский район» Ульяновской области от</w:t>
      </w:r>
      <w:r w:rsidR="005D0053">
        <w:rPr>
          <w:sz w:val="28"/>
          <w:szCs w:val="28"/>
        </w:rPr>
        <w:t xml:space="preserve"> 12.01.2021 </w:t>
      </w:r>
    </w:p>
    <w:p w:rsidR="002F181F" w:rsidRPr="005D0053" w:rsidRDefault="005D0053" w:rsidP="005D0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№4-п </w:t>
      </w:r>
      <w:r w:rsidRPr="006C08BB">
        <w:rPr>
          <w:sz w:val="28"/>
          <w:szCs w:val="28"/>
        </w:rPr>
        <w:t>«Об утверждении</w:t>
      </w:r>
      <w:r w:rsidRPr="006C08BB">
        <w:rPr>
          <w:b/>
          <w:sz w:val="28"/>
          <w:szCs w:val="28"/>
        </w:rPr>
        <w:t xml:space="preserve"> </w:t>
      </w:r>
      <w:r w:rsidRPr="006C08BB">
        <w:rPr>
          <w:bCs/>
          <w:kern w:val="36"/>
          <w:sz w:val="28"/>
          <w:szCs w:val="28"/>
        </w:rPr>
        <w:t>перечня муниципального имущества муниципального образования «Сенгилеевский район» Ульяновской области, предназначенного для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занимающегося социально — значимыми видами деятельности) субъектам малого и среднего предпринимательства и самозанятым гражданам»</w:t>
      </w:r>
      <w:r>
        <w:rPr>
          <w:sz w:val="28"/>
          <w:szCs w:val="28"/>
        </w:rPr>
        <w:t xml:space="preserve"> </w:t>
      </w:r>
      <w:r w:rsidR="002F181F">
        <w:rPr>
          <w:sz w:val="28"/>
          <w:szCs w:val="28"/>
        </w:rPr>
        <w:t xml:space="preserve">внести </w:t>
      </w:r>
      <w:r w:rsidR="002F181F" w:rsidRPr="006C08BB">
        <w:rPr>
          <w:sz w:val="28"/>
          <w:szCs w:val="28"/>
        </w:rPr>
        <w:t>следующие изменения:</w:t>
      </w:r>
    </w:p>
    <w:p w:rsidR="002F181F" w:rsidRDefault="002F181F" w:rsidP="005D0053">
      <w:pPr>
        <w:ind w:firstLine="720"/>
        <w:jc w:val="both"/>
        <w:rPr>
          <w:bCs/>
          <w:kern w:val="36"/>
          <w:sz w:val="28"/>
          <w:szCs w:val="28"/>
        </w:rPr>
      </w:pPr>
      <w:r w:rsidRPr="006C08BB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изложить в редакции согласно приложению к настоящему постановлению. </w:t>
      </w:r>
    </w:p>
    <w:p w:rsidR="002F181F" w:rsidRPr="006C08BB" w:rsidRDefault="002F181F" w:rsidP="005D0053">
      <w:pPr>
        <w:ind w:right="-2" w:firstLine="709"/>
        <w:jc w:val="both"/>
        <w:rPr>
          <w:sz w:val="28"/>
          <w:szCs w:val="28"/>
        </w:rPr>
      </w:pPr>
      <w:r w:rsidRPr="006C08BB">
        <w:rPr>
          <w:sz w:val="28"/>
          <w:szCs w:val="28"/>
        </w:rPr>
        <w:t>2</w:t>
      </w:r>
      <w:r w:rsidRPr="006C08BB">
        <w:rPr>
          <w:spacing w:val="-1"/>
          <w:sz w:val="28"/>
          <w:szCs w:val="28"/>
        </w:rPr>
        <w:t>. Контроль за исполнением настоящего постановления возложить на председателя</w:t>
      </w:r>
      <w:r w:rsidRPr="006C08BB">
        <w:rPr>
          <w:spacing w:val="-2"/>
          <w:sz w:val="28"/>
          <w:szCs w:val="28"/>
        </w:rPr>
        <w:t xml:space="preserve"> Комитета по управлению муниципальным имуществом и земельным отношениям </w:t>
      </w:r>
      <w:r w:rsidRPr="006C08BB">
        <w:rPr>
          <w:sz w:val="28"/>
          <w:szCs w:val="28"/>
        </w:rPr>
        <w:t xml:space="preserve">муниципального образования «Сенгилеевский район» Золотова О.Н. </w:t>
      </w:r>
    </w:p>
    <w:p w:rsidR="002F181F" w:rsidRDefault="002F181F" w:rsidP="005D0053">
      <w:pPr>
        <w:ind w:firstLine="709"/>
        <w:jc w:val="both"/>
        <w:rPr>
          <w:sz w:val="28"/>
          <w:szCs w:val="28"/>
        </w:rPr>
      </w:pPr>
      <w:r w:rsidRPr="006C08BB">
        <w:rPr>
          <w:spacing w:val="-13"/>
          <w:sz w:val="28"/>
          <w:szCs w:val="28"/>
        </w:rPr>
        <w:lastRenderedPageBreak/>
        <w:t xml:space="preserve">3 . </w:t>
      </w:r>
      <w:r w:rsidRPr="006C08BB">
        <w:rPr>
          <w:sz w:val="28"/>
          <w:szCs w:val="28"/>
        </w:rPr>
        <w:t>Настоящее постановление вступает в силу со дня его подписания.</w:t>
      </w:r>
    </w:p>
    <w:p w:rsidR="005D0053" w:rsidRDefault="005D0053" w:rsidP="005D0053">
      <w:pPr>
        <w:ind w:firstLine="709"/>
        <w:jc w:val="both"/>
        <w:rPr>
          <w:sz w:val="28"/>
          <w:szCs w:val="28"/>
        </w:rPr>
      </w:pPr>
    </w:p>
    <w:p w:rsidR="005D0053" w:rsidRDefault="005D0053" w:rsidP="005D0053">
      <w:pPr>
        <w:ind w:firstLine="709"/>
        <w:jc w:val="both"/>
        <w:rPr>
          <w:sz w:val="28"/>
          <w:szCs w:val="28"/>
        </w:rPr>
      </w:pPr>
    </w:p>
    <w:p w:rsidR="005D0053" w:rsidRPr="005D0053" w:rsidRDefault="005D0053" w:rsidP="005D0053">
      <w:pPr>
        <w:ind w:firstLine="709"/>
        <w:jc w:val="both"/>
        <w:rPr>
          <w:sz w:val="28"/>
          <w:szCs w:val="28"/>
        </w:rPr>
      </w:pPr>
    </w:p>
    <w:p w:rsidR="002F181F" w:rsidRPr="006C08BB" w:rsidRDefault="002F181F" w:rsidP="005D0053">
      <w:pPr>
        <w:widowControl w:val="0"/>
        <w:spacing w:line="341" w:lineRule="exact"/>
        <w:ind w:right="40"/>
        <w:jc w:val="both"/>
        <w:rPr>
          <w:bCs/>
          <w:sz w:val="28"/>
          <w:szCs w:val="28"/>
        </w:rPr>
      </w:pPr>
      <w:r w:rsidRPr="006C08BB">
        <w:rPr>
          <w:bCs/>
          <w:sz w:val="28"/>
          <w:szCs w:val="28"/>
        </w:rPr>
        <w:t>Глава Администрации</w:t>
      </w:r>
    </w:p>
    <w:p w:rsidR="002F181F" w:rsidRPr="006C08BB" w:rsidRDefault="002F181F" w:rsidP="005D0053">
      <w:pPr>
        <w:jc w:val="both"/>
        <w:rPr>
          <w:sz w:val="28"/>
          <w:szCs w:val="28"/>
        </w:rPr>
      </w:pPr>
      <w:r w:rsidRPr="006C08BB">
        <w:rPr>
          <w:sz w:val="28"/>
          <w:szCs w:val="28"/>
        </w:rPr>
        <w:t xml:space="preserve">муниципального образования </w:t>
      </w:r>
    </w:p>
    <w:p w:rsidR="002F181F" w:rsidRPr="006C08BB" w:rsidRDefault="002F181F" w:rsidP="005D0053">
      <w:pPr>
        <w:jc w:val="both"/>
        <w:rPr>
          <w:sz w:val="28"/>
          <w:szCs w:val="28"/>
        </w:rPr>
      </w:pPr>
      <w:r w:rsidRPr="006C08BB">
        <w:rPr>
          <w:sz w:val="28"/>
          <w:szCs w:val="28"/>
        </w:rPr>
        <w:t xml:space="preserve">«Сенгилеевский район»                                                                  </w:t>
      </w:r>
      <w:r w:rsidRPr="006C08BB">
        <w:rPr>
          <w:sz w:val="28"/>
          <w:szCs w:val="28"/>
          <w:shd w:val="clear" w:color="auto" w:fill="FFFFFF"/>
        </w:rPr>
        <w:t>М.Н. Самаркин</w:t>
      </w:r>
    </w:p>
    <w:p w:rsidR="002F181F" w:rsidRPr="001C497D" w:rsidRDefault="002F181F" w:rsidP="005D0053">
      <w:pPr>
        <w:jc w:val="both"/>
        <w:rPr>
          <w:rFonts w:ascii="PT Astra Serif" w:hAnsi="PT Astra Serif"/>
        </w:rPr>
      </w:pPr>
    </w:p>
    <w:p w:rsidR="002F181F" w:rsidRDefault="002F181F" w:rsidP="005D0053">
      <w:pPr>
        <w:ind w:left="9204"/>
        <w:jc w:val="both"/>
        <w:rPr>
          <w:rFonts w:eastAsia="Times New Roman"/>
          <w:sz w:val="24"/>
          <w:szCs w:val="24"/>
        </w:rPr>
        <w:sectPr w:rsidR="002F181F" w:rsidSect="002F181F">
          <w:pgSz w:w="11906" w:h="16838"/>
          <w:pgMar w:top="1134" w:right="848" w:bottom="1134" w:left="1702" w:header="709" w:footer="333" w:gutter="0"/>
          <w:cols w:space="708"/>
          <w:docGrid w:linePitch="360"/>
        </w:sectPr>
      </w:pPr>
    </w:p>
    <w:p w:rsidR="00395E7C" w:rsidRDefault="003F46DE" w:rsidP="00395E7C">
      <w:pPr>
        <w:ind w:left="9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№1</w:t>
      </w:r>
    </w:p>
    <w:p w:rsidR="00395E7C" w:rsidRDefault="003A08A3" w:rsidP="00395E7C">
      <w:pPr>
        <w:ind w:left="9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395E7C" w:rsidRDefault="00395E7C" w:rsidP="00395E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</w:t>
      </w:r>
    </w:p>
    <w:p w:rsidR="00395E7C" w:rsidRPr="00395E7C" w:rsidRDefault="00395E7C" w:rsidP="00395E7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ПЕРЕЧЬ</w:t>
      </w:r>
      <w:r w:rsidR="00907D48">
        <w:rPr>
          <w:rFonts w:eastAsia="Times New Roman"/>
          <w:sz w:val="24"/>
          <w:szCs w:val="24"/>
        </w:rPr>
        <w:t xml:space="preserve"> МУНИЦИПАЛЬНОГО ИМУЩЕСТВА </w:t>
      </w:r>
      <w:r>
        <w:rPr>
          <w:rFonts w:eastAsia="Times New Roman"/>
          <w:sz w:val="24"/>
          <w:szCs w:val="24"/>
        </w:rPr>
        <w:t>МУНИЦИПАЛЬНОГО ОБРАЗОВАНИЯ «СЕНГИЛЕЕВСКИЙ РАЙОН» УЛЬЯНОВСКОЙ ОБЛАСТИ, ПРЕДНАЗНАЧЕННЫЙ ДЛЯ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 МАЛОГО И СРЕДНЕГО ПРЕДПРИНИМАТЕЛЬСТВА И</w:t>
      </w:r>
      <w:r w:rsidR="001F248B">
        <w:rPr>
          <w:rFonts w:eastAsia="Times New Roman"/>
          <w:sz w:val="24"/>
          <w:szCs w:val="24"/>
        </w:rPr>
        <w:t xml:space="preserve"> САМОЗАНЯТЫХ ГРАЖДАН</w:t>
      </w:r>
    </w:p>
    <w:p w:rsidR="006845B4" w:rsidRDefault="006845B4">
      <w:pPr>
        <w:rPr>
          <w:sz w:val="24"/>
          <w:szCs w:val="24"/>
        </w:rPr>
      </w:pPr>
    </w:p>
    <w:p w:rsidR="00F07AC6" w:rsidRPr="002635C7" w:rsidRDefault="00F07AC6">
      <w:pPr>
        <w:rPr>
          <w:sz w:val="24"/>
          <w:szCs w:val="24"/>
        </w:rPr>
      </w:pPr>
    </w:p>
    <w:tbl>
      <w:tblPr>
        <w:tblpPr w:leftFromText="181" w:rightFromText="181" w:vertAnchor="text" w:horzAnchor="margin" w:tblpY="1"/>
        <w:tblW w:w="14745" w:type="dxa"/>
        <w:tblCellSpacing w:w="1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2961"/>
        <w:gridCol w:w="1760"/>
        <w:gridCol w:w="1649"/>
        <w:gridCol w:w="3034"/>
        <w:gridCol w:w="2662"/>
        <w:gridCol w:w="1984"/>
      </w:tblGrid>
      <w:tr w:rsidR="00395E7C" w:rsidRPr="002635C7" w:rsidTr="002635C7">
        <w:trPr>
          <w:tblCellSpacing w:w="15" w:type="dxa"/>
        </w:trPr>
        <w:tc>
          <w:tcPr>
            <w:tcW w:w="819" w:type="dxa"/>
            <w:vMerge w:val="restart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 xml:space="preserve">Адрес (местоположение) объекта </w:t>
            </w:r>
            <w:hyperlink r:id="rId7" w:anchor="P205" w:history="1">
              <w:r w:rsidRPr="002635C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780" w:type="dxa"/>
            <w:vMerge w:val="restart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Вид объекта недвижимости;</w:t>
            </w:r>
          </w:p>
          <w:p w:rsidR="00395E7C" w:rsidRPr="002635C7" w:rsidRDefault="00395E7C" w:rsidP="00395E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тип движимого имущества</w:t>
            </w:r>
            <w:hyperlink r:id="rId8" w:anchor="P209" w:history="1">
              <w:r w:rsidRPr="002635C7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1652" w:type="dxa"/>
            <w:vMerge w:val="restart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390" w:type="dxa"/>
            <w:gridSpan w:val="3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395E7C" w:rsidRPr="002635C7" w:rsidTr="002635C7">
        <w:trPr>
          <w:tblCellSpacing w:w="15" w:type="dxa"/>
        </w:trPr>
        <w:tc>
          <w:tcPr>
            <w:tcW w:w="819" w:type="dxa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3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95E7C" w:rsidRPr="002635C7" w:rsidTr="002635C7">
        <w:trPr>
          <w:tblCellSpacing w:w="15" w:type="dxa"/>
        </w:trPr>
        <w:tc>
          <w:tcPr>
            <w:tcW w:w="819" w:type="dxa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10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Тип (площадь — для земельных участков, зданий, помещений; протяженность, объем, площадь, глубина залегания — для сооружений; протяженность, объем, площадь, глубина залегания согласно проектной документации — для объектов незавершенного строительства)</w:t>
            </w:r>
          </w:p>
        </w:tc>
        <w:tc>
          <w:tcPr>
            <w:tcW w:w="2632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088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Единица измерения (для площади — кв. м; для протяженности — м; для глубины залегания — м; для объема — куб. м)</w:t>
            </w:r>
          </w:p>
        </w:tc>
      </w:tr>
      <w:tr w:rsidR="00395E7C" w:rsidRPr="002635C7" w:rsidTr="002635C7">
        <w:trPr>
          <w:tblCellSpacing w:w="15" w:type="dxa"/>
        </w:trPr>
        <w:tc>
          <w:tcPr>
            <w:tcW w:w="819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vAlign w:val="center"/>
            <w:hideMark/>
          </w:tcPr>
          <w:p w:rsidR="00395E7C" w:rsidRPr="002635C7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2635C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395E7C" w:rsidRPr="00BB7023" w:rsidTr="002635C7">
        <w:trPr>
          <w:trHeight w:val="980"/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Ульяновская область, Сенгилеевский район, с. Бекетовка,       ул.Ленина, д.62</w:t>
            </w:r>
          </w:p>
        </w:tc>
        <w:tc>
          <w:tcPr>
            <w:tcW w:w="1780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652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610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1092,00</w:t>
            </w:r>
          </w:p>
        </w:tc>
        <w:tc>
          <w:tcPr>
            <w:tcW w:w="2632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88" w:type="dxa"/>
          </w:tcPr>
          <w:p w:rsidR="00395E7C" w:rsidRPr="00BB7023" w:rsidRDefault="00395E7C" w:rsidP="00395E7C">
            <w:pPr>
              <w:rPr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000000" w:fill="FFFFFF"/>
          </w:tcPr>
          <w:p w:rsidR="00395E7C" w:rsidRPr="00BB7023" w:rsidRDefault="00395E7C" w:rsidP="001750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Ульяновская область, Сенгилеевский район, </w:t>
            </w:r>
            <w:r w:rsidR="001750C3" w:rsidRPr="00BB7023">
              <w:rPr>
                <w:rFonts w:eastAsia="Times New Roman"/>
                <w:color w:val="000000"/>
                <w:sz w:val="24"/>
                <w:szCs w:val="24"/>
              </w:rPr>
              <w:t>МО «Сенгилеевский район», урочище «Бутырское поле»</w:t>
            </w:r>
          </w:p>
        </w:tc>
        <w:tc>
          <w:tcPr>
            <w:tcW w:w="1780" w:type="dxa"/>
            <w:shd w:val="clear" w:color="000000" w:fill="FFFFFF"/>
          </w:tcPr>
          <w:p w:rsidR="00395E7C" w:rsidRPr="00BB7023" w:rsidRDefault="001750C3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52" w:type="dxa"/>
            <w:shd w:val="clear" w:color="000000" w:fill="FFFFFF"/>
          </w:tcPr>
          <w:p w:rsidR="00395E7C" w:rsidRPr="00BB7023" w:rsidRDefault="001750C3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10" w:type="dxa"/>
            <w:shd w:val="clear" w:color="000000" w:fill="FFFFFF"/>
          </w:tcPr>
          <w:p w:rsidR="00395E7C" w:rsidRPr="00BB7023" w:rsidRDefault="001750C3" w:rsidP="001750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2632" w:type="dxa"/>
            <w:shd w:val="clear" w:color="000000" w:fill="FFFFFF"/>
          </w:tcPr>
          <w:p w:rsidR="00395E7C" w:rsidRPr="00BB7023" w:rsidRDefault="00773657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088" w:type="dxa"/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875C98" w:rsidP="00395E7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B702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Ульяновская область, Сенгилеевский район, МО "Тушнинское сельское поселение", Промышленная территория, ул. Эстонское Поле, 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875C98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875C98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875C98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60389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875C98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Для производственной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                                Сенгилеевский район, г. Сенгилей, ул. Октябрьская, д.34А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F96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(кабинет№8)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9,33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231C9F" w:rsidP="00231C9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 на 2  этаже а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дминистративно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 xml:space="preserve"> здании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2635C7" w:rsidRPr="00BB7023" w:rsidTr="002635C7">
        <w:trPr>
          <w:tblCellSpacing w:w="15" w:type="dxa"/>
        </w:trPr>
        <w:tc>
          <w:tcPr>
            <w:tcW w:w="819" w:type="dxa"/>
          </w:tcPr>
          <w:p w:rsidR="002635C7" w:rsidRPr="00BB7023" w:rsidRDefault="002635C7" w:rsidP="002635C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</w:t>
            </w:r>
          </w:p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г. Сенгилей,</w:t>
            </w:r>
          </w:p>
          <w:p w:rsidR="002635C7" w:rsidRPr="00BB7023" w:rsidRDefault="002635C7" w:rsidP="002635C7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ул. Володарского, д. 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 на 1 этаже административного 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2635C7" w:rsidRPr="00BB7023" w:rsidTr="002635C7">
        <w:trPr>
          <w:tblCellSpacing w:w="15" w:type="dxa"/>
        </w:trPr>
        <w:tc>
          <w:tcPr>
            <w:tcW w:w="819" w:type="dxa"/>
          </w:tcPr>
          <w:p w:rsidR="002635C7" w:rsidRPr="00BB7023" w:rsidRDefault="002635C7" w:rsidP="002635C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</w:t>
            </w:r>
          </w:p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г. Сенгилей,</w:t>
            </w:r>
          </w:p>
          <w:p w:rsidR="002635C7" w:rsidRPr="00BB7023" w:rsidRDefault="002635C7" w:rsidP="002635C7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ул. Володарского, д. 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 на 1 этаже административного 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635C7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 Сенгилеевский район, с. Русская Бектяшка, пер.Широкий, д.2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  на 1 этаже административного 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 г. Сенгилей, ул. Садовая, д.2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395E7C" w:rsidRPr="00BB7023" w:rsidRDefault="00395E7C" w:rsidP="00395E7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70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Ульяновская область,</w:t>
            </w:r>
          </w:p>
          <w:p w:rsidR="00395E7C" w:rsidRPr="00BB7023" w:rsidRDefault="00395E7C" w:rsidP="00395E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023">
              <w:rPr>
                <w:rFonts w:ascii="Times New Roman" w:hAnsi="Times New Roman"/>
                <w:sz w:val="24"/>
                <w:szCs w:val="24"/>
              </w:rPr>
              <w:t>г.Сенгилей,</w:t>
            </w:r>
          </w:p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sz w:val="24"/>
                <w:szCs w:val="24"/>
              </w:rPr>
              <w:t>ул. В. Носова, д.13А</w:t>
            </w:r>
          </w:p>
        </w:tc>
        <w:tc>
          <w:tcPr>
            <w:tcW w:w="1780" w:type="dxa"/>
          </w:tcPr>
          <w:p w:rsidR="00395E7C" w:rsidRPr="00BB7023" w:rsidRDefault="00CF7F96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Нежило</w:t>
            </w:r>
            <w:r w:rsidR="00395E7C" w:rsidRPr="00BB7023">
              <w:rPr>
                <w:rFonts w:eastAsia="Times New Roman"/>
                <w:sz w:val="24"/>
                <w:szCs w:val="24"/>
              </w:rPr>
              <w:t>е помещения</w:t>
            </w:r>
          </w:p>
        </w:tc>
        <w:tc>
          <w:tcPr>
            <w:tcW w:w="1652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10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98,08</w:t>
            </w:r>
          </w:p>
        </w:tc>
        <w:tc>
          <w:tcPr>
            <w:tcW w:w="2632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Гаражи</w:t>
            </w:r>
          </w:p>
        </w:tc>
        <w:tc>
          <w:tcPr>
            <w:tcW w:w="2088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 Сенгилеевский район, р.п. Цемзавод, ул.Лесная, д.12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92,50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Нежилые помещения д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ля объектов торговли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Ульяновская 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 xml:space="preserve"> область, 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Сенгилеевский р-н, р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>Цемзавод, ул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 Кооперативная, д.11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</w:t>
            </w:r>
          </w:p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здание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185,1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2635C7" w:rsidP="002635C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Нежилое помещение д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 xml:space="preserve">ля 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торговли, административно-хозяйственных целей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область, Сенгилеевский район, «Тушнинское сельское поселение»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1458593,0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2635C7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Ульяновская обл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 xml:space="preserve">, Сенгилеевский р-н, р.п. Цемзавод, </w:t>
            </w:r>
            <w:r w:rsidR="00F07AC6" w:rsidRPr="00BB7023">
              <w:rPr>
                <w:rFonts w:eastAsia="Times New Roman"/>
                <w:color w:val="000000"/>
                <w:sz w:val="24"/>
                <w:szCs w:val="24"/>
              </w:rPr>
              <w:t xml:space="preserve">ул.Лесная, </w:t>
            </w:r>
            <w:r w:rsidRPr="00BB7023">
              <w:rPr>
                <w:rFonts w:eastAsia="Times New Roman"/>
                <w:color w:val="000000"/>
                <w:sz w:val="24"/>
                <w:szCs w:val="24"/>
              </w:rPr>
              <w:t>в 7 метрах от д.12Б на северо-восток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Под размещение торгового павильона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color w:val="000000"/>
                <w:sz w:val="24"/>
                <w:szCs w:val="24"/>
              </w:rPr>
              <w:t>Ульяновская обл</w:t>
            </w:r>
            <w:r w:rsidR="002D236D" w:rsidRPr="00BB7023">
              <w:rPr>
                <w:color w:val="000000"/>
                <w:sz w:val="24"/>
                <w:szCs w:val="24"/>
              </w:rPr>
              <w:t>.</w:t>
            </w:r>
            <w:r w:rsidRPr="00BB7023">
              <w:rPr>
                <w:color w:val="000000"/>
                <w:sz w:val="24"/>
                <w:szCs w:val="24"/>
              </w:rPr>
              <w:t>, Сенгилеевский р-н, г Сенгилей, ул</w:t>
            </w:r>
            <w:r w:rsidR="002D236D" w:rsidRPr="00BB7023">
              <w:rPr>
                <w:color w:val="000000"/>
                <w:sz w:val="24"/>
                <w:szCs w:val="24"/>
              </w:rPr>
              <w:t>.</w:t>
            </w:r>
            <w:r w:rsidRPr="00BB7023">
              <w:rPr>
                <w:color w:val="000000"/>
                <w:sz w:val="24"/>
                <w:szCs w:val="24"/>
              </w:rPr>
              <w:t xml:space="preserve"> Репина, д.1</w:t>
            </w:r>
          </w:p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5612,0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95E7C" w:rsidRPr="00BB7023" w:rsidRDefault="00395E7C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395E7C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Ульяновская обл</w:t>
            </w:r>
            <w:r w:rsidR="002D236D" w:rsidRPr="00BB7023">
              <w:rPr>
                <w:rFonts w:eastAsia="Times New Roman"/>
                <w:sz w:val="24"/>
                <w:szCs w:val="24"/>
              </w:rPr>
              <w:t>.</w:t>
            </w:r>
            <w:r w:rsidRPr="00BB7023">
              <w:rPr>
                <w:rFonts w:eastAsia="Times New Roman"/>
                <w:sz w:val="24"/>
                <w:szCs w:val="24"/>
              </w:rPr>
              <w:t>, Сенгилеевский р-н, г.Сенгилей, участок находится в 2800 метрах по направлению на юг от жилой зоны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C76A75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C76A75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395E7C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1396517,0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95E7C" w:rsidRPr="00BB7023" w:rsidRDefault="00395E7C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2D236D" w:rsidRPr="00BB7023" w:rsidTr="002635C7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2D236D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2D236D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Ульяновская обл., Сенгилеевский р-н, г.Сенгилей, участок находится в 2800 метрах по направлению на юг от жилой зоны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C76A75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2D236D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2D236D" w:rsidP="00395E7C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1988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2D236D" w:rsidP="00AA78A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2D236D" w:rsidRPr="00BB7023" w:rsidRDefault="002D236D" w:rsidP="00395E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1750C3" w:rsidRPr="00BB7023" w:rsidTr="006607F3">
        <w:trPr>
          <w:tblCellSpacing w:w="15" w:type="dxa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1750C3" w:rsidP="001750C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Ульяновская обл., Сенгилеевский р-н, </w:t>
            </w:r>
            <w:r w:rsidRPr="00BB7023">
              <w:rPr>
                <w:rFonts w:eastAsia="Times New Roman"/>
                <w:sz w:val="24"/>
                <w:szCs w:val="24"/>
              </w:rPr>
              <w:lastRenderedPageBreak/>
              <w:t>г.Сенгилей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C76A75" w:rsidP="006607F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</w:t>
            </w:r>
            <w:r w:rsidR="001750C3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C76A75" w:rsidP="006607F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1750C3" w:rsidRPr="00BB7023">
              <w:rPr>
                <w:rFonts w:eastAsia="Times New Roman"/>
                <w:color w:val="000000"/>
                <w:sz w:val="24"/>
                <w:szCs w:val="24"/>
              </w:rPr>
              <w:t>емельный участок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447265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Для ведения сельскохозяйственного </w:t>
            </w:r>
            <w:r w:rsidRPr="00BB7023">
              <w:rPr>
                <w:rFonts w:eastAsia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02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кв.м.</w:t>
            </w:r>
          </w:p>
        </w:tc>
      </w:tr>
    </w:tbl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1527"/>
        <w:gridCol w:w="1976"/>
        <w:gridCol w:w="2798"/>
        <w:gridCol w:w="2693"/>
        <w:gridCol w:w="765"/>
        <w:gridCol w:w="810"/>
        <w:gridCol w:w="933"/>
        <w:gridCol w:w="1461"/>
      </w:tblGrid>
      <w:tr w:rsidR="00395E7C" w:rsidRPr="00BB7023" w:rsidTr="00CF7F96">
        <w:trPr>
          <w:tblCellSpacing w:w="15" w:type="dxa"/>
        </w:trPr>
        <w:tc>
          <w:tcPr>
            <w:tcW w:w="10925" w:type="dxa"/>
            <w:gridSpan w:val="5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3924" w:type="dxa"/>
            <w:gridSpan w:val="4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3458" w:type="dxa"/>
            <w:gridSpan w:val="2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1946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2768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3924" w:type="dxa"/>
            <w:gridSpan w:val="4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497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46" w:type="dxa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8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Марка, модель</w:t>
            </w:r>
          </w:p>
        </w:tc>
        <w:tc>
          <w:tcPr>
            <w:tcW w:w="903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Год выпуска</w:t>
            </w:r>
          </w:p>
        </w:tc>
        <w:tc>
          <w:tcPr>
            <w:tcW w:w="1416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Состав (принадлежнос-ти) имущества</w:t>
            </w:r>
          </w:p>
          <w:p w:rsidR="00395E7C" w:rsidRPr="00BB7023" w:rsidRDefault="00395E7C" w:rsidP="00E246F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&lt;9&gt;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текущего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ремонта 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773657" w:rsidRPr="00BB7023" w:rsidTr="00CF7F96">
        <w:trPr>
          <w:tblCellSpacing w:w="15" w:type="dxa"/>
        </w:trPr>
        <w:tc>
          <w:tcPr>
            <w:tcW w:w="1931" w:type="dxa"/>
          </w:tcPr>
          <w:p w:rsidR="00773657" w:rsidRPr="00BB7023" w:rsidRDefault="00773657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73:14:000000:489</w:t>
            </w:r>
          </w:p>
        </w:tc>
        <w:tc>
          <w:tcPr>
            <w:tcW w:w="1497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46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сельскохозяйствен</w:t>
            </w:r>
          </w:p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663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ведения сельскохозяйстве</w:t>
            </w:r>
            <w:r w:rsidR="00CF7F96" w:rsidRPr="00BB7023">
              <w:rPr>
                <w:rFonts w:eastAsia="Times New Roman"/>
                <w:sz w:val="24"/>
                <w:szCs w:val="24"/>
              </w:rPr>
              <w:t>н</w:t>
            </w:r>
            <w:r w:rsidRPr="00BB7023">
              <w:rPr>
                <w:rFonts w:eastAsia="Times New Roman"/>
                <w:sz w:val="24"/>
                <w:szCs w:val="24"/>
              </w:rPr>
              <w:t>ного</w:t>
            </w:r>
          </w:p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  <w:tc>
          <w:tcPr>
            <w:tcW w:w="735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3657" w:rsidRPr="00BB7023" w:rsidRDefault="00773657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875C98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73:14:010101:1176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395E7C" w:rsidRPr="00BB7023" w:rsidRDefault="00875C98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Земли промышленности энергетики, </w:t>
            </w:r>
            <w:r w:rsidRPr="00BB7023">
              <w:rPr>
                <w:rFonts w:ascii="Arial" w:hAnsi="Arial" w:cs="Arial"/>
                <w:color w:val="3D3D3D"/>
                <w:sz w:val="24"/>
                <w:szCs w:val="24"/>
                <w:shd w:val="clear" w:color="auto" w:fill="FFFFFF"/>
              </w:rPr>
              <w:t> </w:t>
            </w:r>
            <w:r w:rsidRPr="00BB70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транспорта, связи, радиовещания, телевидения, информатики, земли для обеспечения космической деятельности, земли обороны, безопасности </w:t>
            </w:r>
            <w:r w:rsidRPr="00BB70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и земли иного специального назначения</w:t>
            </w:r>
          </w:p>
        </w:tc>
        <w:tc>
          <w:tcPr>
            <w:tcW w:w="2663" w:type="dxa"/>
          </w:tcPr>
          <w:p w:rsidR="00395E7C" w:rsidRPr="00BB7023" w:rsidRDefault="00875C98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Для производственной деятельности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73:14:030103:786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</w:p>
          <w:p w:rsidR="005F3658" w:rsidRPr="00BB7023" w:rsidRDefault="005F3658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73:14:030103:1146</w:t>
            </w:r>
          </w:p>
        </w:tc>
        <w:tc>
          <w:tcPr>
            <w:tcW w:w="1497" w:type="dxa"/>
          </w:tcPr>
          <w:p w:rsidR="00395E7C" w:rsidRPr="00BB7023" w:rsidRDefault="005F3658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CF7F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размещения объ</w:t>
            </w:r>
            <w:r w:rsidR="005F3658" w:rsidRPr="00BB7023">
              <w:rPr>
                <w:rFonts w:eastAsia="Times New Roman"/>
                <w:sz w:val="24"/>
                <w:szCs w:val="24"/>
              </w:rPr>
              <w:t>ектов предпринимательской деятельности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73:14:030103:1146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CF7F96" w:rsidP="00E246FF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размещения объ</w:t>
            </w:r>
            <w:r w:rsidR="005F3658" w:rsidRPr="00BB7023">
              <w:rPr>
                <w:rFonts w:eastAsia="Times New Roman"/>
                <w:sz w:val="24"/>
                <w:szCs w:val="24"/>
              </w:rPr>
              <w:t>ектов предпринимательской деятельности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73:14:030104:707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color w:val="000000"/>
                <w:sz w:val="24"/>
                <w:szCs w:val="24"/>
                <w:shd w:val="clear" w:color="auto" w:fill="FFFFFF"/>
              </w:rPr>
              <w:t>Под общественную застройку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73:14:030104:696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C76A75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размещения объектов, характерных для населенных пунктов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1124F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73:14:050101:</w:t>
            </w:r>
            <w:r w:rsidR="001124F7" w:rsidRPr="00BB7023">
              <w:rPr>
                <w:rFonts w:eastAsia="Times New Roman"/>
                <w:sz w:val="24"/>
                <w:szCs w:val="24"/>
              </w:rPr>
              <w:t>858</w:t>
            </w:r>
          </w:p>
        </w:tc>
        <w:tc>
          <w:tcPr>
            <w:tcW w:w="1497" w:type="dxa"/>
          </w:tcPr>
          <w:p w:rsidR="00395E7C" w:rsidRPr="00BB7023" w:rsidRDefault="00CF7F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Размещение здания магазина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73:14:050102:214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Требует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текущего 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ремонта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73:14:010101:1361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="005F3658" w:rsidRPr="00BB7023">
              <w:rPr>
                <w:rFonts w:eastAsia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68" w:type="dxa"/>
          </w:tcPr>
          <w:p w:rsidR="00CF7F96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промышленности,</w:t>
            </w:r>
          </w:p>
          <w:p w:rsidR="00CF7F96" w:rsidRPr="00BB7023" w:rsidRDefault="00CF7F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Э</w:t>
            </w:r>
            <w:r w:rsidR="002A2396" w:rsidRPr="00BB7023">
              <w:rPr>
                <w:rFonts w:eastAsia="Times New Roman"/>
                <w:sz w:val="24"/>
                <w:szCs w:val="24"/>
              </w:rPr>
              <w:t>нергетики</w:t>
            </w:r>
            <w:r w:rsidRPr="00BB7023">
              <w:rPr>
                <w:rFonts w:eastAsia="Times New Roman"/>
                <w:sz w:val="24"/>
                <w:szCs w:val="24"/>
              </w:rPr>
              <w:t>,</w:t>
            </w:r>
          </w:p>
          <w:p w:rsidR="00CF7F96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транспорта,</w:t>
            </w:r>
            <w:r w:rsidR="00CF7F96"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Pr="00BB7023">
              <w:rPr>
                <w:rFonts w:eastAsia="Times New Roman"/>
                <w:sz w:val="24"/>
                <w:szCs w:val="24"/>
              </w:rPr>
              <w:t>связи,</w:t>
            </w:r>
          </w:p>
          <w:p w:rsidR="00CF7F96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радиовещания,</w:t>
            </w:r>
          </w:p>
          <w:p w:rsidR="00CF7F96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телевидения,</w:t>
            </w:r>
          </w:p>
          <w:p w:rsidR="00CF7F96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информатики</w:t>
            </w:r>
            <w:r w:rsidR="00CF7F96"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Pr="00BB7023">
              <w:rPr>
                <w:rFonts w:eastAsia="Times New Roman"/>
                <w:sz w:val="24"/>
                <w:szCs w:val="24"/>
              </w:rPr>
              <w:t>,земли для обеспечения космической деятельности,</w:t>
            </w:r>
            <w:r w:rsidR="00CF7F96"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Pr="00BB7023">
              <w:rPr>
                <w:rFonts w:eastAsia="Times New Roman"/>
                <w:sz w:val="24"/>
                <w:szCs w:val="24"/>
              </w:rPr>
              <w:t>земли</w:t>
            </w:r>
            <w:r w:rsidR="00CF7F96"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Pr="00BB7023">
              <w:rPr>
                <w:rFonts w:eastAsia="Times New Roman"/>
                <w:sz w:val="24"/>
                <w:szCs w:val="24"/>
              </w:rPr>
              <w:t>обороны,</w:t>
            </w:r>
          </w:p>
          <w:p w:rsidR="00395E7C" w:rsidRPr="00BB7023" w:rsidRDefault="00CF7F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безопас</w:t>
            </w:r>
            <w:r w:rsidR="002A2396" w:rsidRPr="00BB7023">
              <w:rPr>
                <w:rFonts w:eastAsia="Times New Roman"/>
                <w:sz w:val="24"/>
                <w:szCs w:val="24"/>
              </w:rPr>
              <w:t>ности и земли иного</w:t>
            </w:r>
            <w:r w:rsidRPr="00BB7023">
              <w:rPr>
                <w:rFonts w:eastAsia="Times New Roman"/>
                <w:sz w:val="24"/>
                <w:szCs w:val="24"/>
              </w:rPr>
              <w:t xml:space="preserve"> </w:t>
            </w:r>
            <w:r w:rsidR="002A2396" w:rsidRPr="00BB7023">
              <w:rPr>
                <w:rFonts w:eastAsia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производственной </w:t>
            </w:r>
            <w:r w:rsidRPr="00BB702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F07AC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color w:val="343434"/>
                <w:sz w:val="24"/>
                <w:szCs w:val="24"/>
              </w:rPr>
              <w:lastRenderedPageBreak/>
              <w:t>73:14:050101:696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размещение торгового павильона         по документу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73:14:030108:829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строительства дошкольного учреждения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95E7C" w:rsidRPr="00BB7023" w:rsidTr="00CF7F96">
        <w:trPr>
          <w:tblCellSpacing w:w="15" w:type="dxa"/>
        </w:trPr>
        <w:tc>
          <w:tcPr>
            <w:tcW w:w="1931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73:14:050501:99</w:t>
            </w:r>
          </w:p>
        </w:tc>
        <w:tc>
          <w:tcPr>
            <w:tcW w:w="1497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68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сельскохозяйствен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ного назначения </w:t>
            </w:r>
          </w:p>
        </w:tc>
        <w:tc>
          <w:tcPr>
            <w:tcW w:w="266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ведения сельскохозяйствен</w:t>
            </w:r>
            <w:r w:rsidR="004B6CBC" w:rsidRPr="00BB7023">
              <w:rPr>
                <w:rFonts w:eastAsia="Times New Roman"/>
                <w:sz w:val="24"/>
                <w:szCs w:val="24"/>
              </w:rPr>
              <w:t>н</w:t>
            </w:r>
            <w:r w:rsidRPr="00BB7023">
              <w:rPr>
                <w:rFonts w:eastAsia="Times New Roman"/>
                <w:sz w:val="24"/>
                <w:szCs w:val="24"/>
              </w:rPr>
              <w:t>ого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  <w:tc>
          <w:tcPr>
            <w:tcW w:w="735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AA78A3" w:rsidRPr="00BB7023" w:rsidTr="00CF7F96">
        <w:trPr>
          <w:tblCellSpacing w:w="15" w:type="dxa"/>
        </w:trPr>
        <w:tc>
          <w:tcPr>
            <w:tcW w:w="1931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73:14:030103:188</w:t>
            </w:r>
          </w:p>
        </w:tc>
        <w:tc>
          <w:tcPr>
            <w:tcW w:w="1497" w:type="dxa"/>
          </w:tcPr>
          <w:p w:rsidR="00AA78A3" w:rsidRPr="00BB7023" w:rsidRDefault="00AA78A3" w:rsidP="00464C3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</w:t>
            </w:r>
            <w:r w:rsidR="005F3658" w:rsidRPr="00BB7023">
              <w:rPr>
                <w:rFonts w:eastAsia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46" w:type="dxa"/>
          </w:tcPr>
          <w:p w:rsidR="00AA78A3" w:rsidRPr="00BB7023" w:rsidRDefault="00AA78A3" w:rsidP="00464C3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68" w:type="dxa"/>
          </w:tcPr>
          <w:p w:rsidR="00AA78A3" w:rsidRPr="00BB7023" w:rsidRDefault="00AA78A3" w:rsidP="00AA78A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63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735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A78A3" w:rsidRPr="00BB7023" w:rsidRDefault="00AA78A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750C3" w:rsidRPr="00BB7023" w:rsidTr="00CF7F96">
        <w:trPr>
          <w:tblCellSpacing w:w="15" w:type="dxa"/>
        </w:trPr>
        <w:tc>
          <w:tcPr>
            <w:tcW w:w="1931" w:type="dxa"/>
          </w:tcPr>
          <w:p w:rsidR="001750C3" w:rsidRPr="00BB7023" w:rsidRDefault="001750C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73:14:050501:799</w:t>
            </w:r>
          </w:p>
        </w:tc>
        <w:tc>
          <w:tcPr>
            <w:tcW w:w="1497" w:type="dxa"/>
          </w:tcPr>
          <w:p w:rsidR="001750C3" w:rsidRPr="00BB7023" w:rsidRDefault="001750C3" w:rsidP="00464C3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46" w:type="dxa"/>
          </w:tcPr>
          <w:p w:rsidR="001750C3" w:rsidRPr="00BB7023" w:rsidRDefault="001750C3" w:rsidP="00464C3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750C3" w:rsidRPr="00BB7023" w:rsidRDefault="001750C3" w:rsidP="001750C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Земли сельскохозяйствен</w:t>
            </w:r>
          </w:p>
          <w:p w:rsidR="001750C3" w:rsidRPr="00BB7023" w:rsidRDefault="001750C3" w:rsidP="001750C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663" w:type="dxa"/>
          </w:tcPr>
          <w:p w:rsidR="001750C3" w:rsidRPr="00BB7023" w:rsidRDefault="001750C3" w:rsidP="001750C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ведения сельскохозяйственного</w:t>
            </w:r>
          </w:p>
          <w:p w:rsidR="001750C3" w:rsidRPr="00BB7023" w:rsidRDefault="001750C3" w:rsidP="001750C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  <w:tc>
          <w:tcPr>
            <w:tcW w:w="735" w:type="dxa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595203" w:rsidRPr="00BB7023" w:rsidRDefault="00595203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p w:rsidR="00395E7C" w:rsidRPr="00BB7023" w:rsidRDefault="00395E7C" w:rsidP="00395E7C">
      <w:pPr>
        <w:rPr>
          <w:sz w:val="24"/>
          <w:szCs w:val="24"/>
        </w:rPr>
      </w:pPr>
    </w:p>
    <w:tbl>
      <w:tblPr>
        <w:tblW w:w="146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2167"/>
        <w:gridCol w:w="1960"/>
        <w:gridCol w:w="1752"/>
        <w:gridCol w:w="2470"/>
        <w:gridCol w:w="1795"/>
        <w:gridCol w:w="2096"/>
      </w:tblGrid>
      <w:tr w:rsidR="00395E7C" w:rsidRPr="00BB7023" w:rsidTr="00E246FF">
        <w:trPr>
          <w:tblCellSpacing w:w="15" w:type="dxa"/>
        </w:trPr>
        <w:tc>
          <w:tcPr>
            <w:tcW w:w="14625" w:type="dxa"/>
            <w:gridSpan w:val="7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4567" w:type="dxa"/>
            <w:gridSpan w:val="2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30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440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ИНН правообладателя&lt;13&gt;</w:t>
            </w:r>
          </w:p>
        </w:tc>
        <w:tc>
          <w:tcPr>
            <w:tcW w:w="1765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051" w:type="dxa"/>
            <w:vMerge w:val="restart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Адрес электронной почты&lt;15&gt;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137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93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22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40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765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51" w:type="dxa"/>
            <w:vAlign w:val="center"/>
            <w:hideMark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1750C3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1750C3" w:rsidRPr="00BB7023" w:rsidRDefault="001750C3" w:rsidP="006607F3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1750C3" w:rsidRPr="00BB7023" w:rsidRDefault="001750C3" w:rsidP="006607F3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1750C3" w:rsidRPr="00BB7023" w:rsidRDefault="001750C3" w:rsidP="006607F3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1750C3" w:rsidRPr="00BB7023" w:rsidRDefault="001750C3" w:rsidP="006607F3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 xml:space="preserve">МО </w:t>
            </w:r>
            <w:r w:rsidRPr="00BB7023">
              <w:rPr>
                <w:rFonts w:eastAsia="Times New Roman"/>
                <w:sz w:val="24"/>
                <w:szCs w:val="24"/>
              </w:rPr>
              <w:lastRenderedPageBreak/>
              <w:t>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2A2396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2A2396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595203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</w:t>
            </w:r>
            <w:r w:rsidRPr="00BB7023">
              <w:rPr>
                <w:rFonts w:eastAsia="Times New Roman"/>
                <w:sz w:val="24"/>
                <w:szCs w:val="24"/>
              </w:rPr>
              <w:t>@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BB7023">
              <w:rPr>
                <w:rFonts w:eastAsia="Times New Roman"/>
                <w:sz w:val="24"/>
                <w:szCs w:val="24"/>
              </w:rPr>
              <w:t>.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МУК «МКК»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7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Право аренды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07.04.2025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Земсков Д.Ю.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2635C7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</w:t>
            </w:r>
            <w:r w:rsidR="00395E7C" w:rsidRPr="00BB7023">
              <w:rPr>
                <w:rFonts w:eastAsia="Times New Roman"/>
                <w:sz w:val="24"/>
                <w:szCs w:val="24"/>
              </w:rPr>
              <w:t>ет</w:t>
            </w:r>
          </w:p>
        </w:tc>
        <w:tc>
          <w:tcPr>
            <w:tcW w:w="2137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395E7C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395E7C" w:rsidRPr="00BB7023" w:rsidRDefault="00395E7C" w:rsidP="00E246FF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395E7C" w:rsidRPr="00BB7023" w:rsidRDefault="00395E7C" w:rsidP="00E246FF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853AD1" w:rsidRPr="00BB7023" w:rsidTr="00E246FF">
        <w:trPr>
          <w:tblCellSpacing w:w="15" w:type="dxa"/>
        </w:trPr>
        <w:tc>
          <w:tcPr>
            <w:tcW w:w="2400" w:type="dxa"/>
            <w:vAlign w:val="center"/>
          </w:tcPr>
          <w:p w:rsidR="00853AD1" w:rsidRPr="00BB7023" w:rsidRDefault="00853AD1" w:rsidP="00464C3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</w:tcPr>
          <w:p w:rsidR="00853AD1" w:rsidRPr="00BB7023" w:rsidRDefault="00853AD1" w:rsidP="00464C37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</w:tcPr>
          <w:p w:rsidR="00853AD1" w:rsidRPr="00BB7023" w:rsidRDefault="00853AD1" w:rsidP="00464C37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vAlign w:val="center"/>
          </w:tcPr>
          <w:p w:rsidR="00853AD1" w:rsidRPr="00BB7023" w:rsidRDefault="00853AD1" w:rsidP="00464C37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</w:tcPr>
          <w:p w:rsidR="00853AD1" w:rsidRPr="00BB7023" w:rsidRDefault="00853AD1" w:rsidP="00464C37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</w:tcPr>
          <w:p w:rsidR="00853AD1" w:rsidRPr="00BB7023" w:rsidRDefault="00853AD1" w:rsidP="00464C37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</w:tcPr>
          <w:p w:rsidR="00853AD1" w:rsidRPr="00BB7023" w:rsidRDefault="00853AD1" w:rsidP="00464C37">
            <w:pPr>
              <w:rPr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</w:t>
            </w:r>
            <w:r w:rsidRPr="00BB7023">
              <w:rPr>
                <w:rFonts w:eastAsia="Times New Roman"/>
                <w:sz w:val="24"/>
                <w:szCs w:val="24"/>
                <w:lang w:val="en-US"/>
              </w:rPr>
              <w:t>kumi@mail.ru</w:t>
            </w:r>
          </w:p>
        </w:tc>
      </w:tr>
      <w:tr w:rsidR="001750C3" w:rsidRPr="00BB7023" w:rsidTr="001750C3">
        <w:trPr>
          <w:tblCellSpacing w:w="15" w:type="dxa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МО «Сенгилеевский район»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B7023">
              <w:rPr>
                <w:rFonts w:eastAsia="Times New Roman"/>
                <w:sz w:val="24"/>
                <w:szCs w:val="24"/>
                <w:lang w:val="en-US"/>
              </w:rPr>
              <w:t>731600592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88423321481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3" w:rsidRPr="00BB7023" w:rsidRDefault="001750C3" w:rsidP="006607F3">
            <w:pPr>
              <w:rPr>
                <w:rFonts w:eastAsia="Times New Roman"/>
                <w:sz w:val="24"/>
                <w:szCs w:val="24"/>
              </w:rPr>
            </w:pPr>
            <w:r w:rsidRPr="00BB7023">
              <w:rPr>
                <w:rFonts w:eastAsia="Times New Roman"/>
                <w:sz w:val="24"/>
                <w:szCs w:val="24"/>
              </w:rPr>
              <w:t>21481kumi@mail.ru</w:t>
            </w:r>
          </w:p>
        </w:tc>
      </w:tr>
    </w:tbl>
    <w:p w:rsidR="00395E7C" w:rsidRPr="00BB7023" w:rsidRDefault="00395E7C">
      <w:pPr>
        <w:rPr>
          <w:sz w:val="24"/>
          <w:szCs w:val="24"/>
        </w:rPr>
      </w:pPr>
    </w:p>
    <w:sectPr w:rsidR="00395E7C" w:rsidRPr="00BB7023" w:rsidSect="00F07AC6">
      <w:pgSz w:w="16838" w:h="11906" w:orient="landscape"/>
      <w:pgMar w:top="848" w:right="1134" w:bottom="1702" w:left="1134" w:header="709" w:footer="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DA" w:rsidRDefault="00AE36DA" w:rsidP="00F07AC6">
      <w:r>
        <w:separator/>
      </w:r>
    </w:p>
  </w:endnote>
  <w:endnote w:type="continuationSeparator" w:id="1">
    <w:p w:rsidR="00AE36DA" w:rsidRDefault="00AE36DA" w:rsidP="00F0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DA" w:rsidRDefault="00AE36DA" w:rsidP="00F07AC6">
      <w:r>
        <w:separator/>
      </w:r>
    </w:p>
  </w:footnote>
  <w:footnote w:type="continuationSeparator" w:id="1">
    <w:p w:rsidR="00AE36DA" w:rsidRDefault="00AE36DA" w:rsidP="00F07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7C"/>
    <w:rsid w:val="001124F7"/>
    <w:rsid w:val="001750C3"/>
    <w:rsid w:val="001A4743"/>
    <w:rsid w:val="001F1325"/>
    <w:rsid w:val="001F248B"/>
    <w:rsid w:val="00231C9F"/>
    <w:rsid w:val="002635C7"/>
    <w:rsid w:val="00272FD1"/>
    <w:rsid w:val="002A2396"/>
    <w:rsid w:val="002C1B96"/>
    <w:rsid w:val="002D236D"/>
    <w:rsid w:val="002D6EEE"/>
    <w:rsid w:val="002F181F"/>
    <w:rsid w:val="003426B9"/>
    <w:rsid w:val="00395E7C"/>
    <w:rsid w:val="003A08A3"/>
    <w:rsid w:val="003D4FF8"/>
    <w:rsid w:val="003F46DE"/>
    <w:rsid w:val="00464C37"/>
    <w:rsid w:val="004B6CBC"/>
    <w:rsid w:val="00535284"/>
    <w:rsid w:val="00551DD7"/>
    <w:rsid w:val="00595203"/>
    <w:rsid w:val="005D0053"/>
    <w:rsid w:val="005D4586"/>
    <w:rsid w:val="005F3658"/>
    <w:rsid w:val="006607F3"/>
    <w:rsid w:val="006745EA"/>
    <w:rsid w:val="006845B4"/>
    <w:rsid w:val="00772C16"/>
    <w:rsid w:val="00773657"/>
    <w:rsid w:val="007C7590"/>
    <w:rsid w:val="00853AD1"/>
    <w:rsid w:val="00875C98"/>
    <w:rsid w:val="008E44C7"/>
    <w:rsid w:val="00907D48"/>
    <w:rsid w:val="00A112A9"/>
    <w:rsid w:val="00AA0A29"/>
    <w:rsid w:val="00AA78A3"/>
    <w:rsid w:val="00AE36DA"/>
    <w:rsid w:val="00BA665B"/>
    <w:rsid w:val="00BB7023"/>
    <w:rsid w:val="00BC17C6"/>
    <w:rsid w:val="00C6132B"/>
    <w:rsid w:val="00C76A75"/>
    <w:rsid w:val="00CA10E0"/>
    <w:rsid w:val="00CF7F96"/>
    <w:rsid w:val="00D43F4F"/>
    <w:rsid w:val="00E246FF"/>
    <w:rsid w:val="00EF1C01"/>
    <w:rsid w:val="00F07AC6"/>
    <w:rsid w:val="00F730C2"/>
    <w:rsid w:val="00F91F57"/>
    <w:rsid w:val="00F9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7C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07A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7AC6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F07A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AC6"/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2F181F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F181F"/>
    <w:rPr>
      <w:rFonts w:ascii="Arial" w:eastAsia="Arial" w:hAnsi="Arial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hna.ru/ob-utverzhdenii-poryadka-formirovaniya-vedeniya-ezhegodnogo-dopolneniya-i-opublikovaniya-perechnya-munitsipalnogo-imushhestva-munitsipalnogo-obrazovaniya-tushninskoe-selskoe-poselenie-sengileevskogo-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shna.ru/ob-utverzhdenii-poryadka-formirovaniya-vedeniya-ezhegodnogo-dopolneniya-i-opublikovaniya-perechnya-munitsipalnogo-imushhestva-munitsipalnogo-obrazovaniya-tushninskoe-selskoe-poselenie-sengileevskogo-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7A9F-3F94-4774-96C3-CECC49AE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Links>
    <vt:vector size="12" baseType="variant"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https://tushna.ru/ob-utverzhdenii-poryadka-formirovaniya-vedeniya-ezhegodnogo-dopolneniya-i-opublikovaniya-perechnya-munitsipalnogo-imushhestva-munitsipalnogo-obrazovaniya-tushninskoe-selskoe-poselenie-sengileevskogo-r/</vt:lpwstr>
      </vt:variant>
      <vt:variant>
        <vt:lpwstr>P209</vt:lpwstr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https://tushna.ru/ob-utverzhdenii-poryadka-formirovaniya-vedeniya-ezhegodnogo-dopolneniya-i-opublikovaniya-perechnya-munitsipalnogo-imushhestva-munitsipalnogo-obrazovaniya-tushninskoe-selskoe-poselenie-sengileevskogo-r/</vt:lpwstr>
      </vt:variant>
      <vt:variant>
        <vt:lpwstr>P205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2023-10-02T09:52:00Z</cp:lastPrinted>
  <dcterms:created xsi:type="dcterms:W3CDTF">2023-09-22T10:44:00Z</dcterms:created>
  <dcterms:modified xsi:type="dcterms:W3CDTF">2023-10-06T06:03:00Z</dcterms:modified>
</cp:coreProperties>
</file>