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EC" w:rsidRDefault="004316EC" w:rsidP="004316EC">
      <w:pPr>
        <w:pStyle w:val="ConsPlusNonformat"/>
        <w:jc w:val="both"/>
      </w:pPr>
      <w:r>
        <w:t xml:space="preserve">                                ЗАКЛЮЧЕНИЕ</w:t>
      </w:r>
    </w:p>
    <w:p w:rsidR="004316EC" w:rsidRDefault="004316EC" w:rsidP="004316EC">
      <w:pPr>
        <w:pStyle w:val="ConsPlusNonformat"/>
        <w:jc w:val="center"/>
      </w:pPr>
      <w:r>
        <w:t>о результатах публичных слушаний</w:t>
      </w:r>
    </w:p>
    <w:p w:rsidR="004316EC" w:rsidRDefault="004316EC" w:rsidP="004316EC">
      <w:pPr>
        <w:pStyle w:val="ConsPlusNonformat"/>
        <w:jc w:val="both"/>
      </w:pPr>
    </w:p>
    <w:p w:rsidR="004316EC" w:rsidRDefault="004316EC" w:rsidP="004316EC">
      <w:pPr>
        <w:pStyle w:val="ConsPlusNonformat"/>
        <w:jc w:val="both"/>
      </w:pPr>
      <w:r>
        <w:t xml:space="preserve">"09" декабря 2024 г.                                               N </w:t>
      </w:r>
      <w:r w:rsidR="007801F4">
        <w:t>2</w:t>
      </w:r>
    </w:p>
    <w:p w:rsidR="004316EC" w:rsidRDefault="004316EC" w:rsidP="004316EC">
      <w:pPr>
        <w:pStyle w:val="ConsPlusNonformat"/>
        <w:jc w:val="both"/>
      </w:pPr>
      <w:r>
        <w:t>(дата оформления заключения)</w:t>
      </w:r>
    </w:p>
    <w:p w:rsidR="004316EC" w:rsidRDefault="004316EC" w:rsidP="004316EC">
      <w:pPr>
        <w:pStyle w:val="ConsPlusNonformat"/>
        <w:jc w:val="both"/>
      </w:pPr>
    </w:p>
    <w:p w:rsidR="004316EC" w:rsidRDefault="004316EC" w:rsidP="004316EC">
      <w:pPr>
        <w:pStyle w:val="ConsPlusNonformat"/>
        <w:jc w:val="both"/>
      </w:pPr>
      <w:r>
        <w:t xml:space="preserve">    </w:t>
      </w:r>
      <w:proofErr w:type="gramStart"/>
      <w:r>
        <w:t>Наименование проекта, вынесенного на общественные обсуждения (публичные</w:t>
      </w:r>
      <w:proofErr w:type="gramEnd"/>
    </w:p>
    <w:p w:rsidR="000209D1" w:rsidRDefault="004316EC" w:rsidP="000209D1">
      <w:pPr>
        <w:pStyle w:val="ConsPlusNonformat"/>
        <w:jc w:val="both"/>
      </w:pPr>
      <w:r>
        <w:t xml:space="preserve">слушания): Проект </w:t>
      </w:r>
      <w:r w:rsidRPr="00417171">
        <w:rPr>
          <w:color w:val="000000" w:themeColor="text1"/>
          <w:szCs w:val="20"/>
          <w:shd w:val="clear" w:color="auto" w:fill="FFFFFF"/>
        </w:rPr>
        <w:t>приказа Министерства имущественных отношений и архитектуры Ульяновской области</w:t>
      </w:r>
      <w:r w:rsidRPr="00417171">
        <w:rPr>
          <w:bCs/>
          <w:color w:val="000000" w:themeColor="text1"/>
          <w:szCs w:val="20"/>
        </w:rPr>
        <w:t xml:space="preserve"> «О </w:t>
      </w:r>
      <w:r w:rsidRPr="00417171">
        <w:rPr>
          <w:color w:val="000000" w:themeColor="text1"/>
          <w:szCs w:val="20"/>
        </w:rPr>
        <w:t xml:space="preserve">внесении изменений  в </w:t>
      </w:r>
      <w:r w:rsidR="007801F4">
        <w:rPr>
          <w:color w:val="000000" w:themeColor="text1"/>
          <w:szCs w:val="20"/>
        </w:rPr>
        <w:t>Правила землепользования и застройки</w:t>
      </w:r>
      <w:r w:rsidRPr="00417171">
        <w:rPr>
          <w:color w:val="000000" w:themeColor="text1"/>
          <w:szCs w:val="20"/>
        </w:rPr>
        <w:t xml:space="preserve"> муниципального образования Новослободское сельское поселение Сенгилеевского района </w:t>
      </w:r>
      <w:r w:rsidRPr="004316EC">
        <w:rPr>
          <w:color w:val="000000" w:themeColor="text1"/>
          <w:szCs w:val="20"/>
        </w:rPr>
        <w:t>Ульяновской области</w:t>
      </w:r>
      <w:r w:rsidRPr="004316EC">
        <w:t>.</w:t>
      </w:r>
    </w:p>
    <w:p w:rsidR="000209D1" w:rsidRDefault="000209D1" w:rsidP="000209D1">
      <w:pPr>
        <w:pStyle w:val="ConsPlusNonformat"/>
        <w:jc w:val="both"/>
        <w:rPr>
          <w:bCs/>
          <w:szCs w:val="20"/>
        </w:rPr>
      </w:pPr>
      <w:r>
        <w:t xml:space="preserve">    </w:t>
      </w:r>
      <w:r w:rsidRPr="001D22F9">
        <w:rPr>
          <w:bCs/>
          <w:szCs w:val="20"/>
        </w:rPr>
        <w:t>Организация-разработчик:</w:t>
      </w:r>
      <w:r>
        <w:rPr>
          <w:bCs/>
          <w:szCs w:val="20"/>
        </w:rPr>
        <w:t xml:space="preserve"> Акционерное общество «Инвентаризационная корпорация по недвижимости и земельным ресурсам». Юридический адрес: 432042, г. Ульяновск, ул. Станкостроителей, 12А</w:t>
      </w:r>
      <w:proofErr w:type="gramStart"/>
      <w:r>
        <w:rPr>
          <w:bCs/>
          <w:szCs w:val="20"/>
        </w:rPr>
        <w:t>,э</w:t>
      </w:r>
      <w:proofErr w:type="gramEnd"/>
      <w:r>
        <w:rPr>
          <w:bCs/>
          <w:szCs w:val="20"/>
        </w:rPr>
        <w:t xml:space="preserve">л.адрес: </w:t>
      </w:r>
      <w:hyperlink r:id="rId5" w:history="1">
        <w:r w:rsidRPr="004D74CB">
          <w:rPr>
            <w:rStyle w:val="a3"/>
            <w:bCs/>
            <w:szCs w:val="20"/>
            <w:lang w:val="en-US"/>
          </w:rPr>
          <w:t>zao</w:t>
        </w:r>
        <w:r w:rsidRPr="004D74CB">
          <w:rPr>
            <w:rStyle w:val="a3"/>
            <w:bCs/>
            <w:szCs w:val="20"/>
          </w:rPr>
          <w:t>.</w:t>
        </w:r>
        <w:r w:rsidRPr="004D74CB">
          <w:rPr>
            <w:rStyle w:val="a3"/>
            <w:bCs/>
            <w:szCs w:val="20"/>
            <w:lang w:val="en-US"/>
          </w:rPr>
          <w:t>iknzr</w:t>
        </w:r>
        <w:r w:rsidRPr="004D74CB">
          <w:rPr>
            <w:rStyle w:val="a3"/>
            <w:bCs/>
            <w:szCs w:val="20"/>
          </w:rPr>
          <w:t>@</w:t>
        </w:r>
        <w:r w:rsidRPr="004D74CB">
          <w:rPr>
            <w:rStyle w:val="a3"/>
            <w:bCs/>
            <w:szCs w:val="20"/>
            <w:lang w:val="en-US"/>
          </w:rPr>
          <w:t>gmail</w:t>
        </w:r>
        <w:r w:rsidRPr="004D74CB">
          <w:rPr>
            <w:rStyle w:val="a3"/>
            <w:bCs/>
            <w:szCs w:val="20"/>
          </w:rPr>
          <w:t>.</w:t>
        </w:r>
        <w:r w:rsidRPr="004D74CB">
          <w:rPr>
            <w:rStyle w:val="a3"/>
            <w:bCs/>
            <w:szCs w:val="20"/>
            <w:lang w:val="en-US"/>
          </w:rPr>
          <w:t>com</w:t>
        </w:r>
      </w:hyperlink>
      <w:r w:rsidRPr="003A5811">
        <w:rPr>
          <w:bCs/>
          <w:szCs w:val="20"/>
        </w:rPr>
        <w:t>.</w:t>
      </w:r>
    </w:p>
    <w:p w:rsidR="000209D1" w:rsidRPr="001D22F9" w:rsidRDefault="000209D1" w:rsidP="000209D1">
      <w:pPr>
        <w:pStyle w:val="ConsPlusNonformat"/>
        <w:jc w:val="both"/>
        <w:rPr>
          <w:szCs w:val="20"/>
        </w:rPr>
      </w:pPr>
      <w:r>
        <w:rPr>
          <w:szCs w:val="20"/>
        </w:rPr>
        <w:t xml:space="preserve">    Ц</w:t>
      </w:r>
      <w:r w:rsidRPr="0070298A">
        <w:rPr>
          <w:szCs w:val="20"/>
        </w:rPr>
        <w:t>ель данного проекта – актуализация карт с учетом фактического использования земельного участка, в целях размещения промышленных объектов, связанных с горнодобывающей деятельностью</w:t>
      </w:r>
      <w:r>
        <w:rPr>
          <w:szCs w:val="20"/>
        </w:rPr>
        <w:t>.</w:t>
      </w:r>
    </w:p>
    <w:p w:rsidR="000209D1" w:rsidRPr="00133E71" w:rsidRDefault="000209D1" w:rsidP="000209D1">
      <w:pPr>
        <w:spacing w:after="0" w:line="240" w:lineRule="auto"/>
        <w:ind w:firstLine="567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 xml:space="preserve">Проектом </w:t>
      </w:r>
      <w:r w:rsidRPr="00133E71">
        <w:rPr>
          <w:rFonts w:ascii="Courier New" w:hAnsi="Courier New" w:cs="Courier New"/>
          <w:color w:val="000000" w:themeColor="text1"/>
          <w:spacing w:val="-1"/>
          <w:sz w:val="20"/>
          <w:szCs w:val="20"/>
        </w:rPr>
        <w:t>внесения из</w:t>
      </w: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 xml:space="preserve">менений в </w:t>
      </w:r>
      <w:r w:rsidRPr="00133E71">
        <w:rPr>
          <w:rFonts w:ascii="Courier New" w:eastAsia="Times New Roman" w:hAnsi="Courier New" w:cs="Courier New"/>
          <w:bCs/>
          <w:color w:val="000000" w:themeColor="text1"/>
          <w:sz w:val="20"/>
          <w:szCs w:val="20"/>
        </w:rPr>
        <w:t xml:space="preserve">Правила землепользования и застройки </w:t>
      </w:r>
      <w:r w:rsidRPr="00133E71">
        <w:rPr>
          <w:rFonts w:ascii="Courier New" w:hAnsi="Courier New" w:cs="Courier New"/>
          <w:color w:val="000000" w:themeColor="text1"/>
          <w:spacing w:val="-1"/>
          <w:sz w:val="20"/>
          <w:szCs w:val="20"/>
        </w:rPr>
        <w:t xml:space="preserve">муниципального образования </w:t>
      </w: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 xml:space="preserve">Новослободское сельское поселение </w:t>
      </w:r>
      <w:r w:rsidRPr="00133E71">
        <w:rPr>
          <w:rFonts w:ascii="Courier New" w:hAnsi="Courier New" w:cs="Courier New"/>
          <w:color w:val="000000" w:themeColor="text1"/>
          <w:spacing w:val="-3"/>
          <w:sz w:val="20"/>
          <w:szCs w:val="20"/>
        </w:rPr>
        <w:t>Сенгилеевского района Ульянов</w:t>
      </w: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>ской области» предусмотрено:</w:t>
      </w:r>
    </w:p>
    <w:p w:rsidR="000209D1" w:rsidRPr="00133E71" w:rsidRDefault="000209D1" w:rsidP="000209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>Расширение карты градостроительного зонирования с. Каранино;</w:t>
      </w:r>
    </w:p>
    <w:p w:rsidR="000209D1" w:rsidRPr="00133E71" w:rsidRDefault="000209D1" w:rsidP="000209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 xml:space="preserve">Установление для земельного участка с кадастровым номером 73:14:050501:1055 общей площадью 662 321 кв.м. территориальной зоны П-2 (Зона размещения производственных объектов, промышленных предприятий и объектов сельскохозяйственного назначения </w:t>
      </w:r>
      <w:r w:rsidRPr="00133E71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IV</w:t>
      </w: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>-</w:t>
      </w:r>
      <w:r w:rsidRPr="00133E71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V</w:t>
      </w: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 xml:space="preserve"> класса вредности (СЗЗ 50-100 м.);</w:t>
      </w:r>
    </w:p>
    <w:p w:rsidR="000209D1" w:rsidRPr="00133E71" w:rsidRDefault="000209D1" w:rsidP="000209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proofErr w:type="gramStart"/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 xml:space="preserve">Исключение из перечня основных видов разрешенного использования недвижимости территориальной зоны П-2 (Зона размещения производственных объектов, промышленных предприятий и объектов сельскохозяйственного назначения </w:t>
      </w:r>
      <w:r w:rsidRPr="00133E71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IV</w:t>
      </w: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>-</w:t>
      </w:r>
      <w:r w:rsidRPr="00133E71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V</w:t>
      </w: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 xml:space="preserve"> класса вредности (СЗЗ 50-100 м.) вида разрешенного использования «Недропользование».</w:t>
      </w:r>
      <w:proofErr w:type="gramEnd"/>
    </w:p>
    <w:p w:rsidR="004316EC" w:rsidRDefault="004316EC" w:rsidP="004316EC">
      <w:pPr>
        <w:pStyle w:val="ConsPlusNonformat"/>
        <w:jc w:val="both"/>
      </w:pPr>
    </w:p>
    <w:p w:rsidR="004316EC" w:rsidRDefault="004316EC" w:rsidP="004316EC">
      <w:pPr>
        <w:pStyle w:val="ConsPlusNonformat"/>
        <w:jc w:val="both"/>
      </w:pPr>
      <w:r>
        <w:t>В публичных слушаниях приняли участие: 1 (один) участник.</w:t>
      </w:r>
    </w:p>
    <w:p w:rsidR="004316EC" w:rsidRDefault="004316EC" w:rsidP="004316EC">
      <w:pPr>
        <w:pStyle w:val="ConsPlusNonformat"/>
        <w:jc w:val="both"/>
      </w:pPr>
      <w:r>
        <w:t xml:space="preserve">                                             </w:t>
      </w:r>
    </w:p>
    <w:p w:rsidR="004316EC" w:rsidRDefault="004316EC" w:rsidP="004316EC">
      <w:pPr>
        <w:pStyle w:val="ConsPlusNonformat"/>
        <w:jc w:val="both"/>
      </w:pPr>
      <w:r>
        <w:t xml:space="preserve">    Заключение  о  результатах публичных слушаний подготовлено на основании</w:t>
      </w:r>
    </w:p>
    <w:p w:rsidR="004316EC" w:rsidRDefault="004316EC" w:rsidP="004316EC">
      <w:pPr>
        <w:pStyle w:val="ConsPlusNonformat"/>
        <w:tabs>
          <w:tab w:val="left" w:pos="9072"/>
        </w:tabs>
        <w:ind w:right="283"/>
        <w:jc w:val="both"/>
      </w:pPr>
      <w:r>
        <w:t>протокола общественных обсуждений (публичных слушаний) от "09" декабря 2024 г.</w:t>
      </w:r>
    </w:p>
    <w:p w:rsidR="004316EC" w:rsidRDefault="004316EC" w:rsidP="004316EC">
      <w:pPr>
        <w:pStyle w:val="ConsPlusNonformat"/>
        <w:jc w:val="both"/>
      </w:pPr>
      <w:r>
        <w:t xml:space="preserve">                                                </w:t>
      </w:r>
    </w:p>
    <w:p w:rsidR="004316EC" w:rsidRDefault="004316EC" w:rsidP="004316EC">
      <w:pPr>
        <w:pStyle w:val="ConsPlusNonformat"/>
        <w:jc w:val="both"/>
      </w:pPr>
      <w:r>
        <w:t xml:space="preserve">      В  ходе  проведения  публичных  слушаний участниками публичных слушаний</w:t>
      </w:r>
    </w:p>
    <w:p w:rsidR="004316EC" w:rsidRDefault="004316EC" w:rsidP="004316EC">
      <w:pPr>
        <w:pStyle w:val="ConsPlusNonformat"/>
        <w:jc w:val="both"/>
      </w:pPr>
      <w:r>
        <w:t>замечания и предложения не вносились.</w:t>
      </w:r>
    </w:p>
    <w:p w:rsidR="004316EC" w:rsidRDefault="004316EC" w:rsidP="004316EC">
      <w:pPr>
        <w:pStyle w:val="ConsPlusNormal"/>
        <w:jc w:val="both"/>
      </w:pPr>
    </w:p>
    <w:p w:rsidR="004316EC" w:rsidRDefault="004316EC" w:rsidP="004316EC">
      <w:pPr>
        <w:pStyle w:val="ConsPlusNonformat"/>
        <w:jc w:val="both"/>
      </w:pPr>
      <w:r>
        <w:t xml:space="preserve">      В  ходе  проведения  публичных  слушаний иными участниками замечания и предложения не вносились.</w:t>
      </w:r>
    </w:p>
    <w:p w:rsidR="004316EC" w:rsidRDefault="004316EC" w:rsidP="004316EC">
      <w:pPr>
        <w:pStyle w:val="ConsPlusNormal"/>
        <w:jc w:val="both"/>
      </w:pPr>
    </w:p>
    <w:p w:rsidR="004316EC" w:rsidRPr="004316EC" w:rsidRDefault="004316EC" w:rsidP="004316EC">
      <w:pPr>
        <w:pStyle w:val="ConsPlusNonformat"/>
        <w:jc w:val="both"/>
        <w:rPr>
          <w:b/>
        </w:rPr>
      </w:pPr>
      <w:r>
        <w:t xml:space="preserve">    </w:t>
      </w:r>
      <w:r w:rsidRPr="004316EC">
        <w:rPr>
          <w:b/>
        </w:rPr>
        <w:t>Рекомендации организатора публичных слушаний:</w:t>
      </w:r>
    </w:p>
    <w:p w:rsidR="004316EC" w:rsidRDefault="004316EC" w:rsidP="004316EC">
      <w:pPr>
        <w:pStyle w:val="ConsPlusNonformat"/>
        <w:jc w:val="both"/>
      </w:pPr>
      <w:r>
        <w:rPr>
          <w:bCs/>
          <w:szCs w:val="20"/>
        </w:rPr>
        <w:t>Р</w:t>
      </w:r>
      <w:r w:rsidRPr="004316EC">
        <w:rPr>
          <w:bCs/>
          <w:szCs w:val="20"/>
        </w:rPr>
        <w:t xml:space="preserve">екомендовать направить на утверждение в Министерство имущественных отношений и архитектуры Ульяновской области </w:t>
      </w:r>
      <w:r>
        <w:rPr>
          <w:bCs/>
          <w:szCs w:val="20"/>
        </w:rPr>
        <w:t>проект</w:t>
      </w:r>
      <w:r w:rsidRPr="004316EC">
        <w:rPr>
          <w:color w:val="000000" w:themeColor="text1"/>
          <w:szCs w:val="20"/>
          <w:shd w:val="clear" w:color="auto" w:fill="FFFFFF"/>
        </w:rPr>
        <w:t xml:space="preserve"> </w:t>
      </w:r>
      <w:r w:rsidRPr="00417171">
        <w:rPr>
          <w:color w:val="000000" w:themeColor="text1"/>
          <w:szCs w:val="20"/>
          <w:shd w:val="clear" w:color="auto" w:fill="FFFFFF"/>
        </w:rPr>
        <w:t>приказа Министерства имущественных отношений и архитектуры Ульяновской области</w:t>
      </w:r>
      <w:r w:rsidRPr="00417171">
        <w:rPr>
          <w:bCs/>
          <w:color w:val="000000" w:themeColor="text1"/>
          <w:szCs w:val="20"/>
        </w:rPr>
        <w:t xml:space="preserve"> «О </w:t>
      </w:r>
      <w:r w:rsidRPr="00417171">
        <w:rPr>
          <w:color w:val="000000" w:themeColor="text1"/>
          <w:szCs w:val="20"/>
        </w:rPr>
        <w:t xml:space="preserve">внесении изменений  в </w:t>
      </w:r>
      <w:r w:rsidR="007801F4">
        <w:rPr>
          <w:color w:val="000000" w:themeColor="text1"/>
          <w:szCs w:val="20"/>
        </w:rPr>
        <w:t>Правила землепользования и застройки</w:t>
      </w:r>
      <w:r w:rsidR="007801F4" w:rsidRPr="00417171">
        <w:rPr>
          <w:color w:val="000000" w:themeColor="text1"/>
          <w:szCs w:val="20"/>
        </w:rPr>
        <w:t xml:space="preserve"> </w:t>
      </w:r>
      <w:r w:rsidRPr="00417171">
        <w:rPr>
          <w:color w:val="000000" w:themeColor="text1"/>
          <w:szCs w:val="20"/>
        </w:rPr>
        <w:t xml:space="preserve">муниципального образования Новослободское сельское поселение Сенгилеевского района </w:t>
      </w:r>
      <w:r w:rsidRPr="004316EC">
        <w:rPr>
          <w:color w:val="000000" w:themeColor="text1"/>
          <w:szCs w:val="20"/>
        </w:rPr>
        <w:t>Ульяновской области</w:t>
      </w:r>
      <w:r w:rsidRPr="004316EC">
        <w:t>.</w:t>
      </w:r>
    </w:p>
    <w:p w:rsidR="004316EC" w:rsidRDefault="004316EC">
      <w:pPr>
        <w:rPr>
          <w:rFonts w:ascii="Courier New" w:hAnsi="Courier New" w:cs="Courier New"/>
          <w:sz w:val="20"/>
          <w:szCs w:val="20"/>
        </w:rPr>
      </w:pPr>
    </w:p>
    <w:p w:rsidR="004316EC" w:rsidRDefault="004316EC" w:rsidP="004316EC">
      <w:pPr>
        <w:pStyle w:val="ConsPlusNonformat"/>
        <w:jc w:val="both"/>
        <w:rPr>
          <w:szCs w:val="20"/>
        </w:rPr>
      </w:pPr>
      <w:r>
        <w:rPr>
          <w:szCs w:val="20"/>
        </w:rPr>
        <w:t>Заместитель</w:t>
      </w:r>
      <w:r w:rsidRPr="007F0734">
        <w:rPr>
          <w:szCs w:val="20"/>
        </w:rPr>
        <w:t xml:space="preserve"> председателя комиссии </w:t>
      </w:r>
    </w:p>
    <w:p w:rsidR="004316EC" w:rsidRDefault="004316EC" w:rsidP="004316EC">
      <w:pPr>
        <w:pStyle w:val="ConsPlusNonformat"/>
        <w:jc w:val="both"/>
        <w:rPr>
          <w:bCs/>
          <w:szCs w:val="20"/>
        </w:rPr>
      </w:pPr>
      <w:r w:rsidRPr="007F0734">
        <w:rPr>
          <w:bCs/>
          <w:szCs w:val="20"/>
        </w:rPr>
        <w:t xml:space="preserve">по подготовке генеральных планов </w:t>
      </w:r>
    </w:p>
    <w:p w:rsidR="004316EC" w:rsidRDefault="004316EC" w:rsidP="004316EC">
      <w:pPr>
        <w:pStyle w:val="ConsPlusNonformat"/>
        <w:jc w:val="both"/>
        <w:rPr>
          <w:bCs/>
          <w:szCs w:val="20"/>
        </w:rPr>
      </w:pPr>
      <w:r w:rsidRPr="007F0734">
        <w:rPr>
          <w:bCs/>
          <w:szCs w:val="20"/>
        </w:rPr>
        <w:t>и проектов</w:t>
      </w:r>
      <w:r>
        <w:rPr>
          <w:szCs w:val="20"/>
        </w:rPr>
        <w:t xml:space="preserve"> </w:t>
      </w:r>
      <w:r w:rsidRPr="007F0734">
        <w:rPr>
          <w:bCs/>
          <w:szCs w:val="20"/>
        </w:rPr>
        <w:t xml:space="preserve">правил землепользования </w:t>
      </w:r>
    </w:p>
    <w:p w:rsidR="004316EC" w:rsidRDefault="004316EC" w:rsidP="004316EC">
      <w:pPr>
        <w:pStyle w:val="ConsPlusNonformat"/>
        <w:jc w:val="both"/>
        <w:rPr>
          <w:bCs/>
          <w:szCs w:val="20"/>
        </w:rPr>
      </w:pPr>
      <w:r w:rsidRPr="007F0734">
        <w:rPr>
          <w:bCs/>
          <w:szCs w:val="20"/>
        </w:rPr>
        <w:t>и застройки</w:t>
      </w:r>
      <w:r>
        <w:rPr>
          <w:bCs/>
          <w:szCs w:val="20"/>
        </w:rPr>
        <w:t xml:space="preserve">                            __________________    Самаркин О.А.</w:t>
      </w:r>
    </w:p>
    <w:p w:rsidR="004316EC" w:rsidRDefault="004316EC" w:rsidP="004316EC">
      <w:pPr>
        <w:pStyle w:val="ConsPlusNonformat"/>
        <w:jc w:val="both"/>
        <w:rPr>
          <w:bCs/>
          <w:szCs w:val="20"/>
        </w:rPr>
      </w:pPr>
    </w:p>
    <w:p w:rsidR="004316EC" w:rsidRDefault="004316EC" w:rsidP="004316EC">
      <w:pPr>
        <w:pStyle w:val="ConsPlusNonformat"/>
        <w:jc w:val="both"/>
        <w:rPr>
          <w:bCs/>
          <w:szCs w:val="20"/>
        </w:rPr>
      </w:pPr>
    </w:p>
    <w:p w:rsidR="004316EC" w:rsidRDefault="004316EC" w:rsidP="004316EC">
      <w:pPr>
        <w:pStyle w:val="ConsPlusNonformat"/>
        <w:jc w:val="both"/>
        <w:rPr>
          <w:bCs/>
          <w:szCs w:val="20"/>
        </w:rPr>
      </w:pPr>
    </w:p>
    <w:p w:rsidR="004316EC" w:rsidRDefault="004316EC" w:rsidP="004316EC">
      <w:pPr>
        <w:pStyle w:val="ConsPlusNonformat"/>
        <w:jc w:val="both"/>
        <w:rPr>
          <w:bCs/>
          <w:szCs w:val="20"/>
        </w:rPr>
      </w:pPr>
    </w:p>
    <w:p w:rsidR="004316EC" w:rsidRDefault="004316EC" w:rsidP="004316EC">
      <w:pPr>
        <w:pStyle w:val="ConsPlusNonformat"/>
        <w:jc w:val="both"/>
      </w:pPr>
      <w:r>
        <w:rPr>
          <w:bCs/>
          <w:szCs w:val="20"/>
        </w:rPr>
        <w:t>Секретарь комиссии                     __________________    Зеленова Н.Н.</w:t>
      </w:r>
    </w:p>
    <w:p w:rsidR="004316EC" w:rsidRDefault="004316EC" w:rsidP="004316EC">
      <w:pPr>
        <w:pStyle w:val="ConsPlusNormal"/>
        <w:jc w:val="both"/>
      </w:pPr>
    </w:p>
    <w:p w:rsidR="004316EC" w:rsidRDefault="004316EC" w:rsidP="004316EC">
      <w:pPr>
        <w:pStyle w:val="ConsPlusNormal"/>
        <w:jc w:val="both"/>
      </w:pPr>
    </w:p>
    <w:sectPr w:rsidR="004316EC" w:rsidSect="00B4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63A0"/>
    <w:multiLevelType w:val="hybridMultilevel"/>
    <w:tmpl w:val="925C79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6EC"/>
    <w:rsid w:val="000209D1"/>
    <w:rsid w:val="004316EC"/>
    <w:rsid w:val="00576110"/>
    <w:rsid w:val="007801F4"/>
    <w:rsid w:val="00B44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6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4316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styleId="a3">
    <w:name w:val="Hyperlink"/>
    <w:basedOn w:val="a0"/>
    <w:uiPriority w:val="99"/>
    <w:unhideWhenUsed/>
    <w:rsid w:val="000209D1"/>
    <w:rPr>
      <w:color w:val="0000FF" w:themeColor="hyperlink"/>
      <w:u w:val="single"/>
    </w:rPr>
  </w:style>
  <w:style w:type="paragraph" w:styleId="a4">
    <w:name w:val="List Paragraph"/>
    <w:basedOn w:val="a"/>
    <w:qFormat/>
    <w:rsid w:val="000209D1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o.iknz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2024-12-09T06:02:00Z</dcterms:created>
  <dcterms:modified xsi:type="dcterms:W3CDTF">2024-12-09T09:41:00Z</dcterms:modified>
</cp:coreProperties>
</file>