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70" w:rsidRPr="00C71470" w:rsidRDefault="00C71470" w:rsidP="00C7147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C7147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Защита прав потребителей</w:t>
      </w:r>
    </w:p>
    <w:p w:rsidR="00387A27" w:rsidRDefault="00C71470" w:rsidP="00C71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7147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Ответственное лицо, на которое возложены функции защиты прав потребителей:</w:t>
      </w:r>
      <w:r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Главный специалист по 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орговле и переработке сельскохозяйственной </w:t>
      </w:r>
      <w:r w:rsidR="000A6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продукции МБУ «Агентство п</w:t>
      </w:r>
      <w:r w:rsidR="00C166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 развитию сельских территорий»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муниципального образования «Сенгилеевский район»</w:t>
      </w:r>
      <w:r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Щукина Татьяна Владимировна, </w:t>
      </w:r>
      <w:r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тел </w:t>
      </w:r>
      <w:r w:rsidR="00C166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8(84233)</w:t>
      </w:r>
      <w:r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15-50</w:t>
      </w:r>
      <w:r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C71470" w:rsidRPr="00C71470" w:rsidRDefault="00387A27" w:rsidP="00C71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</w:t>
      </w:r>
      <w:r w:rsidR="00C71470"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рафик работы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C71470"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spellStart"/>
      <w:r w:rsidR="00C71470"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пн-пт</w:t>
      </w:r>
      <w:proofErr w:type="spellEnd"/>
      <w:r w:rsidR="00C71470"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 8.00 до 17.00</w:t>
      </w:r>
      <w:r w:rsidR="00C166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</w:t>
      </w:r>
      <w:r w:rsidR="00C71470" w:rsidRPr="00C7147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обед с 12.00 до 13.00</w:t>
      </w:r>
    </w:p>
    <w:p w:rsidR="000A6D6D" w:rsidRDefault="000A6D6D" w:rsidP="00CA7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DA6" w:rsidRDefault="00CA71EE" w:rsidP="008B535D">
      <w:pPr>
        <w:shd w:val="clear" w:color="auto" w:fill="FFFFFF"/>
        <w:spacing w:line="240" w:lineRule="atLeast"/>
        <w:ind w:firstLine="709"/>
        <w:jc w:val="both"/>
        <w:rPr>
          <w:rFonts w:ascii="Times New Roman" w:eastAsia="PT Astra Serif" w:hAnsi="Times New Roman" w:cs="Times New Roman"/>
          <w:b/>
          <w:color w:val="0000FF"/>
          <w:sz w:val="28"/>
          <w:szCs w:val="28"/>
          <w:u w:val="single"/>
        </w:rPr>
      </w:pPr>
      <w:r w:rsidRPr="00CA7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Федеральной службы по надзору в сфере защиты прав потребителей и благополучия человека по Ульяновской области.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Адрес: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г.Ульяновск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ул. Дмитрия Ульянова, 4.Тел: </w:t>
      </w:r>
      <w:r w:rsidRPr="00CA7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 (800) 555-49-43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97DA6" w:rsidRPr="00C97DA6">
        <w:rPr>
          <w:rFonts w:ascii="Times New Roman" w:eastAsia="PT Astra Serif" w:hAnsi="Times New Roman" w:cs="Times New Roman"/>
          <w:b/>
          <w:color w:val="244061"/>
          <w:sz w:val="28"/>
          <w:szCs w:val="28"/>
        </w:rPr>
        <w:t xml:space="preserve">тел.: </w:t>
      </w:r>
      <w:r w:rsidR="00C97DA6">
        <w:rPr>
          <w:rFonts w:ascii="Times New Roman" w:eastAsia="PT Astra Serif" w:hAnsi="Times New Roman" w:cs="Times New Roman"/>
          <w:b/>
          <w:color w:val="244061"/>
          <w:sz w:val="28"/>
          <w:szCs w:val="28"/>
        </w:rPr>
        <w:t>8(8422)</w:t>
      </w:r>
      <w:r w:rsidR="00C97DA6" w:rsidRPr="00C97DA6">
        <w:rPr>
          <w:rFonts w:ascii="Times New Roman" w:eastAsia="PT Astra Serif" w:hAnsi="Times New Roman" w:cs="Times New Roman"/>
          <w:b/>
          <w:color w:val="244061"/>
          <w:sz w:val="28"/>
          <w:szCs w:val="28"/>
        </w:rPr>
        <w:t>44450</w:t>
      </w:r>
      <w:r w:rsidR="00C97DA6">
        <w:rPr>
          <w:rFonts w:ascii="Times New Roman" w:eastAsia="PT Astra Serif" w:hAnsi="Times New Roman" w:cs="Times New Roman"/>
          <w:b/>
          <w:color w:val="244061"/>
          <w:sz w:val="28"/>
          <w:szCs w:val="28"/>
        </w:rPr>
        <w:t xml:space="preserve">8, сайт: </w:t>
      </w:r>
      <w:hyperlink r:id="rId5">
        <w:r w:rsidR="00C97DA6" w:rsidRPr="00C97DA6">
          <w:rPr>
            <w:rFonts w:ascii="Times New Roman" w:eastAsia="PT Astra Serif" w:hAnsi="Times New Roman" w:cs="Times New Roman"/>
            <w:b/>
            <w:color w:val="0000FF"/>
            <w:sz w:val="28"/>
            <w:szCs w:val="28"/>
            <w:u w:val="single"/>
          </w:rPr>
          <w:t>http://73.rospotrebnadzor.ru</w:t>
        </w:r>
      </w:hyperlink>
    </w:p>
    <w:p w:rsidR="00CA71EE" w:rsidRDefault="00CA71EE" w:rsidP="00CA71EE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График работы:</w:t>
      </w:r>
    </w:p>
    <w:p w:rsidR="00CA71EE" w:rsidRPr="00C97DA6" w:rsidRDefault="00CA71EE" w:rsidP="00CA71EE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9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Понедельник-четверг: 09.00-12.00 и 12.45-18.00</w:t>
      </w:r>
    </w:p>
    <w:p w:rsidR="00CA71EE" w:rsidRPr="00C97DA6" w:rsidRDefault="00CA71EE" w:rsidP="00CA71EE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Пятница: 09.00-12.00 и 12.45-16.45</w:t>
      </w:r>
    </w:p>
    <w:p w:rsidR="00CA71EE" w:rsidRPr="00C97DA6" w:rsidRDefault="003C2D74" w:rsidP="00631163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Суббота-воскресенье </w:t>
      </w:r>
      <w:r w:rsidR="00631163" w:rsidRPr="00C9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9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выходной</w:t>
      </w:r>
      <w:r w:rsidR="00631163" w:rsidRPr="00C9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3698" w:rsidRPr="00C9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6D6D" w:rsidRPr="00C4136E" w:rsidRDefault="00C4136E" w:rsidP="00C413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36E">
        <w:rPr>
          <w:rFonts w:ascii="Times New Roman" w:eastAsia="PT Astra Serif" w:hAnsi="Times New Roman" w:cs="Times New Roman"/>
          <w:color w:val="244061"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Дмитриева», отдел информирования и защиты прав потребителей, г. Ульяновск, ул. Гончарова, 11, кабинет 3, тел.: 8(8422) 41-44-27, сайт: претензия24.рф (</w:t>
      </w:r>
      <w:hyperlink r:id="rId6">
        <w:r w:rsidRPr="00C4136E">
          <w:rPr>
            <w:rFonts w:ascii="Times New Roman" w:eastAsia="PT Astra Serif" w:hAnsi="Times New Roman" w:cs="Times New Roman"/>
            <w:color w:val="0000FF"/>
            <w:sz w:val="28"/>
            <w:szCs w:val="28"/>
            <w:u w:val="single"/>
          </w:rPr>
          <w:t>http://pretenziya24.ru</w:t>
        </w:r>
      </w:hyperlink>
      <w:r>
        <w:rPr>
          <w:rFonts w:ascii="Times New Roman" w:eastAsia="PT Astra Serif" w:hAnsi="Times New Roman" w:cs="Times New Roman"/>
          <w:color w:val="0000FF"/>
          <w:sz w:val="28"/>
          <w:szCs w:val="28"/>
          <w:u w:val="single"/>
        </w:rPr>
        <w:t>)</w:t>
      </w: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Pr="000A6D6D" w:rsidRDefault="000A6D6D" w:rsidP="000A6D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04F66"/>
          <w:kern w:val="36"/>
          <w:sz w:val="28"/>
          <w:szCs w:val="28"/>
          <w:lang w:eastAsia="ru-RU"/>
        </w:rPr>
      </w:pPr>
      <w:r w:rsidRPr="000A6D6D">
        <w:rPr>
          <w:rFonts w:ascii="Times New Roman" w:eastAsia="Times New Roman" w:hAnsi="Times New Roman" w:cs="Times New Roman"/>
          <w:color w:val="104F66"/>
          <w:kern w:val="36"/>
          <w:sz w:val="28"/>
          <w:szCs w:val="28"/>
          <w:lang w:eastAsia="ru-RU"/>
        </w:rPr>
        <w:t>Потребитель, знай свои права!</w:t>
      </w:r>
    </w:p>
    <w:p w:rsidR="000A6D6D" w:rsidRPr="000A6D6D" w:rsidRDefault="000A6D6D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D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0A6D6D" w:rsidRPr="000A6D6D" w:rsidRDefault="000A6D6D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D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Поэтому немаловажно знать свои права и уметь ими пользоваться.</w:t>
      </w:r>
    </w:p>
    <w:p w:rsidR="000A6D6D" w:rsidRPr="000A6D6D" w:rsidRDefault="000A6D6D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D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Законом РФ «О защите прав потребителей» № 2300-1 от 07.02.1992 г. </w:t>
      </w:r>
      <w:r w:rsidRPr="000A6D6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(далее Закон), </w:t>
      </w:r>
      <w:r w:rsidRPr="000A6D6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Потребитель – </w:t>
      </w:r>
      <w:r w:rsidRPr="000A6D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0A6D6D" w:rsidRPr="000A6D6D" w:rsidRDefault="000A6D6D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D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0A6D6D" w:rsidRDefault="000A6D6D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D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продавцом. исполнителем услуг и т.д.), является </w:t>
      </w:r>
      <w:r w:rsidRPr="000A6D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Закон РФ «О защите прав потребителей» № 2300-1 от 07.02.1992г.</w:t>
      </w: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Pr="00330FE2" w:rsidRDefault="00330FE2" w:rsidP="00330FE2">
      <w:pPr>
        <w:spacing w:after="16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Право обменять или вернуть непродовольственный товар, если он не подошел (ст. 25 ЗОЗПП)</w:t>
      </w:r>
    </w:p>
    <w:p w:rsidR="00330FE2" w:rsidRPr="00330FE2" w:rsidRDefault="00330FE2" w:rsidP="00330FE2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Для этого нужно обратиться к продавцу с заявлением. А чтобы не было проблем с возвратом денег, в нем надо четко указать, почему вы хотите обменять или вернуть товар. Например, неподходящие габариты, форма, фасон, расцветка, размер или комплектация. Затем нужно обязательно дописать фразу: «Аналогичный товар в день обращения отсутствует».</w:t>
      </w:r>
    </w:p>
    <w:p w:rsidR="00330FE2" w:rsidRPr="00330FE2" w:rsidRDefault="00330FE2" w:rsidP="00330FE2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Если не указать в заявлении причину, по которой товар не подошел, продавец может вам отказать. И суд может встать на его сторону (прецеденты есть), так как будет исходить из того, что вы злоупотребляете правом, раз даже причину поленились прописать.</w:t>
      </w:r>
    </w:p>
    <w:p w:rsidR="00330FE2" w:rsidRPr="00330FE2" w:rsidRDefault="00330FE2" w:rsidP="00330FE2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330FE2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Есть товары, которые нельзя вернуть, поэтому перед обращением </w:t>
      </w:r>
      <w:hyperlink r:id="rId7" w:tgtFrame="_blank" w:history="1">
        <w:r w:rsidRPr="00330FE2">
          <w:rPr>
            <w:rFonts w:ascii="Times New Roman" w:eastAsia="Times New Roman" w:hAnsi="Times New Roman" w:cs="Times New Roman"/>
            <w:color w:val="C3232B"/>
            <w:sz w:val="28"/>
            <w:szCs w:val="28"/>
            <w:u w:val="single"/>
            <w:lang w:eastAsia="ru-RU"/>
          </w:rPr>
          <w:t>сверьтесь со списком</w:t>
        </w:r>
      </w:hyperlink>
      <w:r w:rsidRPr="00330FE2">
        <w:rPr>
          <w:rFonts w:ascii="Times New Roman" w:eastAsia="Times New Roman" w:hAnsi="Times New Roman" w:cs="Times New Roman"/>
          <w:color w:val="727272"/>
          <w:sz w:val="28"/>
          <w:szCs w:val="28"/>
          <w:vertAlign w:val="superscript"/>
          <w:lang w:eastAsia="ru-RU"/>
        </w:rPr>
        <w:t>1</w:t>
      </w:r>
      <w:r w:rsidRPr="00330FE2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.</w:t>
      </w: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Pr="00872CA1" w:rsidRDefault="00872CA1" w:rsidP="00872CA1">
      <w:pPr>
        <w:spacing w:after="16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72CA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Право вернуть товар и получить за него деньги, даже если гарантия закончилась (ст. 19 ЗОЗПП)</w:t>
      </w:r>
    </w:p>
    <w:p w:rsidR="00872CA1" w:rsidRPr="00872CA1" w:rsidRDefault="00872CA1" w:rsidP="00872CA1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Все слышали про гарантийный срок товаров. И многие думают, что за его пределами нет никакой защиты – например, если после истечения гарантии в автомобиле сломался двигатель, то придется делать дорогой ремонт за свой счет.</w:t>
      </w:r>
    </w:p>
    <w:p w:rsidR="00872CA1" w:rsidRPr="00872CA1" w:rsidRDefault="00872CA1" w:rsidP="00872CA1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Но помимо гарантийного срока есть еще срок службы, </w:t>
      </w:r>
      <w:proofErr w:type="gramStart"/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например</w:t>
      </w:r>
      <w:proofErr w:type="gramEnd"/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у автомобилей – в среднем 6 лет. В течение этого срока товар можно вернуть при наличии существенных недостатков.</w:t>
      </w:r>
    </w:p>
    <w:p w:rsidR="00872CA1" w:rsidRPr="00872CA1" w:rsidRDefault="00872CA1" w:rsidP="00872CA1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У процедуры возврата товара с </w:t>
      </w:r>
      <w:proofErr w:type="spellStart"/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неистекшим</w:t>
      </w:r>
      <w:proofErr w:type="spellEnd"/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 xml:space="preserve"> сроком службы есть три особенности:</w:t>
      </w:r>
    </w:p>
    <w:p w:rsidR="00872CA1" w:rsidRPr="00872CA1" w:rsidRDefault="00872CA1" w:rsidP="00872CA1">
      <w:pPr>
        <w:numPr>
          <w:ilvl w:val="0"/>
          <w:numId w:val="1"/>
        </w:numPr>
        <w:spacing w:before="100" w:beforeAutospacing="1" w:after="96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первая – претензия и требования предъявляются производителю (изготовителю, импортеру), а не продавцу;</w:t>
      </w:r>
    </w:p>
    <w:p w:rsidR="00872CA1" w:rsidRPr="00872CA1" w:rsidRDefault="00872CA1" w:rsidP="00872CA1">
      <w:pPr>
        <w:numPr>
          <w:ilvl w:val="0"/>
          <w:numId w:val="1"/>
        </w:numPr>
        <w:spacing w:before="100" w:beforeAutospacing="1" w:after="96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вторая – перед тем как требовать возврата денег, обязательно нужно попросить отремонтировать товар; на ремонт производителю дается 20 дней, и, если он не уложится в этот срок, можно требовать деньги;</w:t>
      </w:r>
    </w:p>
    <w:p w:rsidR="00872CA1" w:rsidRPr="00872CA1" w:rsidRDefault="00872CA1" w:rsidP="00872CA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</w:pPr>
      <w:r w:rsidRPr="00872CA1">
        <w:rPr>
          <w:rFonts w:ascii="Times New Roman" w:eastAsia="Times New Roman" w:hAnsi="Times New Roman" w:cs="Times New Roman"/>
          <w:color w:val="727272"/>
          <w:sz w:val="28"/>
          <w:szCs w:val="28"/>
          <w:lang w:eastAsia="ru-RU"/>
        </w:rPr>
        <w:t>третья – вы должны доказать, что поломка имеет производственный характер.</w:t>
      </w:r>
    </w:p>
    <w:p w:rsidR="00872CA1" w:rsidRPr="00872CA1" w:rsidRDefault="00872CA1" w:rsidP="00872CA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Pr="00872CA1" w:rsidRDefault="00872CA1" w:rsidP="00872CA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72CA1" w:rsidRDefault="00872CA1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30FE2" w:rsidRPr="000A6D6D" w:rsidRDefault="00330FE2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A6D6D" w:rsidRPr="000A6D6D" w:rsidRDefault="000A6D6D" w:rsidP="000A6D6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A6D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A6D6D" w:rsidRPr="000A6D6D" w:rsidRDefault="000A6D6D" w:rsidP="000A6D6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A6D6D" w:rsidRPr="000A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CDE"/>
    <w:multiLevelType w:val="multilevel"/>
    <w:tmpl w:val="80E8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70"/>
    <w:rsid w:val="000722E6"/>
    <w:rsid w:val="0007405E"/>
    <w:rsid w:val="00086C05"/>
    <w:rsid w:val="000A6D6D"/>
    <w:rsid w:val="000B1067"/>
    <w:rsid w:val="000C1632"/>
    <w:rsid w:val="000E3322"/>
    <w:rsid w:val="0011002C"/>
    <w:rsid w:val="00183F46"/>
    <w:rsid w:val="0019557A"/>
    <w:rsid w:val="001F2425"/>
    <w:rsid w:val="0020792B"/>
    <w:rsid w:val="00241B3B"/>
    <w:rsid w:val="002D6841"/>
    <w:rsid w:val="00330FE2"/>
    <w:rsid w:val="00362F26"/>
    <w:rsid w:val="00387A27"/>
    <w:rsid w:val="003B2D07"/>
    <w:rsid w:val="003C2D74"/>
    <w:rsid w:val="004F68E4"/>
    <w:rsid w:val="00550679"/>
    <w:rsid w:val="0059575D"/>
    <w:rsid w:val="005F19CE"/>
    <w:rsid w:val="00631163"/>
    <w:rsid w:val="007D345C"/>
    <w:rsid w:val="007D379C"/>
    <w:rsid w:val="007E07E2"/>
    <w:rsid w:val="00835F71"/>
    <w:rsid w:val="00872CA1"/>
    <w:rsid w:val="0088413B"/>
    <w:rsid w:val="008A37BE"/>
    <w:rsid w:val="008B535D"/>
    <w:rsid w:val="008D3698"/>
    <w:rsid w:val="008D6A4C"/>
    <w:rsid w:val="008F24C3"/>
    <w:rsid w:val="00950AE3"/>
    <w:rsid w:val="00991DC8"/>
    <w:rsid w:val="009C505D"/>
    <w:rsid w:val="00A318DB"/>
    <w:rsid w:val="00A52914"/>
    <w:rsid w:val="00A70079"/>
    <w:rsid w:val="00A97A87"/>
    <w:rsid w:val="00AB0531"/>
    <w:rsid w:val="00AB2A1A"/>
    <w:rsid w:val="00AC5FB2"/>
    <w:rsid w:val="00B47885"/>
    <w:rsid w:val="00B6798C"/>
    <w:rsid w:val="00B9099F"/>
    <w:rsid w:val="00C1662B"/>
    <w:rsid w:val="00C4136E"/>
    <w:rsid w:val="00C71470"/>
    <w:rsid w:val="00C94A8C"/>
    <w:rsid w:val="00C97DA6"/>
    <w:rsid w:val="00CA71EE"/>
    <w:rsid w:val="00D63F2C"/>
    <w:rsid w:val="00D747C9"/>
    <w:rsid w:val="00D8564C"/>
    <w:rsid w:val="00DB22F2"/>
    <w:rsid w:val="00E74426"/>
    <w:rsid w:val="00E75796"/>
    <w:rsid w:val="00EC2507"/>
    <w:rsid w:val="00EE2DF5"/>
    <w:rsid w:val="00F128FE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E18"/>
  <w15:chartTrackingRefBased/>
  <w15:docId w15:val="{A9AB98EE-E9FC-4AA7-A3CB-8E266558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8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579/c8b966271331ed0f59b793d7144df9b88335c6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tenziya24.ru" TargetMode="External"/><Relationship Id="rId5" Type="http://schemas.openxmlformats.org/officeDocument/2006/relationships/hyperlink" Target="http://73.rospotrebnadz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13</cp:revision>
  <dcterms:created xsi:type="dcterms:W3CDTF">2024-01-31T06:46:00Z</dcterms:created>
  <dcterms:modified xsi:type="dcterms:W3CDTF">2024-02-14T05:47:00Z</dcterms:modified>
</cp:coreProperties>
</file>