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8A" w:rsidRPr="001F07F0" w:rsidRDefault="001D518A" w:rsidP="001F07F0">
      <w:pPr>
        <w:ind w:firstLine="0"/>
        <w:jc w:val="center"/>
        <w:rPr>
          <w:b/>
          <w:bCs/>
          <w:sz w:val="28"/>
          <w:szCs w:val="28"/>
        </w:rPr>
      </w:pPr>
      <w:r w:rsidRPr="001F07F0">
        <w:rPr>
          <w:b/>
          <w:bCs/>
          <w:sz w:val="28"/>
          <w:szCs w:val="28"/>
        </w:rPr>
        <w:t>Справка</w:t>
      </w:r>
    </w:p>
    <w:p w:rsidR="001D518A" w:rsidRPr="001F07F0" w:rsidRDefault="001D518A" w:rsidP="001F07F0">
      <w:pPr>
        <w:ind w:firstLine="0"/>
        <w:jc w:val="center"/>
        <w:rPr>
          <w:b/>
          <w:bCs/>
          <w:sz w:val="28"/>
          <w:szCs w:val="28"/>
        </w:rPr>
      </w:pPr>
      <w:r w:rsidRPr="001F07F0">
        <w:rPr>
          <w:b/>
          <w:bCs/>
          <w:sz w:val="28"/>
          <w:szCs w:val="28"/>
        </w:rPr>
        <w:t>об итогах проверки</w:t>
      </w:r>
    </w:p>
    <w:p w:rsidR="001D518A" w:rsidRPr="001F07F0" w:rsidRDefault="001D518A" w:rsidP="001F07F0">
      <w:pPr>
        <w:rPr>
          <w:b/>
          <w:bCs/>
          <w:sz w:val="28"/>
          <w:szCs w:val="28"/>
        </w:rPr>
      </w:pPr>
    </w:p>
    <w:p w:rsidR="001D518A" w:rsidRPr="002273C9" w:rsidRDefault="001D518A" w:rsidP="004B610C">
      <w:pPr>
        <w:rPr>
          <w:sz w:val="28"/>
          <w:szCs w:val="28"/>
        </w:rPr>
      </w:pPr>
      <w:r w:rsidRPr="001F07F0">
        <w:rPr>
          <w:b/>
          <w:bCs/>
          <w:sz w:val="28"/>
          <w:szCs w:val="28"/>
        </w:rPr>
        <w:t>Объект проверки:</w:t>
      </w:r>
      <w:r w:rsidRPr="001F07F0">
        <w:rPr>
          <w:sz w:val="28"/>
          <w:szCs w:val="28"/>
        </w:rPr>
        <w:t xml:space="preserve"> </w:t>
      </w:r>
      <w:r w:rsidRPr="00AF64EB">
        <w:rPr>
          <w:color w:val="111111"/>
          <w:shd w:val="clear" w:color="auto" w:fill="FFFFFF"/>
        </w:rPr>
        <w:t>МУНИЦИПАЛЬНО</w:t>
      </w:r>
      <w:r>
        <w:rPr>
          <w:color w:val="111111"/>
          <w:shd w:val="clear" w:color="auto" w:fill="FFFFFF"/>
        </w:rPr>
        <w:t>Е КАЗЕННОЕ ДОШКОЛЬНОЕ ОБРАЗОВАТЕЛЬНОЕ УЧРЕЖДЕНИЕ</w:t>
      </w:r>
      <w:r w:rsidRPr="00AF64EB">
        <w:rPr>
          <w:color w:val="111111"/>
          <w:shd w:val="clear" w:color="auto" w:fill="FFFFFF"/>
        </w:rPr>
        <w:t xml:space="preserve"> ТУШНИНСКИЙ ДЕТСКИЙ САД «РЯБИНКА»</w:t>
      </w:r>
      <w:r w:rsidRPr="004B7E2B">
        <w:t xml:space="preserve"> (далее – </w:t>
      </w:r>
      <w:r>
        <w:t>МКДОУ Тушнинский д/с</w:t>
      </w:r>
      <w:r w:rsidRPr="0032588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D518A" w:rsidRDefault="001D518A" w:rsidP="00B0064A">
      <w:pPr>
        <w:rPr>
          <w:sz w:val="28"/>
          <w:szCs w:val="28"/>
        </w:rPr>
      </w:pPr>
      <w:r w:rsidRPr="001F07F0">
        <w:rPr>
          <w:b/>
          <w:bCs/>
          <w:sz w:val="28"/>
          <w:szCs w:val="28"/>
        </w:rPr>
        <w:t>Тема проверки:</w:t>
      </w:r>
      <w:r w:rsidRPr="001F07F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 осуществления расходов на обеспечение выполнения функций казённого учреждения и их отражения в бюджетном учете и отчетности.</w:t>
      </w:r>
    </w:p>
    <w:p w:rsidR="001D518A" w:rsidRPr="001F07F0" w:rsidRDefault="001D518A" w:rsidP="00B0064A">
      <w:pPr>
        <w:ind w:firstLine="708"/>
        <w:rPr>
          <w:sz w:val="28"/>
          <w:szCs w:val="28"/>
        </w:rPr>
      </w:pPr>
      <w:r w:rsidRPr="001F07F0">
        <w:rPr>
          <w:b/>
          <w:bCs/>
          <w:sz w:val="28"/>
          <w:szCs w:val="28"/>
        </w:rPr>
        <w:t>Проверяемый период:</w:t>
      </w:r>
      <w:r w:rsidRPr="001F07F0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1F07F0">
        <w:rPr>
          <w:sz w:val="28"/>
          <w:szCs w:val="28"/>
        </w:rPr>
        <w:t xml:space="preserve"> год.</w:t>
      </w:r>
    </w:p>
    <w:p w:rsidR="001D518A" w:rsidRPr="001F07F0" w:rsidRDefault="001D518A" w:rsidP="00B0064A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1F07F0">
        <w:rPr>
          <w:b/>
          <w:bCs/>
          <w:sz w:val="28"/>
          <w:szCs w:val="28"/>
        </w:rPr>
        <w:t>бщий объём проверенных средств</w:t>
      </w:r>
      <w:r w:rsidRPr="00021C8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6 225 624,44</w:t>
      </w:r>
      <w:r w:rsidRPr="00021C8C">
        <w:rPr>
          <w:rFonts w:ascii="Times New Roman" w:hAnsi="Times New Roman" w:cs="Times New Roman"/>
          <w:b/>
          <w:bCs/>
          <w:sz w:val="28"/>
          <w:szCs w:val="28"/>
        </w:rPr>
        <w:t xml:space="preserve"> рублей.</w:t>
      </w:r>
    </w:p>
    <w:p w:rsidR="001D518A" w:rsidRPr="001F07F0" w:rsidRDefault="001D518A" w:rsidP="001F07F0">
      <w:pPr>
        <w:rPr>
          <w:sz w:val="28"/>
          <w:szCs w:val="28"/>
        </w:rPr>
      </w:pPr>
      <w:r w:rsidRPr="001F07F0">
        <w:rPr>
          <w:b/>
          <w:bCs/>
          <w:sz w:val="28"/>
          <w:szCs w:val="28"/>
        </w:rPr>
        <w:t>Общая сумма нарушений:</w:t>
      </w:r>
      <w:r w:rsidRPr="001F07F0">
        <w:rPr>
          <w:sz w:val="28"/>
          <w:szCs w:val="28"/>
        </w:rPr>
        <w:t xml:space="preserve"> </w:t>
      </w:r>
      <w:r w:rsidRPr="002549B5">
        <w:rPr>
          <w:b/>
          <w:bCs/>
          <w:sz w:val="28"/>
          <w:szCs w:val="28"/>
        </w:rPr>
        <w:t>19 994,12 рублей</w:t>
      </w:r>
      <w:r w:rsidRPr="001F07F0">
        <w:rPr>
          <w:sz w:val="28"/>
          <w:szCs w:val="28"/>
        </w:rPr>
        <w:t>.</w:t>
      </w:r>
    </w:p>
    <w:p w:rsidR="001D518A" w:rsidRPr="001F07F0" w:rsidRDefault="001D518A" w:rsidP="001F07F0">
      <w:pPr>
        <w:rPr>
          <w:sz w:val="28"/>
          <w:szCs w:val="28"/>
        </w:rPr>
      </w:pPr>
      <w:r w:rsidRPr="001F07F0">
        <w:rPr>
          <w:b/>
          <w:bCs/>
          <w:sz w:val="28"/>
          <w:szCs w:val="28"/>
        </w:rPr>
        <w:t>Израсходовано с нарушениями:</w:t>
      </w:r>
      <w:r w:rsidRPr="001F07F0">
        <w:rPr>
          <w:sz w:val="28"/>
          <w:szCs w:val="28"/>
        </w:rPr>
        <w:t xml:space="preserve"> </w:t>
      </w:r>
      <w:r>
        <w:rPr>
          <w:sz w:val="28"/>
          <w:szCs w:val="28"/>
        </w:rPr>
        <w:t>0,3</w:t>
      </w:r>
      <w:r w:rsidRPr="001F07F0">
        <w:rPr>
          <w:sz w:val="28"/>
          <w:szCs w:val="28"/>
        </w:rPr>
        <w:t xml:space="preserve"> % проверенных средств.</w:t>
      </w:r>
    </w:p>
    <w:p w:rsidR="001D518A" w:rsidRPr="001F07F0" w:rsidRDefault="001D518A" w:rsidP="001F07F0">
      <w:pPr>
        <w:rPr>
          <w:b/>
          <w:bCs/>
          <w:sz w:val="28"/>
          <w:szCs w:val="28"/>
        </w:rPr>
      </w:pPr>
      <w:r w:rsidRPr="001F07F0">
        <w:rPr>
          <w:b/>
          <w:bCs/>
          <w:sz w:val="28"/>
          <w:szCs w:val="28"/>
        </w:rPr>
        <w:t>Выявленные нарушения:</w:t>
      </w:r>
    </w:p>
    <w:p w:rsidR="001D518A" w:rsidRDefault="001D518A" w:rsidP="002549B5">
      <w:pPr>
        <w:numPr>
          <w:ilvl w:val="0"/>
          <w:numId w:val="8"/>
        </w:numPr>
        <w:shd w:val="clear" w:color="auto" w:fill="FFFFFF"/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 xml:space="preserve">Проверкой выявлено </w:t>
      </w:r>
      <w:r w:rsidRPr="001917C1">
        <w:rPr>
          <w:b/>
          <w:bCs/>
          <w:sz w:val="28"/>
          <w:szCs w:val="28"/>
          <w:u w:val="single"/>
        </w:rPr>
        <w:t>несоответствие</w:t>
      </w:r>
      <w:r>
        <w:rPr>
          <w:sz w:val="28"/>
          <w:szCs w:val="28"/>
        </w:rPr>
        <w:t xml:space="preserve"> сведений об учредителях муниципального учреждения, утвержденных Уставом и отраженных в Выписке из ЕГРЮЛ. В соответствии с пунктом 1.3. Устава учреждения у</w:t>
      </w:r>
      <w:r w:rsidRPr="00A448B6">
        <w:rPr>
          <w:sz w:val="28"/>
          <w:szCs w:val="28"/>
        </w:rPr>
        <w:t>чредител</w:t>
      </w:r>
      <w:r>
        <w:rPr>
          <w:sz w:val="28"/>
          <w:szCs w:val="28"/>
        </w:rPr>
        <w:t>ем</w:t>
      </w:r>
      <w:r w:rsidRPr="00A448B6">
        <w:rPr>
          <w:sz w:val="28"/>
          <w:szCs w:val="28"/>
        </w:rPr>
        <w:t xml:space="preserve"> </w:t>
      </w:r>
      <w:r>
        <w:rPr>
          <w:sz w:val="28"/>
          <w:szCs w:val="28"/>
        </w:rPr>
        <w:t>МКДОУ Тушнинский д/с</w:t>
      </w:r>
      <w:r w:rsidRPr="00A448B6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Pr="00A448B6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Администрация муниципального образования «Сенгилеевский район» и Управление образования Администрации муниципального образования «Сенгилеевский район». Согласно Выписке из ЕГРЮЛ </w:t>
      </w:r>
      <w:r w:rsidRPr="004565A9">
        <w:rPr>
          <w:sz w:val="28"/>
          <w:szCs w:val="28"/>
        </w:rPr>
        <w:t>№ ЮЭ</w:t>
      </w:r>
      <w:r>
        <w:rPr>
          <w:sz w:val="28"/>
          <w:szCs w:val="28"/>
        </w:rPr>
        <w:t>9965</w:t>
      </w:r>
      <w:r w:rsidRPr="004565A9">
        <w:rPr>
          <w:sz w:val="28"/>
          <w:szCs w:val="28"/>
        </w:rPr>
        <w:t>-2</w:t>
      </w:r>
      <w:r>
        <w:rPr>
          <w:sz w:val="28"/>
          <w:szCs w:val="28"/>
        </w:rPr>
        <w:t>4</w:t>
      </w:r>
      <w:r w:rsidRPr="004565A9">
        <w:rPr>
          <w:sz w:val="28"/>
          <w:szCs w:val="28"/>
        </w:rPr>
        <w:t>-</w:t>
      </w:r>
      <w:r>
        <w:rPr>
          <w:sz w:val="28"/>
          <w:szCs w:val="28"/>
        </w:rPr>
        <w:t>127607433</w:t>
      </w:r>
      <w:r w:rsidRPr="004565A9">
        <w:rPr>
          <w:sz w:val="28"/>
          <w:szCs w:val="28"/>
        </w:rPr>
        <w:t xml:space="preserve"> </w:t>
      </w:r>
      <w:r>
        <w:rPr>
          <w:sz w:val="28"/>
          <w:szCs w:val="28"/>
        </w:rPr>
        <w:t>от 19.09.2024 г. у</w:t>
      </w:r>
      <w:r w:rsidRPr="00A448B6">
        <w:rPr>
          <w:sz w:val="28"/>
          <w:szCs w:val="28"/>
        </w:rPr>
        <w:t>чредител</w:t>
      </w:r>
      <w:r>
        <w:rPr>
          <w:sz w:val="28"/>
          <w:szCs w:val="28"/>
        </w:rPr>
        <w:t>ями</w:t>
      </w:r>
      <w:r w:rsidRPr="00A448B6">
        <w:rPr>
          <w:sz w:val="28"/>
          <w:szCs w:val="28"/>
        </w:rPr>
        <w:t xml:space="preserve"> </w:t>
      </w:r>
      <w:r>
        <w:rPr>
          <w:sz w:val="28"/>
          <w:szCs w:val="28"/>
        </w:rPr>
        <w:t>МКДОУ Тушнинский д/с</w:t>
      </w:r>
      <w:r w:rsidRPr="00A448B6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A448B6">
        <w:rPr>
          <w:sz w:val="28"/>
          <w:szCs w:val="28"/>
        </w:rPr>
        <w:t xml:space="preserve">тся </w:t>
      </w:r>
      <w:r>
        <w:rPr>
          <w:sz w:val="28"/>
          <w:szCs w:val="28"/>
        </w:rPr>
        <w:t>М</w:t>
      </w:r>
      <w:r w:rsidRPr="00A448B6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>учреждение</w:t>
      </w:r>
      <w:r w:rsidRPr="00A448B6">
        <w:rPr>
          <w:sz w:val="28"/>
          <w:szCs w:val="28"/>
        </w:rPr>
        <w:t xml:space="preserve"> Администрация муниципального образования «Сенгилеевский район»</w:t>
      </w:r>
      <w:r>
        <w:rPr>
          <w:sz w:val="28"/>
          <w:szCs w:val="28"/>
        </w:rPr>
        <w:t>, Управление образования Администрации муниципального образования «Сенгилеевский район» и Комитет по управлению муниципальным имуществом и земельным отношениям муниципального образования «Сенгилеевский район»</w:t>
      </w:r>
      <w:r w:rsidRPr="00A448B6">
        <w:rPr>
          <w:sz w:val="28"/>
          <w:szCs w:val="28"/>
        </w:rPr>
        <w:t>.</w:t>
      </w:r>
    </w:p>
    <w:p w:rsidR="001D518A" w:rsidRDefault="001D518A" w:rsidP="002549B5">
      <w:pPr>
        <w:numPr>
          <w:ilvl w:val="0"/>
          <w:numId w:val="8"/>
        </w:numPr>
        <w:shd w:val="clear" w:color="auto" w:fill="FFFFFF"/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 xml:space="preserve">Проверкой выявлено </w:t>
      </w:r>
      <w:r w:rsidRPr="001917C1">
        <w:rPr>
          <w:b/>
          <w:bCs/>
          <w:sz w:val="28"/>
          <w:szCs w:val="28"/>
          <w:u w:val="single"/>
        </w:rPr>
        <w:t>несоответствие</w:t>
      </w:r>
      <w:r>
        <w:rPr>
          <w:sz w:val="28"/>
          <w:szCs w:val="28"/>
        </w:rPr>
        <w:t xml:space="preserve"> сведений об основных и дополнительных видах деятельности учреждения, утвержденных Уставом и отраженных в Выписке из ЕГРЮЛ.  В соответствии с пунктом 2.5. Устава о</w:t>
      </w:r>
      <w:r w:rsidRPr="006047C4">
        <w:rPr>
          <w:sz w:val="28"/>
          <w:szCs w:val="28"/>
        </w:rPr>
        <w:t>сновным вид</w:t>
      </w:r>
      <w:r>
        <w:rPr>
          <w:sz w:val="28"/>
          <w:szCs w:val="28"/>
        </w:rPr>
        <w:t>ом</w:t>
      </w:r>
      <w:r w:rsidRPr="006047C4">
        <w:rPr>
          <w:sz w:val="28"/>
          <w:szCs w:val="28"/>
        </w:rPr>
        <w:t xml:space="preserve"> деятельности Учреждени</w:t>
      </w:r>
      <w:r>
        <w:rPr>
          <w:sz w:val="28"/>
          <w:szCs w:val="28"/>
        </w:rPr>
        <w:t>я</w:t>
      </w:r>
      <w:r w:rsidRPr="006047C4">
        <w:rPr>
          <w:sz w:val="28"/>
          <w:szCs w:val="28"/>
        </w:rPr>
        <w:t xml:space="preserve"> является реализация образовательной деятельнос</w:t>
      </w:r>
      <w:r>
        <w:rPr>
          <w:sz w:val="28"/>
          <w:szCs w:val="28"/>
        </w:rPr>
        <w:t xml:space="preserve">ти по образовательным программе дошкольного образования в группах общеразвивающей направленности, а так же осуществление ухода и присмотра за детьми в соответствии с лицензией. Про дополнительный вид деятельности в Уставе не сказано. Согласно Выписке из ЕГРЮЛ </w:t>
      </w:r>
      <w:r w:rsidRPr="004565A9">
        <w:rPr>
          <w:sz w:val="28"/>
          <w:szCs w:val="28"/>
        </w:rPr>
        <w:t>№ ЮЭ</w:t>
      </w:r>
      <w:r>
        <w:rPr>
          <w:sz w:val="28"/>
          <w:szCs w:val="28"/>
        </w:rPr>
        <w:t>9965</w:t>
      </w:r>
      <w:r w:rsidRPr="004565A9">
        <w:rPr>
          <w:sz w:val="28"/>
          <w:szCs w:val="28"/>
        </w:rPr>
        <w:t>-2</w:t>
      </w:r>
      <w:r>
        <w:rPr>
          <w:sz w:val="28"/>
          <w:szCs w:val="28"/>
        </w:rPr>
        <w:t>4</w:t>
      </w:r>
      <w:r w:rsidRPr="004565A9">
        <w:rPr>
          <w:sz w:val="28"/>
          <w:szCs w:val="28"/>
        </w:rPr>
        <w:t>-</w:t>
      </w:r>
      <w:r>
        <w:rPr>
          <w:sz w:val="28"/>
          <w:szCs w:val="28"/>
        </w:rPr>
        <w:t>127607433</w:t>
      </w:r>
      <w:r w:rsidRPr="00456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19.09.2024 г. </w:t>
      </w:r>
      <w:r w:rsidRPr="00EE10F9">
        <w:rPr>
          <w:sz w:val="28"/>
          <w:szCs w:val="28"/>
          <w:u w:val="single"/>
        </w:rPr>
        <w:t>Основным видом</w:t>
      </w:r>
      <w:r>
        <w:rPr>
          <w:sz w:val="28"/>
          <w:szCs w:val="28"/>
        </w:rPr>
        <w:t xml:space="preserve"> деятельности является Образование дошкольное, а </w:t>
      </w:r>
      <w:r w:rsidRPr="00EE10F9">
        <w:rPr>
          <w:sz w:val="28"/>
          <w:szCs w:val="28"/>
          <w:u w:val="single"/>
        </w:rPr>
        <w:t>Дополнительным видом</w:t>
      </w:r>
      <w:r>
        <w:rPr>
          <w:sz w:val="28"/>
          <w:szCs w:val="28"/>
        </w:rPr>
        <w:t xml:space="preserve"> деятельности – образование начальное общее.</w:t>
      </w:r>
    </w:p>
    <w:p w:rsidR="001D518A" w:rsidRDefault="001D518A" w:rsidP="002549B5">
      <w:pPr>
        <w:numPr>
          <w:ilvl w:val="0"/>
          <w:numId w:val="8"/>
        </w:numPr>
        <w:shd w:val="clear" w:color="auto" w:fill="FFFFFF"/>
        <w:tabs>
          <w:tab w:val="left" w:pos="-180"/>
        </w:tabs>
        <w:rPr>
          <w:sz w:val="28"/>
          <w:szCs w:val="28"/>
        </w:rPr>
      </w:pPr>
      <w:r w:rsidRPr="001C7BD2">
        <w:rPr>
          <w:sz w:val="28"/>
          <w:szCs w:val="28"/>
        </w:rPr>
        <w:t xml:space="preserve">По КОСГУ 292 «Штрафы за нарушение законодательства о налогах и сборах, законодательства о страховых взносах» кассовый расход составил сумму </w:t>
      </w:r>
      <w:r>
        <w:rPr>
          <w:sz w:val="28"/>
          <w:szCs w:val="28"/>
        </w:rPr>
        <w:t>18,12</w:t>
      </w:r>
      <w:r w:rsidRPr="00A43FBC">
        <w:t xml:space="preserve"> </w:t>
      </w:r>
      <w:r w:rsidRPr="00A43FBC">
        <w:rPr>
          <w:sz w:val="28"/>
          <w:szCs w:val="28"/>
        </w:rPr>
        <w:t>рублей. Произведена</w:t>
      </w:r>
      <w:r w:rsidRPr="001C7BD2">
        <w:rPr>
          <w:sz w:val="28"/>
          <w:szCs w:val="28"/>
        </w:rPr>
        <w:t xml:space="preserve"> оплата пеней за несвоевременную уплату страховых взносов, что привело к </w:t>
      </w:r>
      <w:r w:rsidRPr="005042CB">
        <w:rPr>
          <w:b/>
          <w:bCs/>
          <w:sz w:val="28"/>
          <w:szCs w:val="28"/>
        </w:rPr>
        <w:t>неэффективному использованию средств</w:t>
      </w:r>
      <w:r w:rsidRPr="001C7BD2">
        <w:rPr>
          <w:sz w:val="28"/>
          <w:szCs w:val="28"/>
        </w:rPr>
        <w:t xml:space="preserve"> бюджета. Таким образом, </w:t>
      </w:r>
      <w:r>
        <w:rPr>
          <w:sz w:val="28"/>
          <w:szCs w:val="28"/>
        </w:rPr>
        <w:t xml:space="preserve">МКДОУ Тушнинский д/с </w:t>
      </w:r>
      <w:r w:rsidRPr="001C7BD2">
        <w:rPr>
          <w:sz w:val="28"/>
          <w:szCs w:val="28"/>
        </w:rPr>
        <w:t xml:space="preserve">не соблюдён принцип эффективности использования бюджетных средств, предусмотренный статьёй 34 Бюджетного кодекса Российской Федерации в </w:t>
      </w:r>
      <w:r w:rsidRPr="00A43FBC">
        <w:rPr>
          <w:b/>
          <w:bCs/>
          <w:sz w:val="28"/>
          <w:szCs w:val="28"/>
          <w:u w:val="single"/>
        </w:rPr>
        <w:t xml:space="preserve">сумме </w:t>
      </w:r>
      <w:r>
        <w:rPr>
          <w:b/>
          <w:bCs/>
          <w:sz w:val="28"/>
          <w:szCs w:val="28"/>
          <w:u w:val="single"/>
        </w:rPr>
        <w:t>18,12</w:t>
      </w:r>
      <w:r w:rsidRPr="00A43FBC">
        <w:rPr>
          <w:b/>
          <w:bCs/>
          <w:u w:val="single"/>
        </w:rPr>
        <w:t xml:space="preserve"> </w:t>
      </w:r>
      <w:r w:rsidRPr="00A43FBC">
        <w:rPr>
          <w:b/>
          <w:bCs/>
          <w:sz w:val="28"/>
          <w:szCs w:val="28"/>
          <w:u w:val="single"/>
        </w:rPr>
        <w:t>рублей.</w:t>
      </w:r>
    </w:p>
    <w:p w:rsidR="001D518A" w:rsidRDefault="001D518A" w:rsidP="002549B5">
      <w:pPr>
        <w:numPr>
          <w:ilvl w:val="0"/>
          <w:numId w:val="8"/>
        </w:numPr>
        <w:shd w:val="clear" w:color="auto" w:fill="FFFFFF"/>
        <w:tabs>
          <w:tab w:val="left" w:pos="-180"/>
        </w:tabs>
        <w:rPr>
          <w:sz w:val="28"/>
          <w:szCs w:val="28"/>
        </w:rPr>
      </w:pPr>
      <w:r w:rsidRPr="001C7BD2">
        <w:rPr>
          <w:sz w:val="28"/>
          <w:szCs w:val="28"/>
        </w:rPr>
        <w:t xml:space="preserve">По КОСГУ 295 «Другие экономические санкции» кассовый расход составил сумму </w:t>
      </w:r>
      <w:r>
        <w:rPr>
          <w:sz w:val="28"/>
          <w:szCs w:val="28"/>
        </w:rPr>
        <w:t>500,00</w:t>
      </w:r>
      <w:r w:rsidRPr="001C7BD2">
        <w:t xml:space="preserve"> </w:t>
      </w:r>
      <w:r w:rsidRPr="001C7BD2">
        <w:rPr>
          <w:sz w:val="28"/>
          <w:szCs w:val="28"/>
        </w:rPr>
        <w:t xml:space="preserve">рублей. Произведена оплата штрафов по делам об административных правонарушениях - </w:t>
      </w:r>
      <w:r w:rsidRPr="00382940">
        <w:rPr>
          <w:b/>
          <w:bCs/>
          <w:sz w:val="28"/>
          <w:szCs w:val="28"/>
        </w:rPr>
        <w:t>не соблюдён принцип эффективности использования бюджетных средств</w:t>
      </w:r>
      <w:r w:rsidRPr="001C7BD2">
        <w:rPr>
          <w:sz w:val="28"/>
          <w:szCs w:val="28"/>
        </w:rPr>
        <w:t xml:space="preserve">, предусмотренный статьёй 34 Бюджетного кодекса Российской Федерации в сумме </w:t>
      </w:r>
      <w:r w:rsidRPr="00382940">
        <w:rPr>
          <w:b/>
          <w:bCs/>
          <w:sz w:val="28"/>
          <w:szCs w:val="28"/>
          <w:u w:val="single"/>
        </w:rPr>
        <w:t>500,00</w:t>
      </w:r>
      <w:r w:rsidRPr="00382940">
        <w:rPr>
          <w:u w:val="single"/>
        </w:rPr>
        <w:t xml:space="preserve"> </w:t>
      </w:r>
      <w:r w:rsidRPr="00382940">
        <w:rPr>
          <w:b/>
          <w:bCs/>
          <w:sz w:val="28"/>
          <w:szCs w:val="28"/>
          <w:u w:val="single"/>
        </w:rPr>
        <w:t>рублей.</w:t>
      </w:r>
    </w:p>
    <w:p w:rsidR="001D518A" w:rsidRDefault="001D518A" w:rsidP="002549B5">
      <w:pPr>
        <w:numPr>
          <w:ilvl w:val="0"/>
          <w:numId w:val="8"/>
        </w:numPr>
        <w:shd w:val="clear" w:color="auto" w:fill="FFFFFF"/>
        <w:tabs>
          <w:tab w:val="left" w:pos="-180"/>
        </w:tabs>
        <w:rPr>
          <w:sz w:val="28"/>
          <w:szCs w:val="28"/>
        </w:rPr>
      </w:pPr>
      <w:r w:rsidRPr="001C7BD2">
        <w:rPr>
          <w:sz w:val="28"/>
          <w:szCs w:val="28"/>
        </w:rPr>
        <w:t>По КОСГУ 29</w:t>
      </w:r>
      <w:r>
        <w:rPr>
          <w:sz w:val="28"/>
          <w:szCs w:val="28"/>
        </w:rPr>
        <w:t>7</w:t>
      </w:r>
      <w:r w:rsidRPr="001C7BD2">
        <w:rPr>
          <w:sz w:val="28"/>
          <w:szCs w:val="28"/>
        </w:rPr>
        <w:t xml:space="preserve"> «</w:t>
      </w:r>
      <w:r w:rsidRPr="00267D88">
        <w:rPr>
          <w:sz w:val="28"/>
          <w:szCs w:val="28"/>
        </w:rPr>
        <w:t>Иные выплаты текущего характера организациям</w:t>
      </w:r>
      <w:r w:rsidRPr="001C7BD2">
        <w:rPr>
          <w:sz w:val="28"/>
          <w:szCs w:val="28"/>
        </w:rPr>
        <w:t xml:space="preserve">» кассовый расход составил сумму </w:t>
      </w:r>
      <w:r>
        <w:rPr>
          <w:sz w:val="28"/>
          <w:szCs w:val="28"/>
        </w:rPr>
        <w:t>6 000,00</w:t>
      </w:r>
      <w:r w:rsidRPr="00A43FBC">
        <w:t xml:space="preserve"> </w:t>
      </w:r>
      <w:r w:rsidRPr="00A43FBC">
        <w:rPr>
          <w:sz w:val="28"/>
          <w:szCs w:val="28"/>
        </w:rPr>
        <w:t>рублей.</w:t>
      </w:r>
      <w:r w:rsidRPr="001C7BD2">
        <w:rPr>
          <w:sz w:val="28"/>
          <w:szCs w:val="28"/>
        </w:rPr>
        <w:t xml:space="preserve"> Произведена оплата </w:t>
      </w:r>
      <w:r w:rsidRPr="00267D88">
        <w:rPr>
          <w:sz w:val="28"/>
          <w:szCs w:val="28"/>
        </w:rPr>
        <w:t>госпошлины по решению суда</w:t>
      </w:r>
      <w:r>
        <w:rPr>
          <w:sz w:val="28"/>
          <w:szCs w:val="28"/>
        </w:rPr>
        <w:t>,</w:t>
      </w:r>
      <w:r w:rsidRPr="005042CB">
        <w:rPr>
          <w:sz w:val="28"/>
          <w:szCs w:val="28"/>
        </w:rPr>
        <w:t xml:space="preserve"> </w:t>
      </w:r>
      <w:r w:rsidRPr="001C7BD2">
        <w:rPr>
          <w:sz w:val="28"/>
          <w:szCs w:val="28"/>
        </w:rPr>
        <w:t xml:space="preserve">что привело к </w:t>
      </w:r>
      <w:r w:rsidRPr="005042CB">
        <w:rPr>
          <w:b/>
          <w:bCs/>
          <w:sz w:val="28"/>
          <w:szCs w:val="28"/>
        </w:rPr>
        <w:t>неэффективному использованию средств</w:t>
      </w:r>
      <w:r w:rsidRPr="001C7BD2">
        <w:rPr>
          <w:sz w:val="28"/>
          <w:szCs w:val="28"/>
        </w:rPr>
        <w:t xml:space="preserve"> бюджета. Таким образом, </w:t>
      </w:r>
      <w:r>
        <w:rPr>
          <w:sz w:val="28"/>
          <w:szCs w:val="28"/>
        </w:rPr>
        <w:t xml:space="preserve">МКДОУ Тушнинский д/с </w:t>
      </w:r>
      <w:r w:rsidRPr="001C7BD2">
        <w:rPr>
          <w:sz w:val="28"/>
          <w:szCs w:val="28"/>
        </w:rPr>
        <w:t xml:space="preserve">не соблюдён принцип эффективности использования бюджетных средств, предусмотренный статьёй 34 Бюджетного кодекса Российской Федерации в </w:t>
      </w:r>
      <w:r w:rsidRPr="00A43FBC">
        <w:rPr>
          <w:b/>
          <w:bCs/>
          <w:sz w:val="28"/>
          <w:szCs w:val="28"/>
          <w:u w:val="single"/>
        </w:rPr>
        <w:t xml:space="preserve">сумме </w:t>
      </w:r>
      <w:r>
        <w:rPr>
          <w:b/>
          <w:bCs/>
          <w:sz w:val="28"/>
          <w:szCs w:val="28"/>
          <w:u w:val="single"/>
        </w:rPr>
        <w:t>6 000,00</w:t>
      </w:r>
      <w:r w:rsidRPr="00A43FBC">
        <w:rPr>
          <w:b/>
          <w:bCs/>
          <w:u w:val="single"/>
        </w:rPr>
        <w:t xml:space="preserve"> </w:t>
      </w:r>
      <w:r w:rsidRPr="00A43FBC">
        <w:rPr>
          <w:b/>
          <w:bCs/>
          <w:sz w:val="28"/>
          <w:szCs w:val="28"/>
          <w:u w:val="single"/>
        </w:rPr>
        <w:t>рублей</w:t>
      </w:r>
      <w:r w:rsidRPr="001C7BD2">
        <w:rPr>
          <w:b/>
          <w:bCs/>
          <w:sz w:val="28"/>
          <w:szCs w:val="28"/>
        </w:rPr>
        <w:t>.</w:t>
      </w:r>
    </w:p>
    <w:p w:rsidR="001D518A" w:rsidRDefault="001D518A" w:rsidP="002549B5">
      <w:pPr>
        <w:numPr>
          <w:ilvl w:val="0"/>
          <w:numId w:val="8"/>
        </w:numPr>
        <w:shd w:val="clear" w:color="auto" w:fill="FFFFFF"/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Pr="001C7F7E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результате выборочной проверки, было выявлено, что в </w:t>
      </w:r>
      <w:r w:rsidRPr="001C7F7E">
        <w:rPr>
          <w:sz w:val="28"/>
          <w:szCs w:val="28"/>
          <w:shd w:val="clear" w:color="auto" w:fill="FFFFFF"/>
        </w:rPr>
        <w:t>договор</w:t>
      </w:r>
      <w:r>
        <w:rPr>
          <w:sz w:val="28"/>
          <w:szCs w:val="28"/>
          <w:shd w:val="clear" w:color="auto" w:fill="FFFFFF"/>
        </w:rPr>
        <w:t>ах</w:t>
      </w:r>
      <w:r w:rsidRPr="001C7F7E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(ИП Щербаков Е.А. от 13.02.2023 г.; ООО Контракт плюс от 09.01.2023 г.) отсутствуют </w:t>
      </w:r>
      <w:r w:rsidRPr="001C7F7E">
        <w:rPr>
          <w:sz w:val="28"/>
          <w:szCs w:val="28"/>
          <w:shd w:val="clear" w:color="auto" w:fill="FFFFFF"/>
        </w:rPr>
        <w:t>подписи одной из сторон</w:t>
      </w:r>
      <w:r>
        <w:rPr>
          <w:sz w:val="28"/>
          <w:szCs w:val="28"/>
          <w:shd w:val="clear" w:color="auto" w:fill="FFFFFF"/>
        </w:rPr>
        <w:t xml:space="preserve"> – что является </w:t>
      </w:r>
      <w:r w:rsidRPr="008F1D46">
        <w:rPr>
          <w:b/>
          <w:bCs/>
          <w:sz w:val="28"/>
          <w:szCs w:val="28"/>
          <w:u w:val="single"/>
          <w:shd w:val="clear" w:color="auto" w:fill="FFFFFF"/>
        </w:rPr>
        <w:t>нарушением</w:t>
      </w:r>
      <w:r>
        <w:rPr>
          <w:sz w:val="28"/>
          <w:szCs w:val="28"/>
          <w:shd w:val="clear" w:color="auto" w:fill="FFFFFF"/>
        </w:rPr>
        <w:t xml:space="preserve"> письменной формы сделки,</w:t>
      </w:r>
      <w:r w:rsidRPr="001C7F7E">
        <w:rPr>
          <w:sz w:val="28"/>
          <w:szCs w:val="28"/>
          <w:shd w:val="clear" w:color="auto" w:fill="FFFFFF"/>
        </w:rPr>
        <w:t xml:space="preserve"> </w:t>
      </w:r>
      <w:r w:rsidRPr="00F00285">
        <w:rPr>
          <w:sz w:val="28"/>
          <w:szCs w:val="28"/>
          <w:shd w:val="clear" w:color="auto" w:fill="FFFFFF"/>
        </w:rPr>
        <w:t xml:space="preserve">что </w:t>
      </w:r>
      <w:r w:rsidRPr="00811449">
        <w:rPr>
          <w:sz w:val="28"/>
          <w:szCs w:val="28"/>
          <w:shd w:val="clear" w:color="auto" w:fill="FFFFFF"/>
        </w:rPr>
        <w:t>противоречит п.</w:t>
      </w:r>
      <w:r w:rsidRPr="00F00285">
        <w:rPr>
          <w:sz w:val="28"/>
          <w:szCs w:val="28"/>
          <w:shd w:val="clear" w:color="auto" w:fill="FFFFFF"/>
        </w:rPr>
        <w:t xml:space="preserve"> 1 ст. 160, п. 2 ст. 434 ГК РФ</w:t>
      </w:r>
      <w:r>
        <w:rPr>
          <w:sz w:val="28"/>
          <w:szCs w:val="28"/>
          <w:shd w:val="clear" w:color="auto" w:fill="FFFFFF"/>
        </w:rPr>
        <w:t>, что является</w:t>
      </w:r>
      <w:r w:rsidRPr="00F00285">
        <w:rPr>
          <w:sz w:val="28"/>
          <w:szCs w:val="28"/>
        </w:rPr>
        <w:t xml:space="preserve"> </w:t>
      </w:r>
      <w:r w:rsidRPr="008F1D46">
        <w:rPr>
          <w:b/>
          <w:bCs/>
          <w:sz w:val="28"/>
          <w:szCs w:val="28"/>
          <w:u w:val="single"/>
        </w:rPr>
        <w:t>нарушением</w:t>
      </w:r>
      <w:r>
        <w:rPr>
          <w:sz w:val="28"/>
          <w:szCs w:val="28"/>
        </w:rPr>
        <w:t xml:space="preserve"> порядка принятия бюджетных обязательств. </w:t>
      </w:r>
      <w:r w:rsidRPr="00F00285">
        <w:rPr>
          <w:sz w:val="28"/>
          <w:szCs w:val="28"/>
          <w:shd w:val="clear" w:color="auto" w:fill="FFFFFF"/>
        </w:rPr>
        <w:t>Однако, договор является действительным, если помимо него у сторон есть иные</w:t>
      </w:r>
      <w:r w:rsidRPr="001C7F7E">
        <w:rPr>
          <w:sz w:val="28"/>
          <w:szCs w:val="28"/>
          <w:shd w:val="clear" w:color="auto" w:fill="FFFFFF"/>
        </w:rPr>
        <w:t xml:space="preserve"> документы, указывающие на то, что договоренность была достигнута</w:t>
      </w:r>
      <w:r>
        <w:rPr>
          <w:sz w:val="28"/>
          <w:szCs w:val="28"/>
          <w:shd w:val="clear" w:color="auto" w:fill="FFFFFF"/>
        </w:rPr>
        <w:t>.</w:t>
      </w:r>
    </w:p>
    <w:p w:rsidR="001D518A" w:rsidRDefault="001D518A" w:rsidP="002549B5">
      <w:pPr>
        <w:numPr>
          <w:ilvl w:val="0"/>
          <w:numId w:val="8"/>
        </w:numPr>
        <w:shd w:val="clear" w:color="auto" w:fill="FFFFFF"/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500F8">
        <w:rPr>
          <w:b/>
          <w:bCs/>
          <w:sz w:val="28"/>
          <w:szCs w:val="28"/>
        </w:rPr>
        <w:t>нарушение</w:t>
      </w:r>
      <w:r>
        <w:rPr>
          <w:sz w:val="28"/>
          <w:szCs w:val="28"/>
        </w:rPr>
        <w:t xml:space="preserve"> Приказа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последующими изменениями) МКДОУ Тушнинский д/с представлена не в полном объеме годовая бухгалтерская отчетность за 2023 год. </w:t>
      </w:r>
    </w:p>
    <w:p w:rsidR="001D518A" w:rsidRPr="007F16B7" w:rsidRDefault="001D518A" w:rsidP="002549B5">
      <w:pPr>
        <w:ind w:firstLine="360"/>
        <w:rPr>
          <w:b/>
          <w:bCs/>
          <w:sz w:val="28"/>
          <w:szCs w:val="28"/>
          <w:u w:val="single"/>
        </w:rPr>
      </w:pPr>
      <w:r w:rsidRPr="007F16B7">
        <w:rPr>
          <w:b/>
          <w:bCs/>
          <w:sz w:val="28"/>
          <w:szCs w:val="28"/>
          <w:u w:val="single"/>
        </w:rPr>
        <w:t>Не представлены  следующие формы отчетности:</w:t>
      </w:r>
    </w:p>
    <w:p w:rsidR="001D518A" w:rsidRDefault="001D518A" w:rsidP="002549B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формы отчетности ф.</w:t>
      </w:r>
      <w:r w:rsidRPr="008F4F88">
        <w:rPr>
          <w:sz w:val="28"/>
          <w:szCs w:val="28"/>
        </w:rPr>
        <w:t xml:space="preserve"> </w:t>
      </w:r>
      <w:r w:rsidRPr="00494DB5">
        <w:rPr>
          <w:sz w:val="28"/>
          <w:szCs w:val="28"/>
        </w:rPr>
        <w:t>0503128</w:t>
      </w:r>
      <w:r>
        <w:rPr>
          <w:sz w:val="28"/>
          <w:szCs w:val="28"/>
        </w:rPr>
        <w:t>, 0503123.</w:t>
      </w:r>
      <w:r w:rsidRPr="007F16B7">
        <w:rPr>
          <w:sz w:val="28"/>
          <w:szCs w:val="28"/>
        </w:rPr>
        <w:t xml:space="preserve"> </w:t>
      </w:r>
    </w:p>
    <w:p w:rsidR="001D518A" w:rsidRDefault="001D518A" w:rsidP="002549B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пояснительная записка (ф.0503160, ф.0503164</w:t>
      </w:r>
      <w:r w:rsidRPr="00494DB5">
        <w:rPr>
          <w:sz w:val="28"/>
          <w:szCs w:val="28"/>
        </w:rPr>
        <w:t>, ф</w:t>
      </w:r>
      <w:r>
        <w:rPr>
          <w:sz w:val="28"/>
          <w:szCs w:val="28"/>
        </w:rPr>
        <w:t xml:space="preserve">. 0503173, ф. 0503178) </w:t>
      </w:r>
    </w:p>
    <w:p w:rsidR="001D518A" w:rsidRDefault="001D518A" w:rsidP="002549B5">
      <w:pPr>
        <w:rPr>
          <w:sz w:val="28"/>
          <w:szCs w:val="28"/>
        </w:rPr>
      </w:pPr>
      <w:r w:rsidRPr="00F00285">
        <w:rPr>
          <w:sz w:val="28"/>
          <w:szCs w:val="28"/>
          <w:u w:val="single"/>
        </w:rPr>
        <w:t>Проверке представлены:</w:t>
      </w:r>
      <w:r>
        <w:rPr>
          <w:sz w:val="28"/>
          <w:szCs w:val="28"/>
        </w:rPr>
        <w:t xml:space="preserve"> </w:t>
      </w:r>
    </w:p>
    <w:p w:rsidR="001D518A" w:rsidRPr="00517A8B" w:rsidRDefault="001D518A" w:rsidP="002549B5">
      <w:pPr>
        <w:numPr>
          <w:ilvl w:val="0"/>
          <w:numId w:val="7"/>
        </w:numPr>
        <w:rPr>
          <w:sz w:val="28"/>
          <w:szCs w:val="28"/>
        </w:rPr>
      </w:pPr>
      <w:r w:rsidRPr="00517A8B">
        <w:rPr>
          <w:sz w:val="28"/>
          <w:szCs w:val="28"/>
        </w:rPr>
        <w:t>баланс ф.0503130, формы отчетности - 0503121, 0503127, 0503168, 0503169.</w:t>
      </w:r>
    </w:p>
    <w:p w:rsidR="001D518A" w:rsidRPr="00517A8B" w:rsidRDefault="001D518A" w:rsidP="002549B5">
      <w:pPr>
        <w:numPr>
          <w:ilvl w:val="0"/>
          <w:numId w:val="8"/>
        </w:numPr>
        <w:rPr>
          <w:sz w:val="28"/>
          <w:szCs w:val="28"/>
        </w:rPr>
      </w:pPr>
      <w:r w:rsidRPr="00517A8B">
        <w:rPr>
          <w:sz w:val="28"/>
          <w:szCs w:val="28"/>
        </w:rPr>
        <w:t xml:space="preserve">В </w:t>
      </w:r>
      <w:r w:rsidRPr="00517A8B">
        <w:rPr>
          <w:b/>
          <w:bCs/>
          <w:sz w:val="28"/>
          <w:szCs w:val="28"/>
        </w:rPr>
        <w:t>нарушение</w:t>
      </w:r>
      <w:r w:rsidRPr="00517A8B">
        <w:rPr>
          <w:sz w:val="28"/>
          <w:szCs w:val="28"/>
        </w:rPr>
        <w:t xml:space="preserve"> ст. 34 Бюджетного кодекса Российской Федерации денежные средства бюджета МКДОУ Тушнинский д/с израсходованы на переплату налогов в сумме 13476,00 рублей, что привело к увеличению дебиторской задолженности, что говорит о неэффективном использовании бюджетных средств </w:t>
      </w:r>
      <w:r w:rsidRPr="00517A8B">
        <w:rPr>
          <w:b/>
          <w:bCs/>
          <w:sz w:val="28"/>
          <w:szCs w:val="28"/>
          <w:u w:val="single"/>
        </w:rPr>
        <w:t>в сумме 13476,00 рублей.</w:t>
      </w:r>
      <w:r w:rsidRPr="00517A8B">
        <w:rPr>
          <w:b/>
          <w:bCs/>
          <w:sz w:val="28"/>
          <w:szCs w:val="28"/>
          <w:highlight w:val="yellow"/>
        </w:rPr>
        <w:t xml:space="preserve"> </w:t>
      </w:r>
    </w:p>
    <w:p w:rsidR="001D518A" w:rsidRPr="00517A8B" w:rsidRDefault="001D518A" w:rsidP="002549B5">
      <w:pPr>
        <w:numPr>
          <w:ilvl w:val="0"/>
          <w:numId w:val="8"/>
        </w:numPr>
        <w:rPr>
          <w:sz w:val="28"/>
          <w:szCs w:val="28"/>
        </w:rPr>
      </w:pPr>
      <w:r w:rsidRPr="00517A8B">
        <w:rPr>
          <w:color w:val="000000"/>
          <w:sz w:val="28"/>
          <w:szCs w:val="28"/>
          <w:shd w:val="clear" w:color="auto" w:fill="FFFFFF"/>
        </w:rPr>
        <w:t>Р</w:t>
      </w:r>
      <w:r w:rsidRPr="00517A8B">
        <w:rPr>
          <w:sz w:val="28"/>
          <w:szCs w:val="28"/>
        </w:rPr>
        <w:t xml:space="preserve">асчетно-платежные ведомости не подшиты в папку документов об исполнении сметы расходов, что является </w:t>
      </w:r>
      <w:r w:rsidRPr="00517A8B">
        <w:rPr>
          <w:b/>
          <w:bCs/>
          <w:sz w:val="28"/>
          <w:szCs w:val="28"/>
          <w:u w:val="single"/>
        </w:rPr>
        <w:t xml:space="preserve">нарушением </w:t>
      </w:r>
      <w:r w:rsidRPr="00517A8B">
        <w:rPr>
          <w:sz w:val="28"/>
          <w:szCs w:val="28"/>
          <w:shd w:val="clear" w:color="auto" w:fill="FFFFFF"/>
        </w:rPr>
        <w:t xml:space="preserve">пункта 14 </w:t>
      </w:r>
      <w:hyperlink r:id="rId7" w:history="1">
        <w:r w:rsidRPr="00517A8B">
          <w:rPr>
            <w:rStyle w:val="Hyperlink"/>
            <w:sz w:val="28"/>
            <w:szCs w:val="28"/>
            <w:shd w:val="clear" w:color="auto" w:fill="FFFFFF"/>
          </w:rPr>
          <w:t>Приказа Минфина России от 01.12.2010 № 157н</w:t>
        </w:r>
      </w:hyperlink>
      <w:r w:rsidRPr="00517A8B">
        <w:rPr>
          <w:sz w:val="28"/>
          <w:szCs w:val="28"/>
          <w:shd w:val="clear" w:color="auto" w:fill="FFFFFF"/>
        </w:rPr>
        <w:t>, статьи 10 Федерального закона от 6 декабря 2011 г. № 402-ФЗ «О бухгалтерском учете».</w:t>
      </w:r>
    </w:p>
    <w:p w:rsidR="001D518A" w:rsidRDefault="001D518A" w:rsidP="0072392E">
      <w:pPr>
        <w:rPr>
          <w:sz w:val="28"/>
          <w:szCs w:val="28"/>
        </w:rPr>
      </w:pPr>
    </w:p>
    <w:p w:rsidR="001D518A" w:rsidRPr="002D4FF1" w:rsidRDefault="001D518A" w:rsidP="001F07F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1D518A" w:rsidRPr="002D4FF1" w:rsidSect="00A92AA3">
      <w:headerReference w:type="default" r:id="rId8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18A" w:rsidRDefault="001D518A" w:rsidP="001F07F0">
      <w:r>
        <w:separator/>
      </w:r>
    </w:p>
  </w:endnote>
  <w:endnote w:type="continuationSeparator" w:id="0">
    <w:p w:rsidR="001D518A" w:rsidRDefault="001D518A" w:rsidP="001F0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18A" w:rsidRDefault="001D518A" w:rsidP="001F07F0">
      <w:r>
        <w:separator/>
      </w:r>
    </w:p>
  </w:footnote>
  <w:footnote w:type="continuationSeparator" w:id="0">
    <w:p w:rsidR="001D518A" w:rsidRDefault="001D518A" w:rsidP="001F0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18A" w:rsidRDefault="001D518A" w:rsidP="001F07F0">
    <w:pPr>
      <w:pStyle w:val="Header"/>
      <w:ind w:firstLine="0"/>
      <w:jc w:val="center"/>
    </w:pPr>
    <w:r w:rsidRPr="001F07F0">
      <w:rPr>
        <w:sz w:val="28"/>
        <w:szCs w:val="28"/>
      </w:rPr>
      <w:fldChar w:fldCharType="begin"/>
    </w:r>
    <w:r w:rsidRPr="001F07F0">
      <w:rPr>
        <w:sz w:val="28"/>
        <w:szCs w:val="28"/>
      </w:rPr>
      <w:instrText xml:space="preserve"> PAGE   \* MERGEFORMAT </w:instrText>
    </w:r>
    <w:r w:rsidRPr="001F07F0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1F07F0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3C9"/>
    <w:multiLevelType w:val="hybridMultilevel"/>
    <w:tmpl w:val="3490BE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2057C2"/>
    <w:multiLevelType w:val="hybridMultilevel"/>
    <w:tmpl w:val="0FFA68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8A0090"/>
    <w:multiLevelType w:val="hybridMultilevel"/>
    <w:tmpl w:val="DA9C2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E1D26D3"/>
    <w:multiLevelType w:val="hybridMultilevel"/>
    <w:tmpl w:val="5DEE07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46624F8A"/>
    <w:multiLevelType w:val="hybridMultilevel"/>
    <w:tmpl w:val="7F626F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A360FAD"/>
    <w:multiLevelType w:val="hybridMultilevel"/>
    <w:tmpl w:val="2BE0B2D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0C2EED"/>
    <w:multiLevelType w:val="hybridMultilevel"/>
    <w:tmpl w:val="ADCE5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936011"/>
    <w:multiLevelType w:val="hybridMultilevel"/>
    <w:tmpl w:val="75968F7C"/>
    <w:lvl w:ilvl="0" w:tplc="F230A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F825F90"/>
    <w:multiLevelType w:val="hybridMultilevel"/>
    <w:tmpl w:val="DB304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7F0"/>
    <w:rsid w:val="00013230"/>
    <w:rsid w:val="000215E2"/>
    <w:rsid w:val="00021C8C"/>
    <w:rsid w:val="00023D15"/>
    <w:rsid w:val="00032FC6"/>
    <w:rsid w:val="00035AEF"/>
    <w:rsid w:val="00037D82"/>
    <w:rsid w:val="00063B87"/>
    <w:rsid w:val="000720B9"/>
    <w:rsid w:val="000918C6"/>
    <w:rsid w:val="00097227"/>
    <w:rsid w:val="000A06D1"/>
    <w:rsid w:val="000B1441"/>
    <w:rsid w:val="000B615B"/>
    <w:rsid w:val="000C0784"/>
    <w:rsid w:val="000C654D"/>
    <w:rsid w:val="0010250B"/>
    <w:rsid w:val="00114DE3"/>
    <w:rsid w:val="0012485E"/>
    <w:rsid w:val="00133392"/>
    <w:rsid w:val="00137FAB"/>
    <w:rsid w:val="001513DF"/>
    <w:rsid w:val="00152798"/>
    <w:rsid w:val="00154A69"/>
    <w:rsid w:val="00157714"/>
    <w:rsid w:val="00160A58"/>
    <w:rsid w:val="001611E0"/>
    <w:rsid w:val="00165F22"/>
    <w:rsid w:val="001673B5"/>
    <w:rsid w:val="00172F36"/>
    <w:rsid w:val="00182CEB"/>
    <w:rsid w:val="001843B8"/>
    <w:rsid w:val="00186D43"/>
    <w:rsid w:val="001917C1"/>
    <w:rsid w:val="00193A4B"/>
    <w:rsid w:val="00195689"/>
    <w:rsid w:val="001A441A"/>
    <w:rsid w:val="001A53F7"/>
    <w:rsid w:val="001A6FD9"/>
    <w:rsid w:val="001B05AA"/>
    <w:rsid w:val="001B21E5"/>
    <w:rsid w:val="001B6B49"/>
    <w:rsid w:val="001C7285"/>
    <w:rsid w:val="001C7BD2"/>
    <w:rsid w:val="001C7F7E"/>
    <w:rsid w:val="001D518A"/>
    <w:rsid w:val="001D6644"/>
    <w:rsid w:val="001F07F0"/>
    <w:rsid w:val="001F0B5E"/>
    <w:rsid w:val="001F1360"/>
    <w:rsid w:val="001F615D"/>
    <w:rsid w:val="001F6903"/>
    <w:rsid w:val="0020049A"/>
    <w:rsid w:val="0021514B"/>
    <w:rsid w:val="002245EA"/>
    <w:rsid w:val="002273C9"/>
    <w:rsid w:val="002423B1"/>
    <w:rsid w:val="0024631B"/>
    <w:rsid w:val="002475E8"/>
    <w:rsid w:val="002540EF"/>
    <w:rsid w:val="002549B5"/>
    <w:rsid w:val="00267D88"/>
    <w:rsid w:val="002819FC"/>
    <w:rsid w:val="00285AEA"/>
    <w:rsid w:val="00286BAF"/>
    <w:rsid w:val="002963EE"/>
    <w:rsid w:val="002A0874"/>
    <w:rsid w:val="002A579C"/>
    <w:rsid w:val="002C0381"/>
    <w:rsid w:val="002C0E9A"/>
    <w:rsid w:val="002C2865"/>
    <w:rsid w:val="002D014D"/>
    <w:rsid w:val="002D3A95"/>
    <w:rsid w:val="002D4FF1"/>
    <w:rsid w:val="002E0318"/>
    <w:rsid w:val="002E6A1C"/>
    <w:rsid w:val="002E77B6"/>
    <w:rsid w:val="002F4255"/>
    <w:rsid w:val="00302A7C"/>
    <w:rsid w:val="0030513E"/>
    <w:rsid w:val="003075FA"/>
    <w:rsid w:val="00316BB1"/>
    <w:rsid w:val="0032588B"/>
    <w:rsid w:val="0032652B"/>
    <w:rsid w:val="00337676"/>
    <w:rsid w:val="00347D43"/>
    <w:rsid w:val="0035352F"/>
    <w:rsid w:val="00360B4D"/>
    <w:rsid w:val="003656F8"/>
    <w:rsid w:val="003669C3"/>
    <w:rsid w:val="00382940"/>
    <w:rsid w:val="00393DC7"/>
    <w:rsid w:val="00394074"/>
    <w:rsid w:val="003949FF"/>
    <w:rsid w:val="00395662"/>
    <w:rsid w:val="00395B60"/>
    <w:rsid w:val="003A62D1"/>
    <w:rsid w:val="003B43D5"/>
    <w:rsid w:val="003C0191"/>
    <w:rsid w:val="003C2E9F"/>
    <w:rsid w:val="003E0665"/>
    <w:rsid w:val="003F1F65"/>
    <w:rsid w:val="003F2154"/>
    <w:rsid w:val="003F3FA6"/>
    <w:rsid w:val="004118F9"/>
    <w:rsid w:val="00412A59"/>
    <w:rsid w:val="00416B59"/>
    <w:rsid w:val="00446C13"/>
    <w:rsid w:val="00452319"/>
    <w:rsid w:val="004547BF"/>
    <w:rsid w:val="004565A9"/>
    <w:rsid w:val="004572E8"/>
    <w:rsid w:val="00483058"/>
    <w:rsid w:val="004859BF"/>
    <w:rsid w:val="004945B4"/>
    <w:rsid w:val="00494DB5"/>
    <w:rsid w:val="004A1D89"/>
    <w:rsid w:val="004A44BE"/>
    <w:rsid w:val="004A690A"/>
    <w:rsid w:val="004B316F"/>
    <w:rsid w:val="004B3B07"/>
    <w:rsid w:val="004B610C"/>
    <w:rsid w:val="004B6756"/>
    <w:rsid w:val="004B756D"/>
    <w:rsid w:val="004B7E2B"/>
    <w:rsid w:val="004C3591"/>
    <w:rsid w:val="004C625B"/>
    <w:rsid w:val="004D35F8"/>
    <w:rsid w:val="004E3541"/>
    <w:rsid w:val="004F2D11"/>
    <w:rsid w:val="004F2E1B"/>
    <w:rsid w:val="005042CB"/>
    <w:rsid w:val="00512431"/>
    <w:rsid w:val="00517A8B"/>
    <w:rsid w:val="00525FC7"/>
    <w:rsid w:val="00527C43"/>
    <w:rsid w:val="00543347"/>
    <w:rsid w:val="0055078F"/>
    <w:rsid w:val="005540CE"/>
    <w:rsid w:val="0055547B"/>
    <w:rsid w:val="00573B4E"/>
    <w:rsid w:val="005745E8"/>
    <w:rsid w:val="00574976"/>
    <w:rsid w:val="005778E5"/>
    <w:rsid w:val="00592648"/>
    <w:rsid w:val="0059276E"/>
    <w:rsid w:val="00593943"/>
    <w:rsid w:val="005947E0"/>
    <w:rsid w:val="005A2E7D"/>
    <w:rsid w:val="005A487B"/>
    <w:rsid w:val="005A4BB0"/>
    <w:rsid w:val="005A7C0E"/>
    <w:rsid w:val="005B1A4E"/>
    <w:rsid w:val="005B21AE"/>
    <w:rsid w:val="005C102E"/>
    <w:rsid w:val="005C2FB4"/>
    <w:rsid w:val="005C3A6D"/>
    <w:rsid w:val="005C5802"/>
    <w:rsid w:val="005E0DA4"/>
    <w:rsid w:val="005E404E"/>
    <w:rsid w:val="005F06C3"/>
    <w:rsid w:val="005F5A97"/>
    <w:rsid w:val="006047C4"/>
    <w:rsid w:val="0060515E"/>
    <w:rsid w:val="006064ED"/>
    <w:rsid w:val="00607A04"/>
    <w:rsid w:val="00611977"/>
    <w:rsid w:val="0061721D"/>
    <w:rsid w:val="006174D7"/>
    <w:rsid w:val="006267B5"/>
    <w:rsid w:val="00630352"/>
    <w:rsid w:val="00632DF1"/>
    <w:rsid w:val="00642230"/>
    <w:rsid w:val="00646C4D"/>
    <w:rsid w:val="006500F8"/>
    <w:rsid w:val="00657882"/>
    <w:rsid w:val="00665C4B"/>
    <w:rsid w:val="00672FD5"/>
    <w:rsid w:val="00686DDA"/>
    <w:rsid w:val="00692313"/>
    <w:rsid w:val="0069391E"/>
    <w:rsid w:val="00694895"/>
    <w:rsid w:val="006A4E62"/>
    <w:rsid w:val="006C7FDE"/>
    <w:rsid w:val="006E29AA"/>
    <w:rsid w:val="006E3716"/>
    <w:rsid w:val="006E55B3"/>
    <w:rsid w:val="006E7595"/>
    <w:rsid w:val="0070294F"/>
    <w:rsid w:val="0070447E"/>
    <w:rsid w:val="0071140F"/>
    <w:rsid w:val="0071323F"/>
    <w:rsid w:val="00713CB5"/>
    <w:rsid w:val="00714A47"/>
    <w:rsid w:val="00714B65"/>
    <w:rsid w:val="00720D2C"/>
    <w:rsid w:val="0072392E"/>
    <w:rsid w:val="00740A11"/>
    <w:rsid w:val="00746388"/>
    <w:rsid w:val="00746DD8"/>
    <w:rsid w:val="00747A43"/>
    <w:rsid w:val="00766C8C"/>
    <w:rsid w:val="00767EF7"/>
    <w:rsid w:val="00771A5E"/>
    <w:rsid w:val="00772844"/>
    <w:rsid w:val="00774605"/>
    <w:rsid w:val="00791BED"/>
    <w:rsid w:val="007942DB"/>
    <w:rsid w:val="007A4F3C"/>
    <w:rsid w:val="007A5CF6"/>
    <w:rsid w:val="007B212E"/>
    <w:rsid w:val="007C23FE"/>
    <w:rsid w:val="007C4238"/>
    <w:rsid w:val="007C6A92"/>
    <w:rsid w:val="007D08BF"/>
    <w:rsid w:val="007D0A4E"/>
    <w:rsid w:val="007F04C4"/>
    <w:rsid w:val="007F16B7"/>
    <w:rsid w:val="00801260"/>
    <w:rsid w:val="0080211F"/>
    <w:rsid w:val="00811449"/>
    <w:rsid w:val="00815680"/>
    <w:rsid w:val="008254AE"/>
    <w:rsid w:val="00825F13"/>
    <w:rsid w:val="008327B9"/>
    <w:rsid w:val="008427C3"/>
    <w:rsid w:val="008443E1"/>
    <w:rsid w:val="00844950"/>
    <w:rsid w:val="00851944"/>
    <w:rsid w:val="00856508"/>
    <w:rsid w:val="00863FCB"/>
    <w:rsid w:val="00874973"/>
    <w:rsid w:val="008750F9"/>
    <w:rsid w:val="00876458"/>
    <w:rsid w:val="0088200B"/>
    <w:rsid w:val="00893B36"/>
    <w:rsid w:val="0089444E"/>
    <w:rsid w:val="00894FF2"/>
    <w:rsid w:val="008A15D4"/>
    <w:rsid w:val="008A6CEE"/>
    <w:rsid w:val="008C5FA9"/>
    <w:rsid w:val="008C7FAB"/>
    <w:rsid w:val="008D60AF"/>
    <w:rsid w:val="008D6FDD"/>
    <w:rsid w:val="008E3921"/>
    <w:rsid w:val="008E6B7D"/>
    <w:rsid w:val="008F1022"/>
    <w:rsid w:val="008F1D46"/>
    <w:rsid w:val="008F4F88"/>
    <w:rsid w:val="00904B81"/>
    <w:rsid w:val="00911C96"/>
    <w:rsid w:val="00920FEE"/>
    <w:rsid w:val="0092740E"/>
    <w:rsid w:val="00927D47"/>
    <w:rsid w:val="00930413"/>
    <w:rsid w:val="0093289E"/>
    <w:rsid w:val="00942807"/>
    <w:rsid w:val="00943352"/>
    <w:rsid w:val="00946AB8"/>
    <w:rsid w:val="00951E3C"/>
    <w:rsid w:val="00952FD9"/>
    <w:rsid w:val="009574D9"/>
    <w:rsid w:val="009718CD"/>
    <w:rsid w:val="009851C1"/>
    <w:rsid w:val="009923E8"/>
    <w:rsid w:val="009A38B4"/>
    <w:rsid w:val="009A7611"/>
    <w:rsid w:val="009B0630"/>
    <w:rsid w:val="009B44F2"/>
    <w:rsid w:val="009B714A"/>
    <w:rsid w:val="009D0A3F"/>
    <w:rsid w:val="009D1B25"/>
    <w:rsid w:val="009D1FAD"/>
    <w:rsid w:val="009D31E4"/>
    <w:rsid w:val="009D59BA"/>
    <w:rsid w:val="009E32A2"/>
    <w:rsid w:val="009E4FEE"/>
    <w:rsid w:val="009E7E9A"/>
    <w:rsid w:val="009F02DF"/>
    <w:rsid w:val="009F19CF"/>
    <w:rsid w:val="00A01D4E"/>
    <w:rsid w:val="00A035B7"/>
    <w:rsid w:val="00A06345"/>
    <w:rsid w:val="00A358DB"/>
    <w:rsid w:val="00A43FBC"/>
    <w:rsid w:val="00A448B6"/>
    <w:rsid w:val="00A471E3"/>
    <w:rsid w:val="00A4751F"/>
    <w:rsid w:val="00A529CD"/>
    <w:rsid w:val="00A541BE"/>
    <w:rsid w:val="00A679AB"/>
    <w:rsid w:val="00A7337F"/>
    <w:rsid w:val="00A737F3"/>
    <w:rsid w:val="00A85D98"/>
    <w:rsid w:val="00A92AA3"/>
    <w:rsid w:val="00AB47F0"/>
    <w:rsid w:val="00AB59B3"/>
    <w:rsid w:val="00AB6292"/>
    <w:rsid w:val="00AB663C"/>
    <w:rsid w:val="00AC1860"/>
    <w:rsid w:val="00AC227A"/>
    <w:rsid w:val="00AC74DF"/>
    <w:rsid w:val="00AC7670"/>
    <w:rsid w:val="00AD4756"/>
    <w:rsid w:val="00AD77C0"/>
    <w:rsid w:val="00AF1C4E"/>
    <w:rsid w:val="00AF64EB"/>
    <w:rsid w:val="00B0064A"/>
    <w:rsid w:val="00B00C34"/>
    <w:rsid w:val="00B014F9"/>
    <w:rsid w:val="00B1301C"/>
    <w:rsid w:val="00B137A4"/>
    <w:rsid w:val="00B146E2"/>
    <w:rsid w:val="00B15EA2"/>
    <w:rsid w:val="00B20DE6"/>
    <w:rsid w:val="00B25A19"/>
    <w:rsid w:val="00B35E86"/>
    <w:rsid w:val="00B40055"/>
    <w:rsid w:val="00B467D0"/>
    <w:rsid w:val="00B514C3"/>
    <w:rsid w:val="00B52AC1"/>
    <w:rsid w:val="00B60BF2"/>
    <w:rsid w:val="00B71170"/>
    <w:rsid w:val="00B750E5"/>
    <w:rsid w:val="00B84509"/>
    <w:rsid w:val="00B84BD3"/>
    <w:rsid w:val="00B87769"/>
    <w:rsid w:val="00B96024"/>
    <w:rsid w:val="00B96BAF"/>
    <w:rsid w:val="00BA41E5"/>
    <w:rsid w:val="00BC0F8A"/>
    <w:rsid w:val="00BC144C"/>
    <w:rsid w:val="00BE18A2"/>
    <w:rsid w:val="00BE3CA9"/>
    <w:rsid w:val="00BE5E5A"/>
    <w:rsid w:val="00BF1BD4"/>
    <w:rsid w:val="00BF4489"/>
    <w:rsid w:val="00BF6D78"/>
    <w:rsid w:val="00C01AC9"/>
    <w:rsid w:val="00C20046"/>
    <w:rsid w:val="00C213CD"/>
    <w:rsid w:val="00C2152F"/>
    <w:rsid w:val="00C26F26"/>
    <w:rsid w:val="00C27CB5"/>
    <w:rsid w:val="00C32328"/>
    <w:rsid w:val="00C36DC5"/>
    <w:rsid w:val="00C40A19"/>
    <w:rsid w:val="00C40E04"/>
    <w:rsid w:val="00C46936"/>
    <w:rsid w:val="00C47A23"/>
    <w:rsid w:val="00C55BBE"/>
    <w:rsid w:val="00C65BBF"/>
    <w:rsid w:val="00C73808"/>
    <w:rsid w:val="00C76C97"/>
    <w:rsid w:val="00C8035B"/>
    <w:rsid w:val="00C82D38"/>
    <w:rsid w:val="00C85C35"/>
    <w:rsid w:val="00C867BC"/>
    <w:rsid w:val="00C94059"/>
    <w:rsid w:val="00CA2F31"/>
    <w:rsid w:val="00CA32D4"/>
    <w:rsid w:val="00CA6A1C"/>
    <w:rsid w:val="00CB027D"/>
    <w:rsid w:val="00CB451C"/>
    <w:rsid w:val="00CB7788"/>
    <w:rsid w:val="00CC3FD1"/>
    <w:rsid w:val="00CC603A"/>
    <w:rsid w:val="00CE0A47"/>
    <w:rsid w:val="00CE27CD"/>
    <w:rsid w:val="00D059D9"/>
    <w:rsid w:val="00D16B71"/>
    <w:rsid w:val="00D20AD5"/>
    <w:rsid w:val="00D21DCB"/>
    <w:rsid w:val="00D236DA"/>
    <w:rsid w:val="00D279A1"/>
    <w:rsid w:val="00D331F8"/>
    <w:rsid w:val="00D40063"/>
    <w:rsid w:val="00D51F73"/>
    <w:rsid w:val="00D53F20"/>
    <w:rsid w:val="00D6020A"/>
    <w:rsid w:val="00D614CC"/>
    <w:rsid w:val="00D64660"/>
    <w:rsid w:val="00D6524D"/>
    <w:rsid w:val="00D70CC7"/>
    <w:rsid w:val="00D70E2E"/>
    <w:rsid w:val="00D81AD3"/>
    <w:rsid w:val="00D903C2"/>
    <w:rsid w:val="00D95286"/>
    <w:rsid w:val="00D9633C"/>
    <w:rsid w:val="00DB13E0"/>
    <w:rsid w:val="00DB15A4"/>
    <w:rsid w:val="00DB43A3"/>
    <w:rsid w:val="00DC3655"/>
    <w:rsid w:val="00DC60BD"/>
    <w:rsid w:val="00DD13E9"/>
    <w:rsid w:val="00DE1EF3"/>
    <w:rsid w:val="00DE42FB"/>
    <w:rsid w:val="00DF2777"/>
    <w:rsid w:val="00E30F83"/>
    <w:rsid w:val="00E42D2C"/>
    <w:rsid w:val="00E52845"/>
    <w:rsid w:val="00E60B08"/>
    <w:rsid w:val="00E75AB6"/>
    <w:rsid w:val="00E83A2D"/>
    <w:rsid w:val="00E8596E"/>
    <w:rsid w:val="00E96494"/>
    <w:rsid w:val="00EA3CDE"/>
    <w:rsid w:val="00EA543F"/>
    <w:rsid w:val="00EA545F"/>
    <w:rsid w:val="00EA5BA0"/>
    <w:rsid w:val="00EA7025"/>
    <w:rsid w:val="00EC2607"/>
    <w:rsid w:val="00EC4ADE"/>
    <w:rsid w:val="00ED5537"/>
    <w:rsid w:val="00EE10F9"/>
    <w:rsid w:val="00EE2E94"/>
    <w:rsid w:val="00EE67B3"/>
    <w:rsid w:val="00EF0311"/>
    <w:rsid w:val="00EF58D0"/>
    <w:rsid w:val="00EF636A"/>
    <w:rsid w:val="00F00285"/>
    <w:rsid w:val="00F10B89"/>
    <w:rsid w:val="00F249B9"/>
    <w:rsid w:val="00F26020"/>
    <w:rsid w:val="00F361D0"/>
    <w:rsid w:val="00F512CF"/>
    <w:rsid w:val="00F51EFB"/>
    <w:rsid w:val="00F65AFB"/>
    <w:rsid w:val="00F723E0"/>
    <w:rsid w:val="00F73AC3"/>
    <w:rsid w:val="00F87CD5"/>
    <w:rsid w:val="00F97264"/>
    <w:rsid w:val="00FA0906"/>
    <w:rsid w:val="00FA3F29"/>
    <w:rsid w:val="00FA66C1"/>
    <w:rsid w:val="00FB4701"/>
    <w:rsid w:val="00FC1CDF"/>
    <w:rsid w:val="00FC373B"/>
    <w:rsid w:val="00FC6195"/>
    <w:rsid w:val="00FD7B4C"/>
    <w:rsid w:val="00FE4FAB"/>
    <w:rsid w:val="00FE5681"/>
    <w:rsid w:val="00FF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imes New Roman" w:hAnsi="PT Astra Serif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6D1"/>
    <w:pPr>
      <w:ind w:firstLine="709"/>
      <w:jc w:val="both"/>
    </w:pPr>
    <w:rPr>
      <w:rFonts w:cs="PT Astra Seri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Мой стиль"/>
    <w:link w:val="a0"/>
    <w:uiPriority w:val="99"/>
    <w:rsid w:val="00EA7025"/>
    <w:pPr>
      <w:autoSpaceDE w:val="0"/>
      <w:autoSpaceDN w:val="0"/>
      <w:adjustRightInd w:val="0"/>
      <w:ind w:firstLine="709"/>
      <w:jc w:val="both"/>
    </w:pPr>
    <w:rPr>
      <w:rFonts w:cs="PT Astra Serif"/>
      <w:sz w:val="28"/>
      <w:szCs w:val="28"/>
    </w:rPr>
  </w:style>
  <w:style w:type="character" w:customStyle="1" w:styleId="a0">
    <w:name w:val="Мой стиль Знак"/>
    <w:basedOn w:val="DefaultParagraphFont"/>
    <w:link w:val="a"/>
    <w:uiPriority w:val="99"/>
    <w:locked/>
    <w:rsid w:val="00EA7025"/>
    <w:rPr>
      <w:sz w:val="28"/>
      <w:szCs w:val="28"/>
      <w:lang w:val="ru-RU" w:eastAsia="ru-RU"/>
    </w:rPr>
  </w:style>
  <w:style w:type="paragraph" w:styleId="Header">
    <w:name w:val="header"/>
    <w:basedOn w:val="Normal"/>
    <w:link w:val="HeaderChar"/>
    <w:uiPriority w:val="99"/>
    <w:rsid w:val="001F07F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07F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F07F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07F0"/>
    <w:rPr>
      <w:sz w:val="24"/>
      <w:szCs w:val="24"/>
    </w:rPr>
  </w:style>
  <w:style w:type="paragraph" w:customStyle="1" w:styleId="a1">
    <w:name w:val="Знак Знак Знак Знак"/>
    <w:basedOn w:val="Normal"/>
    <w:uiPriority w:val="99"/>
    <w:rsid w:val="009851C1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B71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9B71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775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2</Pages>
  <Words>746</Words>
  <Characters>4258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Казаков</dc:creator>
  <cp:keywords/>
  <dc:description/>
  <cp:lastModifiedBy>1</cp:lastModifiedBy>
  <cp:revision>6</cp:revision>
  <cp:lastPrinted>2024-10-11T05:42:00Z</cp:lastPrinted>
  <dcterms:created xsi:type="dcterms:W3CDTF">2022-05-27T08:54:00Z</dcterms:created>
  <dcterms:modified xsi:type="dcterms:W3CDTF">2024-10-11T05:42:00Z</dcterms:modified>
</cp:coreProperties>
</file>